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24" w:rsidRPr="00755124" w:rsidRDefault="00755124" w:rsidP="00755124">
      <w:pPr>
        <w:spacing w:after="75" w:line="240" w:lineRule="auto"/>
        <w:textAlignment w:val="baseline"/>
        <w:outlineLvl w:val="0"/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</w:pPr>
      <w:r w:rsidRPr="00755124"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  <w:t>Профилактика холеры и острых кишечных инфекций 2023</w:t>
      </w:r>
    </w:p>
    <w:p w:rsidR="00755124" w:rsidRPr="00755124" w:rsidRDefault="00130412" w:rsidP="0075512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AAA9A9"/>
          <w:sz w:val="17"/>
          <w:szCs w:val="17"/>
          <w:lang w:eastAsia="ru-RU"/>
        </w:rPr>
      </w:pPr>
      <w:r w:rsidRPr="00755124">
        <w:rPr>
          <w:rFonts w:ascii="Georgia" w:eastAsia="Times New Roman" w:hAnsi="Georgia" w:cs="Times New Roman"/>
          <w:i/>
          <w:iCs/>
          <w:color w:val="AAA9A9"/>
          <w:sz w:val="17"/>
          <w:szCs w:val="17"/>
          <w:lang w:eastAsia="ru-RU"/>
        </w:rPr>
        <w:t xml:space="preserve"> </w:t>
      </w:r>
    </w:p>
    <w:p w:rsidR="00755124" w:rsidRPr="00755124" w:rsidRDefault="00755124" w:rsidP="00755124">
      <w:pPr>
        <w:shd w:val="clear" w:color="auto" w:fill="F1F1F1"/>
        <w:spacing w:after="0" w:line="270" w:lineRule="atLeast"/>
        <w:jc w:val="center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333625" cy="2333625"/>
            <wp:effectExtent l="0" t="0" r="9525" b="9525"/>
            <wp:docPr id="1" name="Рисунок 1" descr="http://vocmp.oblzdrav.ru/wp-content/uploads/holera-1-290x29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cmp.oblzdrav.ru/wp-content/uploads/holera-1-290x29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12" w:rsidRDefault="00130412" w:rsidP="00755124">
      <w:pPr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</w:p>
    <w:p w:rsidR="00755124" w:rsidRPr="00130412" w:rsidRDefault="00755124" w:rsidP="00755124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3041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 сегодняшний день есть риски возможного осложнения </w:t>
      </w:r>
      <w:proofErr w:type="spellStart"/>
      <w:r w:rsidRPr="0013041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эпидситуации</w:t>
      </w:r>
      <w:proofErr w:type="spellEnd"/>
      <w:r w:rsidRPr="0013041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холере. Способствует этому скученность людей в ряде приграничных с Украиной регионах, где размещены лагеря беженцев. Также возможное попадание на территорию РФ сточных вод из Украины, санитарному состоянию которых в силу ситуации сейчас уделяется мало внимания.  В связи с этим </w:t>
      </w:r>
      <w:proofErr w:type="spellStart"/>
      <w:r w:rsidRPr="0013041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Роспотребнадзор</w:t>
      </w:r>
      <w:proofErr w:type="spellEnd"/>
      <w:r w:rsidRPr="0013041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рекомендовал усилить </w:t>
      </w:r>
      <w:proofErr w:type="gramStart"/>
      <w:r w:rsidRPr="0013041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контроль за</w:t>
      </w:r>
      <w:proofErr w:type="gramEnd"/>
      <w:r w:rsidRPr="0013041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лабораторными исследованиями сточных вод, оценить готовность больниц и госпиталей к приему и лечению пациентов с холерой и усилить меры профилактики для предотвращения завоза и распространения этой инфекции в приграничных с Украиной регионах: Ростовской, Воронежской, Белгородской, Курской, Брянской областях, Краснодарском крае и Севастополе.</w:t>
      </w:r>
    </w:p>
    <w:p w:rsidR="00755124" w:rsidRPr="00130412" w:rsidRDefault="00755124" w:rsidP="007551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3041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Исторические факты:</w:t>
      </w:r>
    </w:p>
    <w:p w:rsidR="00755124" w:rsidRPr="00130412" w:rsidRDefault="00755124" w:rsidP="007551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3041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  <w:lang w:eastAsia="ru-RU"/>
        </w:rPr>
        <w:t>«Первоначально холера появилась в дельте реки Ганг в Индии в XIX веке, а оттуда разлетелась по всему миру. Потом произошло семь пандемий, которые унесли жизни миллионов людей на всех континентах. Эпидемий холеры в России не было с 1985 года. Но были вспышки. Например, летом 1994 года в Дагестане. Также периодически выявляют единичные завозные случаи. Вспышки и единичные случаи заболевания холерой в последние годы отмечались в Ростовской области и Татарстане (в 2001 году 70 детей заразились при купании в овраге, куда попали стоки канализации), единичные заносы были в республику Башкортостан, Тверскую область, Москву, Мурманск»</w:t>
      </w:r>
    </w:p>
    <w:p w:rsidR="00755124" w:rsidRPr="00130412" w:rsidRDefault="00755124" w:rsidP="00755124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3041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Холера — эта острая кишечная инфекция (ОКИ). Её относят к классу опасных инфекций, которому подвержены только люди. Она характеризуется поражением желудочно-кишечного тракта и обезвоживанием организма. Холерный вибрион поражает тонкий кишечник. Заболевание проявляется жидким стулом, рвотой. Обезвоживание может привести к летальному исходу. Основной путь заражения — через воду и продукты, немытые овощи и зелень, а также вибрионы могут переноситься мухами. Холерой можно заразиться как от больного человека, так и от здорового носителя вируса, выделяющего его в окружающую среду с фекалиями.</w:t>
      </w:r>
    </w:p>
    <w:p w:rsidR="00755124" w:rsidRPr="00130412" w:rsidRDefault="00755124" w:rsidP="00755124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3041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Сегодня холеру лечат, но, если лечение начато несвоевременно, прогнозы неутешительные. Последний зафиксированный не эпидемический случай смерти от холеры в России был в феврале 2008 года (умер 15-летний мальчик в Ярославле). Лечение </w:t>
      </w:r>
      <w:proofErr w:type="gramStart"/>
      <w:r w:rsidRPr="0013041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направлено</w:t>
      </w:r>
      <w:proofErr w:type="gramEnd"/>
      <w:r w:rsidRPr="0013041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прежде всего на восполнение потерянной жидкости (</w:t>
      </w:r>
      <w:proofErr w:type="spellStart"/>
      <w:r w:rsidRPr="0013041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регидратация</w:t>
      </w:r>
      <w:proofErr w:type="spellEnd"/>
      <w:r w:rsidRPr="0013041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), проводится также антибактериальная терапия.</w:t>
      </w:r>
    </w:p>
    <w:p w:rsidR="00755124" w:rsidRPr="00130412" w:rsidRDefault="00755124" w:rsidP="00755124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13041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Риск заражения холерой очень легко снизить до минимального, если соблюдать ряд простых правил, находясь в регионах, где часто встречается заболевание (особенно актуально для путешественников):</w:t>
      </w:r>
      <w:proofErr w:type="gramEnd"/>
    </w:p>
    <w:p w:rsidR="00755124" w:rsidRPr="00130412" w:rsidRDefault="00755124" w:rsidP="00755124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3041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— всегда тщательно мойте руки, если мыло и вода недоступны, используйте дезинфицирующее средство для рук на спиртовой основе;</w:t>
      </w:r>
    </w:p>
    <w:p w:rsidR="00755124" w:rsidRPr="00130412" w:rsidRDefault="00755124" w:rsidP="00755124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3041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— не добавляйте лед в напитки, если нет уверенности в том, что он изготовлен из чистой воды;</w:t>
      </w:r>
    </w:p>
    <w:p w:rsidR="00755124" w:rsidRPr="00130412" w:rsidRDefault="00755124" w:rsidP="00755124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3041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— хорошо мойте и очищайте овощи и зелень, фрукты и ягоды перед употреблением;</w:t>
      </w:r>
    </w:p>
    <w:p w:rsidR="00755124" w:rsidRPr="00130412" w:rsidRDefault="00755124" w:rsidP="00755124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3041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— при купании в открытых водоемах старайтесь не глотать воду;</w:t>
      </w:r>
    </w:p>
    <w:p w:rsidR="00755124" w:rsidRPr="00130412" w:rsidRDefault="00755124" w:rsidP="00755124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3041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— обязательно подвергайте термической обработке продукты, по возможности избегать еды от уличных торговцев, а также отказаться от любой сырой или неправильно приготовленной рыбы и морепродуктов;</w:t>
      </w:r>
    </w:p>
    <w:p w:rsidR="00755124" w:rsidRPr="00130412" w:rsidRDefault="00755124" w:rsidP="00755124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3041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— употребляйте только качественную (безопасную) воду. В эндемичных по этой инфекции регионах для питья, умывания и чистки зубов используйте только кипячёную воду. Даже бутилированная вода может оказаться зараженной.</w:t>
      </w:r>
    </w:p>
    <w:p w:rsidR="00755124" w:rsidRPr="00130412" w:rsidRDefault="00755124" w:rsidP="00755124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3041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профилактических целях и по эпидемиологическим показаниям, при угрозе распространения инфекции и заражения людей проводится вакцинация холерной вакциной.</w:t>
      </w:r>
    </w:p>
    <w:p w:rsidR="00755124" w:rsidRPr="00130412" w:rsidRDefault="00755124" w:rsidP="00755124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3041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 стоит пренебрегать средствами профилактики в отношении этой инфекции, в особенности при планировании командировки или туристического посещения стран, в которых часто регистрируются случаи холеры.</w:t>
      </w:r>
    </w:p>
    <w:p w:rsidR="007670CE" w:rsidRDefault="007670CE"/>
    <w:p w:rsidR="00130412" w:rsidRPr="00130412" w:rsidRDefault="00130412">
      <w:pPr>
        <w:rPr>
          <w:rFonts w:ascii="Times New Roman" w:hAnsi="Times New Roman" w:cs="Times New Roman"/>
          <w:sz w:val="28"/>
          <w:szCs w:val="28"/>
        </w:rPr>
      </w:pPr>
      <w:r w:rsidRPr="00130412">
        <w:rPr>
          <w:rFonts w:ascii="Times New Roman" w:hAnsi="Times New Roman" w:cs="Times New Roman"/>
          <w:sz w:val="28"/>
          <w:szCs w:val="28"/>
        </w:rPr>
        <w:t xml:space="preserve">Глава администрации Багаевского сельского поселения          </w:t>
      </w:r>
      <w:bookmarkStart w:id="0" w:name="_GoBack"/>
      <w:bookmarkEnd w:id="0"/>
      <w:r w:rsidRPr="00130412">
        <w:rPr>
          <w:rFonts w:ascii="Times New Roman" w:hAnsi="Times New Roman" w:cs="Times New Roman"/>
          <w:sz w:val="28"/>
          <w:szCs w:val="28"/>
        </w:rPr>
        <w:t xml:space="preserve">     Д.Н. </w:t>
      </w:r>
      <w:proofErr w:type="spellStart"/>
      <w:r w:rsidRPr="00130412">
        <w:rPr>
          <w:rFonts w:ascii="Times New Roman" w:hAnsi="Times New Roman" w:cs="Times New Roman"/>
          <w:sz w:val="28"/>
          <w:szCs w:val="28"/>
        </w:rPr>
        <w:t>Лазарец</w:t>
      </w:r>
      <w:proofErr w:type="spellEnd"/>
    </w:p>
    <w:sectPr w:rsidR="00130412" w:rsidRPr="0013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FE"/>
    <w:rsid w:val="00081FFE"/>
    <w:rsid w:val="00130412"/>
    <w:rsid w:val="00755124"/>
    <w:rsid w:val="0076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author">
    <w:name w:val="post-author"/>
    <w:basedOn w:val="a0"/>
    <w:rsid w:val="00755124"/>
  </w:style>
  <w:style w:type="character" w:styleId="a3">
    <w:name w:val="Hyperlink"/>
    <w:basedOn w:val="a0"/>
    <w:uiPriority w:val="99"/>
    <w:semiHidden/>
    <w:unhideWhenUsed/>
    <w:rsid w:val="00755124"/>
    <w:rPr>
      <w:color w:val="0000FF"/>
      <w:u w:val="single"/>
    </w:rPr>
  </w:style>
  <w:style w:type="character" w:customStyle="1" w:styleId="post-date">
    <w:name w:val="post-date"/>
    <w:basedOn w:val="a0"/>
    <w:rsid w:val="00755124"/>
  </w:style>
  <w:style w:type="paragraph" w:customStyle="1" w:styleId="wp-caption-text">
    <w:name w:val="wp-caption-text"/>
    <w:basedOn w:val="a"/>
    <w:rsid w:val="0075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5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5124"/>
    <w:rPr>
      <w:b/>
      <w:bCs/>
    </w:rPr>
  </w:style>
  <w:style w:type="character" w:styleId="a6">
    <w:name w:val="Emphasis"/>
    <w:basedOn w:val="a0"/>
    <w:uiPriority w:val="20"/>
    <w:qFormat/>
    <w:rsid w:val="0075512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5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author">
    <w:name w:val="post-author"/>
    <w:basedOn w:val="a0"/>
    <w:rsid w:val="00755124"/>
  </w:style>
  <w:style w:type="character" w:styleId="a3">
    <w:name w:val="Hyperlink"/>
    <w:basedOn w:val="a0"/>
    <w:uiPriority w:val="99"/>
    <w:semiHidden/>
    <w:unhideWhenUsed/>
    <w:rsid w:val="00755124"/>
    <w:rPr>
      <w:color w:val="0000FF"/>
      <w:u w:val="single"/>
    </w:rPr>
  </w:style>
  <w:style w:type="character" w:customStyle="1" w:styleId="post-date">
    <w:name w:val="post-date"/>
    <w:basedOn w:val="a0"/>
    <w:rsid w:val="00755124"/>
  </w:style>
  <w:style w:type="paragraph" w:customStyle="1" w:styleId="wp-caption-text">
    <w:name w:val="wp-caption-text"/>
    <w:basedOn w:val="a"/>
    <w:rsid w:val="0075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5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5124"/>
    <w:rPr>
      <w:b/>
      <w:bCs/>
    </w:rPr>
  </w:style>
  <w:style w:type="character" w:styleId="a6">
    <w:name w:val="Emphasis"/>
    <w:basedOn w:val="a0"/>
    <w:uiPriority w:val="20"/>
    <w:qFormat/>
    <w:rsid w:val="0075512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5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150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3" w:color="auto"/>
            <w:bottom w:val="single" w:sz="6" w:space="11" w:color="D9D9D9"/>
            <w:right w:val="none" w:sz="0" w:space="0" w:color="auto"/>
          </w:divBdr>
        </w:div>
        <w:div w:id="242562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749">
              <w:marLeft w:val="0"/>
              <w:marRight w:val="225"/>
              <w:marTop w:val="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vocmp.oblzdrav.ru/wp-content/uploads/holera-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2023-07-17T07:02:00Z</dcterms:created>
  <dcterms:modified xsi:type="dcterms:W3CDTF">2023-07-17T07:06:00Z</dcterms:modified>
</cp:coreProperties>
</file>