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A" w:rsidRPr="00E46ABA" w:rsidRDefault="00E46ABA" w:rsidP="007A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Российская Федерация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 xml:space="preserve"> Ростовская область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Багаевский район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u w:val="single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36"/>
          <w:szCs w:val="36"/>
          <w:u w:val="single"/>
          <w:lang w:eastAsia="ar-SA"/>
        </w:rPr>
        <w:t xml:space="preserve"> Собрание депутатов Багаевского сельского поселения</w:t>
      </w:r>
    </w:p>
    <w:p w:rsidR="00E46ABA" w:rsidRPr="00E46ABA" w:rsidRDefault="00E46ABA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</w:p>
    <w:p w:rsidR="00E46ABA" w:rsidRDefault="007A4E35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:rsidR="007A4E35" w:rsidRPr="00E46ABA" w:rsidRDefault="007A4E35" w:rsidP="00E4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4E35" w:rsidRDefault="007A4E35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Принято </w:t>
      </w:r>
    </w:p>
    <w:p w:rsidR="007A4E35" w:rsidRDefault="007A4E35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4E35" w:rsidRPr="007A4E35" w:rsidRDefault="007A4E35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  <w:t>«29» сентября 2016 г.</w:t>
      </w:r>
    </w:p>
    <w:p w:rsidR="00E46ABA" w:rsidRPr="00E46ABA" w:rsidRDefault="00E46ABA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решение Собрания 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депутатов Багаевского сельского поселения 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от 26.01.2012г. №232  «Об утверждении Положения 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 государственной пенсии за выслугу лет лицам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замещавшим</w:t>
      </w:r>
      <w:proofErr w:type="gramEnd"/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муниципальные  должности, должности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муниципальной службы в </w:t>
      </w:r>
      <w:proofErr w:type="gramStart"/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муниципальном</w:t>
      </w:r>
      <w:proofErr w:type="gramEnd"/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образовании</w:t>
      </w:r>
      <w:proofErr w:type="gramEnd"/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«Багаевское сельское поселение»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Багаевского района Ростовской области»</w:t>
      </w:r>
    </w:p>
    <w:p w:rsidR="00E46ABA" w:rsidRPr="00E46ABA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46ABA" w:rsidRPr="00E46ABA" w:rsidRDefault="00E46ABA" w:rsidP="00E46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Положением о муниципальной службе  в муниципальном образовании «Багаевское сельское поселение», областным законом  от 15.02.2008г.  № 872-З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C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“О государственной пенсии за выслугу лет лицам, замещавшим государственные  должности Ростовской области и должности государственной гражданской службы Ростовской области» Собрание депутатов Багаевского сельского поселения</w:t>
      </w:r>
    </w:p>
    <w:p w:rsidR="00E46ABA" w:rsidRPr="00E46ABA" w:rsidRDefault="00E46ABA" w:rsidP="00E46A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E46ABA" w:rsidRPr="007A4E35" w:rsidRDefault="00E46ABA" w:rsidP="00E4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E46ABA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                                                         </w:t>
      </w:r>
      <w:r w:rsidRPr="00E46ABA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РЕШИЛО: 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Внести  изменения в решение Собрания депутатов Багаевского сельского поселения от 26.01.2012г. №232  «Об утверждении Положения о государственной пенсии за выслугу лет лицам,  замещавшим муниципальные  должности, должности муниципальной службы в муниципальном образовании «Багаевское сельское поселение»: </w:t>
      </w:r>
    </w:p>
    <w:p w:rsidR="00E46ABA" w:rsidRPr="00E46ABA" w:rsidRDefault="00E46ABA" w:rsidP="00E46AB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1.1.П.1 читать в следующей редакции: Лицам, замещавшим муниципальные должности и должности муниципальной службы по состоянию на 1 января 1998 года и (или) позднее устанавливается государственная пенсия за выслугу лет. Право на данную пенсию имеют:</w:t>
      </w:r>
    </w:p>
    <w:p w:rsidR="00E46ABA" w:rsidRPr="00E46ABA" w:rsidRDefault="00E46ABA" w:rsidP="007A4E35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лица, замещающие </w:t>
      </w:r>
      <w:r w:rsidRPr="00E46ABA">
        <w:rPr>
          <w:rFonts w:ascii="Times New Roman" w:eastAsia="Times New Roman" w:hAnsi="Times New Roman" w:cs="Times New Roman"/>
          <w:color w:val="444444"/>
          <w:sz w:val="28"/>
          <w:szCs w:val="28"/>
          <w:lang w:eastAsia="ar-SA"/>
        </w:rPr>
        <w:t>муниципальные должности на постоянной основе не менее  трех лет  и получавшие денежное содержание за счет средств местного  бюджета, 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 виновных действий</w:t>
      </w: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6ABA" w:rsidRPr="00E46ABA" w:rsidRDefault="00E46ABA" w:rsidP="00E46ABA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1.2. должности муниципальной службы при наличии стажа муниципальной службы не менее 15 лет, при увольнении с муниципальной службы по следующим основаниям:</w:t>
      </w:r>
    </w:p>
    <w:p w:rsidR="00E46ABA" w:rsidRPr="00E46ABA" w:rsidRDefault="00E46ABA" w:rsidP="007A4E3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1.2.1.ликвидация муниципального образования  «Б</w:t>
      </w:r>
      <w:r w:rsidR="007A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агаевское сельское поселение», </w:t>
      </w: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Багаевского сельского поселения, образованных в соответствии с законодательством Российской Федерации, а также сокращение численности или штата работников органа местного самоуправления, Администрации;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1.2.2.увольнение муниципальных служащих с должностей муниципальной службы в связи с прекращением полномочий лиц, замещаемых муниципальные должности, в том числе имеющих право на досрочную пенсию;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1.2.3.достижение предельного возраста, установленного федеральным законом для замещения должностей муниципальной службы;</w:t>
      </w:r>
    </w:p>
    <w:p w:rsidR="00E46ABA" w:rsidRPr="00E46ABA" w:rsidRDefault="00E46ABA" w:rsidP="00E46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1.2.4.обнаружившееся несоответствие муниципальных служащих замещаемой должности муниципальной службы, вследствие состояния здоровья, препятствующего продолжению муниципальной службы, в соответствии с медицинским заключением;</w:t>
      </w:r>
    </w:p>
    <w:p w:rsidR="00E46ABA" w:rsidRPr="00E46ABA" w:rsidRDefault="00E46ABA" w:rsidP="00E46ABA">
      <w:pPr>
        <w:suppressAutoHyphens/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>1.2.5. увольнение по собственному желанию;</w:t>
      </w:r>
    </w:p>
    <w:p w:rsidR="00E46ABA" w:rsidRPr="00E46ABA" w:rsidRDefault="00E46ABA" w:rsidP="00E46ABA">
      <w:pPr>
        <w:suppressAutoHyphens/>
        <w:spacing w:after="0" w:line="240" w:lineRule="auto"/>
        <w:ind w:left="12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1.2.6. перевод  муниципального служащего с его согласия в другую   организацию или переход на выборную должность.</w:t>
      </w:r>
    </w:p>
    <w:p w:rsidR="00E46ABA" w:rsidRPr="00E46ABA" w:rsidRDefault="00E46ABA" w:rsidP="007A4E35">
      <w:pPr>
        <w:suppressAutoHyphens/>
        <w:spacing w:after="0" w:line="240" w:lineRule="auto"/>
        <w:ind w:left="45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лиц, указанных в п.1.2.1 -1.2.6, право на государственную  пенсию за выслугу лет определяется  по основанию последнего увольнения с государственной службы. </w:t>
      </w:r>
    </w:p>
    <w:p w:rsid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Настоящее решение «О внесении изменений в решение Собрания депутатов Багаевского сельского поселения от 26.01.2008г. №232 «Об утверждении «</w:t>
      </w:r>
      <w:r w:rsidRPr="00E46AB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Положения  о государственной пенсии за выслугу лет лицам,  замещавшим муниципальные  должности, должности муниципальной службы в муниципальном образовании «Багаевское сельское поселение» Багаевского района Ростовской области»  в</w:t>
      </w:r>
      <w:r w:rsidRPr="00E4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ступает </w:t>
      </w:r>
      <w:r w:rsidR="007A4E3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со дня его обнародования.</w:t>
      </w:r>
    </w:p>
    <w:p w:rsidR="007A4E35" w:rsidRDefault="007A4E35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E46ABA" w:rsidRPr="00E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46ABA" w:rsidRPr="00E4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6ABA" w:rsidRPr="00E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комиссии по Контроль  за исполнением  настоящего решения  возложить  на комиссию  по бюджету, налогам и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(Плотникова Е.В.).</w:t>
      </w:r>
    </w:p>
    <w:p w:rsidR="007A4E35" w:rsidRDefault="007A4E35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E35" w:rsidRP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Глава </w:t>
      </w:r>
      <w:r w:rsidR="007A4E35"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>Багаевского</w:t>
      </w:r>
    </w:p>
    <w:p w:rsid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сельского поселения                                     </w:t>
      </w:r>
      <w:r w:rsidR="007A4E35"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        </w:t>
      </w: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   Г.О.</w:t>
      </w:r>
      <w:r w:rsid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 </w:t>
      </w:r>
      <w:r w:rsidRPr="007A4E35">
        <w:rPr>
          <w:rFonts w:ascii="Times New Roman" w:eastAsia="Times New Roman" w:hAnsi="Times New Roman" w:cs="Times New Roman"/>
          <w:b/>
          <w:kern w:val="2"/>
          <w:sz w:val="30"/>
          <w:szCs w:val="20"/>
          <w:lang w:eastAsia="ar-SA"/>
        </w:rPr>
        <w:t xml:space="preserve">Зорина      </w:t>
      </w:r>
    </w:p>
    <w:p w:rsidR="007A4E35" w:rsidRDefault="007A4E35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35" w:rsidRPr="007A4E35" w:rsidRDefault="00E46ABA" w:rsidP="007A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Багаевская</w:t>
      </w:r>
    </w:p>
    <w:p w:rsidR="007A4E35" w:rsidRPr="007A4E35" w:rsidRDefault="00E46ABA" w:rsidP="007A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E35"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«29</w:t>
      </w:r>
      <w:r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A4E35"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7A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2016г.</w:t>
      </w:r>
    </w:p>
    <w:p w:rsidR="00E46ABA" w:rsidRPr="007A4E35" w:rsidRDefault="007A4E35" w:rsidP="007A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251</w:t>
      </w:r>
      <w:bookmarkStart w:id="0" w:name="_GoBack"/>
      <w:bookmarkEnd w:id="0"/>
    </w:p>
    <w:sectPr w:rsidR="00E46ABA" w:rsidRPr="007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BA"/>
    <w:rsid w:val="00314F36"/>
    <w:rsid w:val="007A4E35"/>
    <w:rsid w:val="00E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2</cp:revision>
  <dcterms:created xsi:type="dcterms:W3CDTF">2016-09-29T05:32:00Z</dcterms:created>
  <dcterms:modified xsi:type="dcterms:W3CDTF">2016-10-04T05:56:00Z</dcterms:modified>
</cp:coreProperties>
</file>