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3F6" w:rsidRDefault="009223F6" w:rsidP="009223F6">
      <w:pPr>
        <w:overflowPunct w:val="0"/>
        <w:autoSpaceDE w:val="0"/>
        <w:jc w:val="center"/>
      </w:pPr>
      <w:r>
        <w:rPr>
          <w:sz w:val="28"/>
          <w:szCs w:val="28"/>
        </w:rPr>
        <w:t>РОССИЙСКАЯ ФЕДЕРАЦИЯ</w:t>
      </w:r>
    </w:p>
    <w:p w:rsidR="009223F6" w:rsidRDefault="009223F6" w:rsidP="009223F6">
      <w:pPr>
        <w:jc w:val="center"/>
      </w:pPr>
      <w:r>
        <w:rPr>
          <w:sz w:val="28"/>
          <w:szCs w:val="28"/>
        </w:rPr>
        <w:t>РОСТОВСКАЯ ОБЛАСТЬ</w:t>
      </w:r>
    </w:p>
    <w:p w:rsidR="009223F6" w:rsidRDefault="009223F6" w:rsidP="009223F6">
      <w:pPr>
        <w:jc w:val="center"/>
      </w:pPr>
      <w:r>
        <w:rPr>
          <w:sz w:val="28"/>
          <w:szCs w:val="28"/>
        </w:rPr>
        <w:t>БАГАЕВСКИЙ РАЙОН</w:t>
      </w:r>
    </w:p>
    <w:p w:rsidR="009223F6" w:rsidRDefault="009223F6" w:rsidP="009223F6">
      <w:pPr>
        <w:jc w:val="center"/>
      </w:pPr>
      <w:r>
        <w:rPr>
          <w:sz w:val="28"/>
          <w:szCs w:val="28"/>
        </w:rPr>
        <w:t>МУНИЦИПАЛЬНОЕ ОБРАЗОВАНИЕ</w:t>
      </w:r>
    </w:p>
    <w:p w:rsidR="009223F6" w:rsidRDefault="009223F6" w:rsidP="009223F6">
      <w:pPr>
        <w:jc w:val="center"/>
      </w:pPr>
      <w:r>
        <w:rPr>
          <w:sz w:val="28"/>
          <w:szCs w:val="28"/>
        </w:rPr>
        <w:t>«БАГАЕВСКОЕ СЕЛЬСКОЕ ПОСЕЛЕНИЕ»</w:t>
      </w:r>
    </w:p>
    <w:p w:rsidR="009223F6" w:rsidRDefault="009223F6" w:rsidP="009223F6">
      <w:pPr>
        <w:jc w:val="center"/>
        <w:rPr>
          <w:sz w:val="28"/>
          <w:szCs w:val="28"/>
        </w:rPr>
      </w:pPr>
    </w:p>
    <w:p w:rsidR="009223F6" w:rsidRDefault="009223F6" w:rsidP="009223F6">
      <w:pPr>
        <w:jc w:val="center"/>
      </w:pPr>
      <w:r>
        <w:rPr>
          <w:sz w:val="28"/>
        </w:rPr>
        <w:t>СОБРАНИЕ ДЕПУТАТОВ БАГАЕВСКОГО СЕЛЬСКОГО ПОСЕЛЕНИЯ</w:t>
      </w:r>
    </w:p>
    <w:p w:rsidR="009223F6" w:rsidRPr="00D27CCD" w:rsidRDefault="009223F6" w:rsidP="009223F6">
      <w:pPr>
        <w:jc w:val="center"/>
        <w:rPr>
          <w:b/>
          <w:kern w:val="1"/>
          <w:sz w:val="28"/>
          <w:szCs w:val="28"/>
          <w:u w:val="single"/>
        </w:rPr>
      </w:pPr>
    </w:p>
    <w:p w:rsidR="009223F6" w:rsidRPr="00A74E75" w:rsidRDefault="009223F6" w:rsidP="009223F6">
      <w:pPr>
        <w:jc w:val="center"/>
        <w:rPr>
          <w:b/>
        </w:rPr>
      </w:pPr>
      <w:r w:rsidRPr="00A74E75">
        <w:rPr>
          <w:b/>
          <w:sz w:val="28"/>
          <w:szCs w:val="28"/>
        </w:rPr>
        <w:t xml:space="preserve">О внесении изменений в решение Собрания депутатов Багаевского сельского поселения от 30.10.2008 № 3 «Об утверждении Положения о муниципальной службе в муниципальном образовании «Багаевское сельское поселение» </w:t>
      </w:r>
    </w:p>
    <w:p w:rsidR="009223F6" w:rsidRPr="00D27CCD" w:rsidRDefault="009223F6" w:rsidP="009223F6">
      <w:pPr>
        <w:jc w:val="center"/>
        <w:rPr>
          <w:b/>
          <w:kern w:val="1"/>
          <w:sz w:val="28"/>
          <w:szCs w:val="28"/>
          <w:u w:val="single"/>
        </w:rPr>
      </w:pPr>
    </w:p>
    <w:p w:rsidR="009223F6" w:rsidRDefault="009223F6" w:rsidP="009223F6">
      <w:pPr>
        <w:jc w:val="both"/>
      </w:pPr>
      <w:r>
        <w:rPr>
          <w:kern w:val="1"/>
          <w:sz w:val="28"/>
          <w:szCs w:val="28"/>
        </w:rPr>
        <w:t xml:space="preserve"> </w:t>
      </w:r>
    </w:p>
    <w:tbl>
      <w:tblPr>
        <w:tblW w:w="10567" w:type="dxa"/>
        <w:tblLayout w:type="fixed"/>
        <w:tblLook w:val="0000"/>
      </w:tblPr>
      <w:tblGrid>
        <w:gridCol w:w="3284"/>
        <w:gridCol w:w="2636"/>
        <w:gridCol w:w="308"/>
        <w:gridCol w:w="3600"/>
        <w:gridCol w:w="739"/>
      </w:tblGrid>
      <w:tr w:rsidR="009223F6" w:rsidTr="003D063D">
        <w:trPr>
          <w:gridAfter w:val="1"/>
          <w:wAfter w:w="739" w:type="dxa"/>
        </w:trPr>
        <w:tc>
          <w:tcPr>
            <w:tcW w:w="3284" w:type="dxa"/>
            <w:shd w:val="clear" w:color="auto" w:fill="auto"/>
          </w:tcPr>
          <w:p w:rsidR="009223F6" w:rsidRDefault="009223F6" w:rsidP="003D063D">
            <w:pPr>
              <w:snapToGrid w:val="0"/>
              <w:jc w:val="center"/>
            </w:pPr>
            <w:r>
              <w:rPr>
                <w:b/>
                <w:sz w:val="28"/>
                <w:szCs w:val="28"/>
              </w:rPr>
              <w:t>Принято</w:t>
            </w:r>
          </w:p>
          <w:p w:rsidR="009223F6" w:rsidRDefault="009223F6" w:rsidP="003D063D">
            <w:pPr>
              <w:jc w:val="center"/>
            </w:pPr>
            <w:r>
              <w:rPr>
                <w:b/>
                <w:sz w:val="28"/>
                <w:szCs w:val="28"/>
              </w:rPr>
              <w:t>Собранием депутатов</w:t>
            </w:r>
          </w:p>
        </w:tc>
        <w:tc>
          <w:tcPr>
            <w:tcW w:w="2944" w:type="dxa"/>
            <w:gridSpan w:val="2"/>
            <w:shd w:val="clear" w:color="auto" w:fill="auto"/>
          </w:tcPr>
          <w:p w:rsidR="009223F6" w:rsidRDefault="009223F6" w:rsidP="003D063D">
            <w:pPr>
              <w:snapToGrid w:val="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3600" w:type="dxa"/>
            <w:shd w:val="clear" w:color="auto" w:fill="auto"/>
          </w:tcPr>
          <w:p w:rsidR="009223F6" w:rsidRDefault="009223F6" w:rsidP="003D063D">
            <w:pPr>
              <w:jc w:val="center"/>
            </w:pPr>
          </w:p>
          <w:p w:rsidR="009223F6" w:rsidRDefault="009223F6" w:rsidP="003D063D">
            <w:pPr>
              <w:jc w:val="center"/>
            </w:pPr>
            <w:r>
              <w:rPr>
                <w:b/>
                <w:sz w:val="28"/>
                <w:szCs w:val="28"/>
              </w:rPr>
              <w:t xml:space="preserve"> «15» мая 2017 года</w:t>
            </w:r>
          </w:p>
        </w:tc>
      </w:tr>
      <w:tr w:rsidR="009223F6" w:rsidTr="003D063D">
        <w:tc>
          <w:tcPr>
            <w:tcW w:w="5920" w:type="dxa"/>
            <w:gridSpan w:val="2"/>
            <w:shd w:val="clear" w:color="auto" w:fill="auto"/>
          </w:tcPr>
          <w:p w:rsidR="009223F6" w:rsidRDefault="009223F6" w:rsidP="003D063D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7" w:type="dxa"/>
            <w:gridSpan w:val="3"/>
            <w:shd w:val="clear" w:color="auto" w:fill="auto"/>
          </w:tcPr>
          <w:p w:rsidR="009223F6" w:rsidRDefault="009223F6" w:rsidP="003D063D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9223F6" w:rsidRDefault="009223F6" w:rsidP="009223F6">
      <w:pPr>
        <w:tabs>
          <w:tab w:val="left" w:pos="709"/>
        </w:tabs>
        <w:ind w:firstLine="709"/>
        <w:jc w:val="both"/>
      </w:pPr>
      <w:r>
        <w:rPr>
          <w:sz w:val="28"/>
          <w:szCs w:val="28"/>
        </w:rPr>
        <w:t>В целях приведения документов в соответствие с Федеральным законом               от 02.03.2007 № 25-ФЗ «О муниципальной службе в Российской Федерации», Областным законом Ростовской области от 09.10.2007 № 786-ЗС «О муниципальной службе в Ростовской области», Собрание депутатов Багаевского района</w:t>
      </w:r>
    </w:p>
    <w:p w:rsidR="009223F6" w:rsidRDefault="009223F6" w:rsidP="009223F6">
      <w:pPr>
        <w:ind w:firstLine="709"/>
        <w:jc w:val="center"/>
        <w:rPr>
          <w:b/>
          <w:sz w:val="28"/>
          <w:szCs w:val="28"/>
        </w:rPr>
      </w:pPr>
    </w:p>
    <w:p w:rsidR="009223F6" w:rsidRDefault="009223F6" w:rsidP="009223F6">
      <w:pPr>
        <w:jc w:val="center"/>
      </w:pPr>
      <w:r>
        <w:rPr>
          <w:b/>
          <w:sz w:val="28"/>
          <w:szCs w:val="28"/>
        </w:rPr>
        <w:t>РЕШИЛО:</w:t>
      </w:r>
    </w:p>
    <w:p w:rsidR="009223F6" w:rsidRDefault="009223F6" w:rsidP="009223F6">
      <w:pPr>
        <w:ind w:firstLine="709"/>
        <w:jc w:val="both"/>
        <w:rPr>
          <w:b/>
          <w:sz w:val="28"/>
          <w:szCs w:val="28"/>
        </w:rPr>
      </w:pPr>
    </w:p>
    <w:p w:rsidR="009223F6" w:rsidRDefault="009223F6" w:rsidP="009223F6">
      <w:pPr>
        <w:tabs>
          <w:tab w:val="left" w:pos="0"/>
          <w:tab w:val="left" w:pos="709"/>
        </w:tabs>
        <w:ind w:left="393"/>
        <w:jc w:val="both"/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 xml:space="preserve"> 1. Внести следующие изменения в решение Собрания депутатов  Багаевского сельского поселения  от 31.10.2008г. №3 «Об утверждении Положения о муниципальной службе в муниципальном образовании «Багаевское сельское поселение»:</w:t>
      </w:r>
    </w:p>
    <w:p w:rsidR="009223F6" w:rsidRDefault="009223F6" w:rsidP="009223F6">
      <w:pPr>
        <w:tabs>
          <w:tab w:val="left" w:pos="0"/>
        </w:tabs>
        <w:jc w:val="both"/>
      </w:pPr>
      <w:r>
        <w:rPr>
          <w:sz w:val="28"/>
          <w:szCs w:val="28"/>
        </w:rPr>
        <w:t xml:space="preserve">   1.1.В главу 6 «Рабочее (служебное) время и время отдыха муниципального служащего» внести следующие изменения:</w:t>
      </w:r>
    </w:p>
    <w:p w:rsidR="009223F6" w:rsidRDefault="009223F6" w:rsidP="009223F6">
      <w:pPr>
        <w:tabs>
          <w:tab w:val="left" w:pos="0"/>
        </w:tabs>
        <w:jc w:val="both"/>
      </w:pPr>
      <w:r>
        <w:rPr>
          <w:sz w:val="28"/>
          <w:szCs w:val="28"/>
        </w:rPr>
        <w:t>- Пункт 5 статьи 22 изложить в следующей редакции:</w:t>
      </w:r>
    </w:p>
    <w:p w:rsidR="009223F6" w:rsidRDefault="009223F6" w:rsidP="009223F6">
      <w:pPr>
        <w:tabs>
          <w:tab w:val="left" w:pos="0"/>
        </w:tabs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«5. Муниципальным служащим предоставляется ежегодный дополнительный оплачиваемый отпуск за выслугу лет продолжительностью:</w:t>
      </w:r>
    </w:p>
    <w:p w:rsidR="009223F6" w:rsidRDefault="009223F6" w:rsidP="009223F6">
      <w:pPr>
        <w:suppressAutoHyphens w:val="0"/>
        <w:autoSpaceDE w:val="0"/>
        <w:ind w:firstLine="709"/>
        <w:jc w:val="both"/>
      </w:pPr>
      <w:r>
        <w:rPr>
          <w:sz w:val="28"/>
          <w:szCs w:val="28"/>
          <w:lang w:eastAsia="ru-RU"/>
        </w:rPr>
        <w:t>1) при стаже муниципальной службы от 1 года до 5 лет - 1 календарный день;</w:t>
      </w:r>
    </w:p>
    <w:p w:rsidR="009223F6" w:rsidRDefault="009223F6" w:rsidP="009223F6">
      <w:pPr>
        <w:suppressAutoHyphens w:val="0"/>
        <w:autoSpaceDE w:val="0"/>
        <w:ind w:firstLine="709"/>
        <w:jc w:val="both"/>
      </w:pPr>
      <w:r>
        <w:rPr>
          <w:sz w:val="28"/>
          <w:szCs w:val="28"/>
          <w:lang w:eastAsia="ru-RU"/>
        </w:rPr>
        <w:t>2) при стаже муниципальной службы от 5 до 10 лет - 5 календарных дней;</w:t>
      </w:r>
    </w:p>
    <w:p w:rsidR="009223F6" w:rsidRDefault="009223F6" w:rsidP="009223F6">
      <w:pPr>
        <w:suppressAutoHyphens w:val="0"/>
        <w:autoSpaceDE w:val="0"/>
        <w:ind w:firstLine="709"/>
        <w:jc w:val="both"/>
      </w:pPr>
      <w:r>
        <w:rPr>
          <w:sz w:val="28"/>
          <w:szCs w:val="28"/>
          <w:lang w:eastAsia="ru-RU"/>
        </w:rPr>
        <w:t>3) при стаже муниципальной службы от 10 до 15 лет - 7 календарных дней;</w:t>
      </w:r>
    </w:p>
    <w:p w:rsidR="009223F6" w:rsidRDefault="009223F6" w:rsidP="009223F6">
      <w:pPr>
        <w:suppressAutoHyphens w:val="0"/>
        <w:autoSpaceDE w:val="0"/>
        <w:ind w:firstLine="709"/>
        <w:jc w:val="both"/>
      </w:pPr>
      <w:r>
        <w:rPr>
          <w:sz w:val="28"/>
          <w:szCs w:val="28"/>
          <w:lang w:eastAsia="ru-RU"/>
        </w:rPr>
        <w:t>4) при стаже муниципальной службы 15 лет и более - 10 календарных дней»;</w:t>
      </w:r>
    </w:p>
    <w:p w:rsidR="009223F6" w:rsidRDefault="009223F6" w:rsidP="009223F6">
      <w:pPr>
        <w:suppressAutoHyphens w:val="0"/>
        <w:autoSpaceDE w:val="0"/>
        <w:jc w:val="both"/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Пункт 6 статьи 22 изложить в следующей редакции:</w:t>
      </w:r>
    </w:p>
    <w:p w:rsidR="009223F6" w:rsidRDefault="009223F6" w:rsidP="009223F6">
      <w:pPr>
        <w:suppressAutoHyphens w:val="0"/>
        <w:autoSpaceDE w:val="0"/>
        <w:jc w:val="both"/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ru-RU"/>
        </w:rPr>
        <w:t>«6. По соглашению между муниципальным служащим и представителем нанимателя (работодателем) ежегодный оплачиваемый отпуск может быть разделен на части. При этом хотя бы одна из частей отпуска не может быть менее 14 календарных дней</w:t>
      </w:r>
      <w:proofErr w:type="gramStart"/>
      <w:r>
        <w:rPr>
          <w:sz w:val="28"/>
          <w:szCs w:val="28"/>
          <w:lang w:eastAsia="ru-RU"/>
        </w:rPr>
        <w:t>.»;</w:t>
      </w:r>
      <w:proofErr w:type="gramEnd"/>
    </w:p>
    <w:p w:rsidR="009223F6" w:rsidRDefault="009223F6" w:rsidP="009223F6">
      <w:pPr>
        <w:suppressAutoHyphens w:val="0"/>
        <w:autoSpaceDE w:val="0"/>
        <w:jc w:val="both"/>
      </w:pPr>
      <w:r>
        <w:rPr>
          <w:sz w:val="28"/>
          <w:szCs w:val="28"/>
          <w:lang w:eastAsia="ru-RU"/>
        </w:rPr>
        <w:t xml:space="preserve">- </w:t>
      </w:r>
      <w:r>
        <w:rPr>
          <w:sz w:val="28"/>
          <w:szCs w:val="28"/>
        </w:rPr>
        <w:t>Пункт 7 статьи 22 изложить в следующей редакции</w:t>
      </w:r>
    </w:p>
    <w:p w:rsidR="009223F6" w:rsidRDefault="009223F6" w:rsidP="009223F6">
      <w:pPr>
        <w:suppressAutoHyphens w:val="0"/>
        <w:autoSpaceDE w:val="0"/>
        <w:jc w:val="both"/>
        <w:rPr>
          <w:sz w:val="28"/>
          <w:szCs w:val="28"/>
        </w:rPr>
      </w:pPr>
      <w:r>
        <w:rPr>
          <w:bCs/>
          <w:sz w:val="28"/>
          <w:szCs w:val="28"/>
          <w:lang w:eastAsia="ru-RU"/>
        </w:rPr>
        <w:lastRenderedPageBreak/>
        <w:t xml:space="preserve">«7. Муниципальному служащему, имеющему ненормированный рабочий день, предоставляется ежегодный дополнительный оплачиваемый отпуск продолжительностью 3 </w:t>
      </w:r>
      <w:proofErr w:type="gramStart"/>
      <w:r>
        <w:rPr>
          <w:bCs/>
          <w:sz w:val="28"/>
          <w:szCs w:val="28"/>
          <w:lang w:eastAsia="ru-RU"/>
        </w:rPr>
        <w:t>календарных</w:t>
      </w:r>
      <w:proofErr w:type="gramEnd"/>
      <w:r>
        <w:rPr>
          <w:bCs/>
          <w:sz w:val="28"/>
          <w:szCs w:val="28"/>
          <w:lang w:eastAsia="ru-RU"/>
        </w:rPr>
        <w:t xml:space="preserve"> дня».</w:t>
      </w:r>
    </w:p>
    <w:p w:rsidR="009223F6" w:rsidRDefault="009223F6" w:rsidP="009223F6">
      <w:pPr>
        <w:suppressAutoHyphens w:val="0"/>
        <w:autoSpaceDE w:val="0"/>
        <w:jc w:val="both"/>
      </w:pPr>
      <w:r>
        <w:rPr>
          <w:sz w:val="28"/>
          <w:szCs w:val="28"/>
        </w:rPr>
        <w:t xml:space="preserve"> 1.2. </w:t>
      </w:r>
      <w:r>
        <w:rPr>
          <w:sz w:val="28"/>
          <w:szCs w:val="28"/>
          <w:lang w:eastAsia="ru-RU"/>
        </w:rPr>
        <w:t>Сохранить для муниципальных служащих, лиц, замещающих муниципальные должности на постоянной основе, имеющих на дату 02.03.2017 года неиспользованные ежегодные оплачиваемые отпуска или части этих отпусков, право на их использование, а также право на выплату денежной компенсации за неиспользованные ежегодные оплачиваемые отпуска или части этих отпусков.</w:t>
      </w:r>
    </w:p>
    <w:p w:rsidR="009223F6" w:rsidRDefault="009223F6" w:rsidP="009223F6">
      <w:pPr>
        <w:suppressAutoHyphens w:val="0"/>
        <w:autoSpaceDE w:val="0"/>
        <w:jc w:val="both"/>
      </w:pPr>
      <w:r>
        <w:rPr>
          <w:sz w:val="28"/>
          <w:szCs w:val="28"/>
          <w:lang w:eastAsia="ru-RU"/>
        </w:rPr>
        <w:t xml:space="preserve">1.3. Исчислять в соответствии с требованиями статьи 22 </w:t>
      </w:r>
      <w:r>
        <w:rPr>
          <w:sz w:val="28"/>
          <w:szCs w:val="28"/>
        </w:rPr>
        <w:t>«Положения о муниципальной службе в муниципальном образовании «Багаевское сельское поселение»»</w:t>
      </w:r>
      <w:r>
        <w:rPr>
          <w:sz w:val="28"/>
          <w:szCs w:val="28"/>
          <w:lang w:eastAsia="ru-RU"/>
        </w:rPr>
        <w:t xml:space="preserve"> (в редакции настоящего Решения Собрания депутатов Багаевского сельского поселения) продолжительность ежегодных оплачиваемых отпусков, предоставляемых муниципальным служащим, замещающим должности муниципальной службы на дату 02.03.2017 года, начиная с их нового служебного года.</w:t>
      </w:r>
    </w:p>
    <w:p w:rsidR="009223F6" w:rsidRDefault="009223F6" w:rsidP="009223F6">
      <w:pPr>
        <w:suppressAutoHyphens w:val="0"/>
        <w:autoSpaceDE w:val="0"/>
        <w:jc w:val="both"/>
      </w:pPr>
      <w:r>
        <w:rPr>
          <w:sz w:val="28"/>
          <w:szCs w:val="28"/>
          <w:lang w:eastAsia="ru-RU"/>
        </w:rPr>
        <w:t xml:space="preserve">1.4. </w:t>
      </w:r>
      <w:r>
        <w:rPr>
          <w:sz w:val="28"/>
          <w:szCs w:val="28"/>
        </w:rPr>
        <w:t xml:space="preserve">Статью 12 дополнить пунктами 8, 9, 10, 11, 12, 13, 14 следующего содержания: - «8. </w:t>
      </w:r>
      <w:r>
        <w:rPr>
          <w:rFonts w:eastAsia="Calibri"/>
          <w:sz w:val="28"/>
          <w:szCs w:val="28"/>
          <w:lang w:eastAsia="en-US"/>
        </w:rPr>
        <w:t xml:space="preserve">За совершение дисциплинарного проступка - неисполнение или ненадлежащее исполнение муниципальным служащим по его вине возложенных на него служебных обязанностей - налагаются дисциплинарные взыскания в соответствии со </w:t>
      </w:r>
      <w:hyperlink r:id="rId4" w:history="1">
        <w:r>
          <w:rPr>
            <w:rStyle w:val="a3"/>
            <w:rFonts w:eastAsia="Calibri"/>
            <w:color w:val="000000"/>
            <w:sz w:val="28"/>
            <w:szCs w:val="28"/>
            <w:lang w:eastAsia="en-US"/>
          </w:rPr>
          <w:t>статьей 27</w:t>
        </w:r>
      </w:hyperlink>
      <w:r>
        <w:rPr>
          <w:rFonts w:eastAsia="Calibri"/>
          <w:sz w:val="28"/>
          <w:szCs w:val="28"/>
          <w:lang w:eastAsia="en-US"/>
        </w:rPr>
        <w:t>Федерального закона «О муниципальной службе в Российской Федерации». Порядок применения и снятия дисциплинарных взысканий определяется трудовым законодательством».</w:t>
      </w:r>
    </w:p>
    <w:p w:rsidR="009223F6" w:rsidRDefault="009223F6" w:rsidP="009223F6">
      <w:pPr>
        <w:suppressAutoHyphens w:val="0"/>
        <w:autoSpaceDE w:val="0"/>
        <w:jc w:val="both"/>
      </w:pPr>
      <w:r>
        <w:rPr>
          <w:rFonts w:eastAsia="Calibri"/>
          <w:sz w:val="28"/>
          <w:szCs w:val="28"/>
          <w:lang w:eastAsia="en-US"/>
        </w:rPr>
        <w:t xml:space="preserve">- «9.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</w:t>
      </w:r>
      <w:hyperlink r:id="rId5" w:history="1">
        <w:r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rFonts w:eastAsia="Calibri"/>
          <w:sz w:val="28"/>
          <w:szCs w:val="28"/>
          <w:lang w:eastAsia="en-US"/>
        </w:rPr>
        <w:t xml:space="preserve"> «О муниципальной службе в Российской Федерации»</w:t>
      </w:r>
      <w:r>
        <w:rPr>
          <w:rFonts w:eastAsia="Calibri"/>
          <w:sz w:val="26"/>
          <w:szCs w:val="26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Федеральным </w:t>
      </w:r>
      <w:hyperlink r:id="rId6" w:history="1">
        <w:r>
          <w:rPr>
            <w:rStyle w:val="a3"/>
            <w:rFonts w:eastAsia="Calibri"/>
            <w:color w:val="000000"/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от 25 декабря 2008 года № 273-ФЗ «О противодействии коррупции» и другими федеральными законами, налагаются взыскания в соответствии со </w:t>
      </w:r>
      <w:hyperlink r:id="rId7" w:history="1">
        <w:r>
          <w:rPr>
            <w:rStyle w:val="a3"/>
            <w:rFonts w:eastAsia="Calibri"/>
            <w:sz w:val="28"/>
            <w:szCs w:val="28"/>
            <w:lang w:eastAsia="en-US"/>
          </w:rPr>
          <w:t>статьей 27.1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«О муниципальной службе в Российской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Федерации» (далее - взыскания за совершение коррупционных правонарушений)».</w:t>
      </w:r>
    </w:p>
    <w:p w:rsidR="009223F6" w:rsidRDefault="009223F6" w:rsidP="009223F6">
      <w:pPr>
        <w:autoSpaceDE w:val="0"/>
        <w:jc w:val="both"/>
      </w:pP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- «10. Взыскания за совершение коррупционных правонарушений применяются в порядке и сроки, установленные Федеральным </w:t>
      </w:r>
      <w:hyperlink r:id="rId8" w:history="1">
        <w:r>
          <w:rPr>
            <w:rStyle w:val="a3"/>
            <w:rFonts w:eastAsia="Calibri"/>
            <w:sz w:val="28"/>
            <w:szCs w:val="28"/>
            <w:lang w:eastAsia="en-US"/>
          </w:rPr>
          <w:t>законом</w:t>
        </w:r>
      </w:hyperlink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от 02 марта 2007 № 25-ФЗ «О муниципальной службе в Российской Федерации»,  Областным законом от 9 октября 2007 года № 786-ЗС «О муниципальной службе в Ростовской области» и Положением о муниципальной службе в муниципальном образовании «Багаевское сельское поселение».</w:t>
      </w:r>
    </w:p>
    <w:p w:rsidR="009223F6" w:rsidRDefault="009223F6" w:rsidP="009223F6">
      <w:pPr>
        <w:autoSpaceDE w:val="0"/>
        <w:jc w:val="both"/>
      </w:pPr>
      <w:r>
        <w:rPr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- «11. Взыскания за совершение коррупционных правонарушений применяются представителем нанимателя (работодателем) на основании:</w:t>
      </w:r>
    </w:p>
    <w:p w:rsidR="009223F6" w:rsidRDefault="009223F6" w:rsidP="009223F6">
      <w:pPr>
        <w:autoSpaceDE w:val="0"/>
        <w:ind w:firstLine="540"/>
        <w:jc w:val="both"/>
      </w:pPr>
      <w:r>
        <w:rPr>
          <w:rFonts w:eastAsia="Calibri"/>
          <w:sz w:val="28"/>
          <w:szCs w:val="28"/>
          <w:lang w:eastAsia="en-US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коррупционных и иных правонарушений;</w:t>
      </w:r>
    </w:p>
    <w:p w:rsidR="009223F6" w:rsidRDefault="009223F6" w:rsidP="009223F6">
      <w:pPr>
        <w:autoSpaceDE w:val="0"/>
        <w:ind w:firstLine="540"/>
        <w:jc w:val="both"/>
      </w:pPr>
      <w:r>
        <w:rPr>
          <w:rFonts w:eastAsia="Calibri"/>
          <w:sz w:val="28"/>
          <w:szCs w:val="28"/>
          <w:lang w:eastAsia="en-US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</w:t>
      </w:r>
      <w:r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 результатах проверки направлялся в комиссию;</w:t>
      </w:r>
    </w:p>
    <w:p w:rsidR="009223F6" w:rsidRDefault="009223F6" w:rsidP="009223F6">
      <w:pPr>
        <w:autoSpaceDE w:val="0"/>
        <w:ind w:firstLine="540"/>
        <w:jc w:val="both"/>
      </w:pPr>
      <w:r>
        <w:rPr>
          <w:rFonts w:eastAsia="Calibri"/>
          <w:sz w:val="28"/>
          <w:szCs w:val="28"/>
          <w:lang w:eastAsia="en-US"/>
        </w:rPr>
        <w:t>3) объяснений муниципального служащего;</w:t>
      </w:r>
    </w:p>
    <w:p w:rsidR="009223F6" w:rsidRDefault="009223F6" w:rsidP="009223F6">
      <w:pPr>
        <w:autoSpaceDE w:val="0"/>
        <w:ind w:firstLine="540"/>
        <w:jc w:val="both"/>
      </w:pPr>
      <w:r>
        <w:rPr>
          <w:rFonts w:eastAsia="Calibri"/>
          <w:sz w:val="28"/>
          <w:szCs w:val="28"/>
          <w:lang w:eastAsia="en-US"/>
        </w:rPr>
        <w:lastRenderedPageBreak/>
        <w:t>4) иных материалов».</w:t>
      </w:r>
    </w:p>
    <w:p w:rsidR="009223F6" w:rsidRDefault="009223F6" w:rsidP="009223F6">
      <w:pPr>
        <w:autoSpaceDE w:val="0"/>
        <w:jc w:val="both"/>
      </w:pPr>
      <w:r>
        <w:rPr>
          <w:rFonts w:eastAsia="Calibri"/>
          <w:sz w:val="28"/>
          <w:szCs w:val="28"/>
          <w:lang w:eastAsia="en-US"/>
        </w:rPr>
        <w:t xml:space="preserve">- «12. Решение представителя нанимателя (работодателя) о применении взыскания за совершение коррупционного правонарушения оформляется </w:t>
      </w:r>
      <w:proofErr w:type="gramStart"/>
      <w:r>
        <w:rPr>
          <w:rFonts w:eastAsia="Calibri"/>
          <w:sz w:val="28"/>
          <w:szCs w:val="28"/>
          <w:lang w:eastAsia="en-US"/>
        </w:rPr>
        <w:t>муниципальным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</w:p>
    <w:p w:rsidR="009223F6" w:rsidRDefault="009223F6" w:rsidP="009223F6">
      <w:pPr>
        <w:autoSpaceDE w:val="0"/>
        <w:jc w:val="both"/>
      </w:pPr>
      <w:r>
        <w:rPr>
          <w:rFonts w:eastAsia="Calibri"/>
          <w:sz w:val="28"/>
          <w:szCs w:val="28"/>
          <w:lang w:eastAsia="en-US"/>
        </w:rPr>
        <w:t>правовым актом в соответствии с Уставом муниципального образования «Багаевское сельское поселение» и иными муниципальными правовыми актами.</w:t>
      </w:r>
    </w:p>
    <w:p w:rsidR="009223F6" w:rsidRDefault="009223F6" w:rsidP="009223F6">
      <w:pPr>
        <w:autoSpaceDE w:val="0"/>
        <w:ind w:firstLine="540"/>
        <w:jc w:val="both"/>
      </w:pPr>
      <w:proofErr w:type="gramStart"/>
      <w:r>
        <w:rPr>
          <w:rFonts w:eastAsia="Calibri"/>
          <w:sz w:val="28"/>
          <w:szCs w:val="28"/>
          <w:lang w:eastAsia="en-US"/>
        </w:rPr>
        <w:t>В муниципальном правовом акте о применении к муниципальному служащему взыскания за совершение коррупционного правонарушения в качестве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основания применения взыскания указывается </w:t>
      </w:r>
      <w:hyperlink r:id="rId9" w:history="1">
        <w:r>
          <w:rPr>
            <w:rStyle w:val="a3"/>
            <w:rFonts w:eastAsia="Calibri"/>
            <w:color w:val="000000"/>
            <w:sz w:val="28"/>
            <w:szCs w:val="28"/>
            <w:lang w:eastAsia="en-US"/>
          </w:rPr>
          <w:t>часть 1</w:t>
        </w:r>
      </w:hyperlink>
      <w:r>
        <w:rPr>
          <w:rFonts w:eastAsia="Calibri"/>
          <w:color w:val="000000"/>
          <w:sz w:val="28"/>
          <w:szCs w:val="28"/>
          <w:lang w:eastAsia="en-US"/>
        </w:rPr>
        <w:t xml:space="preserve"> или </w:t>
      </w:r>
      <w:hyperlink r:id="rId10" w:history="1">
        <w:r>
          <w:rPr>
            <w:rStyle w:val="a3"/>
            <w:rFonts w:eastAsia="Calibri"/>
            <w:color w:val="000000"/>
            <w:sz w:val="28"/>
            <w:szCs w:val="28"/>
            <w:lang w:eastAsia="en-US"/>
          </w:rPr>
          <w:t>2 статьи 27.1</w:t>
        </w:r>
      </w:hyperlink>
      <w:r>
        <w:rPr>
          <w:rFonts w:eastAsia="Calibri"/>
          <w:sz w:val="28"/>
          <w:szCs w:val="28"/>
          <w:lang w:eastAsia="en-US"/>
        </w:rPr>
        <w:t xml:space="preserve"> Федерального закона «О муниципальной службе в Российской Федерации»</w:t>
      </w:r>
    </w:p>
    <w:p w:rsidR="009223F6" w:rsidRDefault="009223F6" w:rsidP="009223F6">
      <w:pPr>
        <w:autoSpaceDE w:val="0"/>
        <w:jc w:val="both"/>
      </w:pPr>
      <w:r>
        <w:rPr>
          <w:rFonts w:eastAsia="Calibri"/>
          <w:sz w:val="28"/>
          <w:szCs w:val="28"/>
          <w:lang w:eastAsia="en-US"/>
        </w:rPr>
        <w:t xml:space="preserve">- «13. </w:t>
      </w:r>
      <w:proofErr w:type="gramStart"/>
      <w:r>
        <w:rPr>
          <w:rFonts w:eastAsia="Calibri"/>
          <w:sz w:val="28"/>
          <w:szCs w:val="28"/>
          <w:lang w:eastAsia="en-US"/>
        </w:rPr>
        <w:t>Взыскания за совершение коррупционных правонарушений применяются не позднее одного месяца со дня обнаружения совершения муниципальным служащим коррупционного правонарушения, не считая периода его временной нетрудоспособности, пребывания его в отпуске, других случаев его отсутствия на службе по уважительным причинам, а также времени проведения проверки подразделением кадровой службы соответствующего муниципального органа по профилактике коррупционных и иных правонарушений и рассмотрения ее материалов комиссией по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соблюдению требований к служебному поведению муниципальных служащих и урегулированию конфликтов интересов. При этом взыскание должно быть применено не позднее шести месяцев со дня совершения коррупционного правонарушения».</w:t>
      </w:r>
    </w:p>
    <w:p w:rsidR="009223F6" w:rsidRDefault="009223F6" w:rsidP="009223F6">
      <w:pPr>
        <w:autoSpaceDE w:val="0"/>
        <w:jc w:val="both"/>
      </w:pPr>
      <w:r>
        <w:rPr>
          <w:rFonts w:eastAsia="Calibri"/>
          <w:sz w:val="28"/>
          <w:szCs w:val="28"/>
          <w:lang w:eastAsia="en-US"/>
        </w:rPr>
        <w:t xml:space="preserve">- «14.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При применении взыскания за совершение коррупционного правонарушения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обязанностей». </w:t>
      </w:r>
      <w:proofErr w:type="gramEnd"/>
    </w:p>
    <w:p w:rsidR="009223F6" w:rsidRDefault="009223F6" w:rsidP="009223F6">
      <w:pPr>
        <w:autoSpaceDE w:val="0"/>
        <w:ind w:firstLine="540"/>
        <w:jc w:val="both"/>
      </w:pPr>
      <w:r>
        <w:rPr>
          <w:rFonts w:eastAsia="Calibri"/>
          <w:sz w:val="28"/>
          <w:szCs w:val="28"/>
          <w:lang w:eastAsia="en-US"/>
        </w:rPr>
        <w:t xml:space="preserve">2. Решение вступает в силу с 12.05.2017г, решение  на п.1.1., п.1.2., п.1.3.  распространяются на правоотношения, возникшие с </w:t>
      </w:r>
      <w:r>
        <w:rPr>
          <w:rFonts w:eastAsia="Calibri"/>
          <w:sz w:val="28"/>
          <w:szCs w:val="28"/>
          <w:lang w:eastAsia="ru-RU"/>
        </w:rPr>
        <w:t>02.03.2017 года</w:t>
      </w:r>
      <w:r>
        <w:rPr>
          <w:rFonts w:eastAsia="Calibri"/>
          <w:sz w:val="28"/>
          <w:szCs w:val="28"/>
          <w:lang w:eastAsia="en-US"/>
        </w:rPr>
        <w:t>.</w:t>
      </w:r>
    </w:p>
    <w:p w:rsidR="009223F6" w:rsidRDefault="009223F6" w:rsidP="009223F6">
      <w:pPr>
        <w:autoSpaceDE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Решение Собрания  депутатов Багаевского сельского поселения от 24.10.2016г. № 12 «Об утверждении  Положения  о муниципальной службе в муниципальном  образовании «Багаевское сельское поселение» отменить.</w:t>
      </w:r>
    </w:p>
    <w:p w:rsidR="009223F6" w:rsidRDefault="009223F6" w:rsidP="009223F6">
      <w:pPr>
        <w:autoSpaceDE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>
        <w:rPr>
          <w:rFonts w:eastAsia="Calibri"/>
          <w:sz w:val="28"/>
          <w:szCs w:val="28"/>
          <w:lang w:eastAsia="en-US"/>
        </w:rPr>
        <w:t>Контроль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постоянную комиссию  по бюджету, налогам и собственности (</w:t>
      </w:r>
      <w:proofErr w:type="spellStart"/>
      <w:r>
        <w:rPr>
          <w:rFonts w:eastAsia="Calibri"/>
          <w:sz w:val="28"/>
          <w:szCs w:val="28"/>
          <w:lang w:eastAsia="en-US"/>
        </w:rPr>
        <w:t>Н.В.Солоненко</w:t>
      </w:r>
      <w:proofErr w:type="spellEnd"/>
      <w:r>
        <w:rPr>
          <w:rFonts w:eastAsia="Calibri"/>
          <w:sz w:val="28"/>
          <w:szCs w:val="28"/>
          <w:lang w:eastAsia="en-US"/>
        </w:rPr>
        <w:t>), по местному самоуправлению, социальной  политике и охране общественного порядка (С.Б.Шилов).</w:t>
      </w:r>
    </w:p>
    <w:tbl>
      <w:tblPr>
        <w:tblStyle w:val="a6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2977"/>
        <w:gridCol w:w="2091"/>
      </w:tblGrid>
      <w:tr w:rsidR="00BC5372" w:rsidRPr="006B451D" w:rsidTr="00BC5372">
        <w:trPr>
          <w:trHeight w:val="1370"/>
        </w:trPr>
        <w:tc>
          <w:tcPr>
            <w:tcW w:w="5353" w:type="dxa"/>
          </w:tcPr>
          <w:p w:rsidR="00BC5372" w:rsidRDefault="00BC5372" w:rsidP="00B14B75">
            <w:pPr>
              <w:pStyle w:val="1"/>
              <w:shd w:val="clear" w:color="auto" w:fill="auto"/>
              <w:spacing w:after="0" w:line="298" w:lineRule="exact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BC5372" w:rsidRPr="006B451D" w:rsidRDefault="00BC5372" w:rsidP="00B14B75">
            <w:pPr>
              <w:pStyle w:val="1"/>
              <w:shd w:val="clear" w:color="auto" w:fill="auto"/>
              <w:spacing w:after="0" w:line="298" w:lineRule="exact"/>
              <w:ind w:right="2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451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Председатель Собрания депутатов- </w:t>
            </w:r>
          </w:p>
          <w:p w:rsidR="00BC5372" w:rsidRDefault="00BC5372" w:rsidP="00B14B75">
            <w:pPr>
              <w:pStyle w:val="20"/>
              <w:shd w:val="clear" w:color="auto" w:fill="auto"/>
              <w:tabs>
                <w:tab w:val="right" w:pos="7138"/>
                <w:tab w:val="right" w:pos="9413"/>
              </w:tabs>
              <w:spacing w:before="0" w:after="0" w:line="326" w:lineRule="exact"/>
              <w:ind w:right="20"/>
              <w:rPr>
                <w:b w:val="0"/>
                <w:color w:val="000000"/>
                <w:sz w:val="28"/>
                <w:szCs w:val="28"/>
              </w:rPr>
            </w:pPr>
            <w:r w:rsidRPr="006B451D">
              <w:rPr>
                <w:b w:val="0"/>
                <w:color w:val="000000"/>
                <w:sz w:val="28"/>
                <w:szCs w:val="28"/>
              </w:rPr>
              <w:t>глава Багаевского сельского поселения</w:t>
            </w:r>
          </w:p>
          <w:p w:rsidR="00BC5372" w:rsidRDefault="00BC5372" w:rsidP="00B14B75">
            <w:pPr>
              <w:pStyle w:val="20"/>
              <w:shd w:val="clear" w:color="auto" w:fill="auto"/>
              <w:tabs>
                <w:tab w:val="right" w:pos="7138"/>
                <w:tab w:val="right" w:pos="9413"/>
              </w:tabs>
              <w:spacing w:before="0" w:after="0" w:line="326" w:lineRule="exact"/>
              <w:ind w:right="20"/>
              <w:rPr>
                <w:b w:val="0"/>
                <w:color w:val="000000"/>
                <w:sz w:val="28"/>
                <w:szCs w:val="28"/>
              </w:rPr>
            </w:pPr>
          </w:p>
          <w:p w:rsidR="002B4E3B" w:rsidRDefault="002B4E3B" w:rsidP="00B14B75">
            <w:pPr>
              <w:pStyle w:val="20"/>
              <w:shd w:val="clear" w:color="auto" w:fill="auto"/>
              <w:tabs>
                <w:tab w:val="right" w:pos="7138"/>
                <w:tab w:val="right" w:pos="9413"/>
              </w:tabs>
              <w:spacing w:before="0" w:after="0" w:line="326" w:lineRule="exact"/>
              <w:ind w:right="20"/>
              <w:rPr>
                <w:b w:val="0"/>
                <w:color w:val="000000"/>
                <w:sz w:val="28"/>
                <w:szCs w:val="28"/>
              </w:rPr>
            </w:pPr>
          </w:p>
          <w:p w:rsidR="00BC5372" w:rsidRPr="006B451D" w:rsidRDefault="00BC5372" w:rsidP="00B14B75">
            <w:pPr>
              <w:rPr>
                <w:sz w:val="28"/>
                <w:szCs w:val="28"/>
              </w:rPr>
            </w:pPr>
            <w:r w:rsidRPr="006B451D">
              <w:rPr>
                <w:sz w:val="28"/>
                <w:szCs w:val="28"/>
              </w:rPr>
              <w:t>ст. Багаевская</w:t>
            </w:r>
          </w:p>
          <w:p w:rsidR="00BC5372" w:rsidRDefault="00BC5372" w:rsidP="00BC537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«15</w:t>
            </w:r>
            <w:r w:rsidRPr="006B451D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мая</w:t>
            </w:r>
            <w:r w:rsidRPr="006B451D">
              <w:rPr>
                <w:sz w:val="28"/>
                <w:szCs w:val="28"/>
              </w:rPr>
              <w:t xml:space="preserve"> 2017 год №5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BC5372" w:rsidRDefault="00BC5372" w:rsidP="00B14B75">
            <w:pPr>
              <w:jc w:val="right"/>
              <w:rPr>
                <w:sz w:val="2"/>
                <w:szCs w:val="2"/>
              </w:rPr>
            </w:pPr>
            <w:r>
              <w:rPr>
                <w:noProof/>
              </w:rPr>
              <w:drawing>
                <wp:inline distT="0" distB="0" distL="0" distR="0">
                  <wp:extent cx="1526540" cy="810895"/>
                  <wp:effectExtent l="19050" t="0" r="0" b="0"/>
                  <wp:docPr id="38" name="Рисунок 22" descr="C:\Секрет\ФАКСИМИЛЕ Калинин\media\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Секрет\ФАКСИМИЛЕ Калинин\media\image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654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372" w:rsidRDefault="00BC5372" w:rsidP="00B14B75">
            <w:pPr>
              <w:pStyle w:val="20"/>
              <w:shd w:val="clear" w:color="auto" w:fill="auto"/>
              <w:tabs>
                <w:tab w:val="right" w:pos="7138"/>
                <w:tab w:val="right" w:pos="9413"/>
              </w:tabs>
              <w:spacing w:before="0" w:after="0" w:line="326" w:lineRule="exact"/>
              <w:ind w:right="20"/>
              <w:jc w:val="center"/>
              <w:rPr>
                <w:b w:val="0"/>
                <w:sz w:val="28"/>
                <w:szCs w:val="28"/>
              </w:rPr>
            </w:pPr>
          </w:p>
        </w:tc>
        <w:tc>
          <w:tcPr>
            <w:tcW w:w="2091" w:type="dxa"/>
          </w:tcPr>
          <w:p w:rsidR="00BC5372" w:rsidRDefault="00BC5372" w:rsidP="00B14B75">
            <w:pPr>
              <w:pStyle w:val="20"/>
              <w:shd w:val="clear" w:color="auto" w:fill="auto"/>
              <w:tabs>
                <w:tab w:val="right" w:pos="7138"/>
                <w:tab w:val="right" w:pos="9413"/>
              </w:tabs>
              <w:spacing w:before="0" w:after="0" w:line="326" w:lineRule="exact"/>
              <w:ind w:right="20"/>
              <w:jc w:val="right"/>
              <w:rPr>
                <w:b w:val="0"/>
                <w:color w:val="000000"/>
                <w:sz w:val="28"/>
                <w:szCs w:val="28"/>
              </w:rPr>
            </w:pPr>
          </w:p>
          <w:p w:rsidR="00BC5372" w:rsidRPr="006B451D" w:rsidRDefault="00BC5372" w:rsidP="00B14B75">
            <w:pPr>
              <w:pStyle w:val="20"/>
              <w:shd w:val="clear" w:color="auto" w:fill="auto"/>
              <w:tabs>
                <w:tab w:val="right" w:pos="7138"/>
                <w:tab w:val="right" w:pos="9413"/>
              </w:tabs>
              <w:spacing w:before="0" w:after="0" w:line="326" w:lineRule="exact"/>
              <w:ind w:right="20"/>
              <w:jc w:val="right"/>
              <w:rPr>
                <w:b w:val="0"/>
                <w:sz w:val="28"/>
                <w:szCs w:val="28"/>
              </w:rPr>
            </w:pPr>
            <w:r w:rsidRPr="006B451D">
              <w:rPr>
                <w:b w:val="0"/>
                <w:color w:val="000000"/>
                <w:sz w:val="28"/>
                <w:szCs w:val="28"/>
              </w:rPr>
              <w:t>А.А. Калинин</w:t>
            </w:r>
          </w:p>
        </w:tc>
      </w:tr>
    </w:tbl>
    <w:p w:rsidR="00314F36" w:rsidRDefault="00314F36"/>
    <w:sectPr w:rsidR="00314F36" w:rsidSect="000152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223F6"/>
    <w:rsid w:val="0001521D"/>
    <w:rsid w:val="00287DBE"/>
    <w:rsid w:val="002B4E3B"/>
    <w:rsid w:val="00314F36"/>
    <w:rsid w:val="00611D9C"/>
    <w:rsid w:val="006E1C16"/>
    <w:rsid w:val="009223F6"/>
    <w:rsid w:val="00BC5372"/>
    <w:rsid w:val="00FB5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3F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3F6"/>
    <w:rPr>
      <w:color w:val="000080"/>
      <w:u w:val="single"/>
    </w:rPr>
  </w:style>
  <w:style w:type="paragraph" w:styleId="a4">
    <w:name w:val="Title"/>
    <w:basedOn w:val="a"/>
    <w:link w:val="a5"/>
    <w:qFormat/>
    <w:rsid w:val="009223F6"/>
    <w:pPr>
      <w:suppressAutoHyphens w:val="0"/>
      <w:ind w:left="4111"/>
      <w:jc w:val="center"/>
    </w:pPr>
    <w:rPr>
      <w:sz w:val="24"/>
      <w:lang w:eastAsia="ru-RU"/>
    </w:rPr>
  </w:style>
  <w:style w:type="character" w:customStyle="1" w:styleId="a5">
    <w:name w:val="Название Знак"/>
    <w:basedOn w:val="a0"/>
    <w:link w:val="a4"/>
    <w:rsid w:val="009223F6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BC5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BC5372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C5372"/>
    <w:pPr>
      <w:widowControl w:val="0"/>
      <w:shd w:val="clear" w:color="auto" w:fill="FFFFFF"/>
      <w:suppressAutoHyphens w:val="0"/>
      <w:spacing w:before="420" w:after="540" w:line="360" w:lineRule="exact"/>
    </w:pPr>
    <w:rPr>
      <w:b/>
      <w:bCs/>
      <w:spacing w:val="-3"/>
      <w:sz w:val="26"/>
      <w:szCs w:val="26"/>
      <w:lang w:eastAsia="en-US"/>
    </w:rPr>
  </w:style>
  <w:style w:type="character" w:customStyle="1" w:styleId="a7">
    <w:name w:val="Основной текст_"/>
    <w:link w:val="1"/>
    <w:locked/>
    <w:rsid w:val="00BC5372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7"/>
    <w:rsid w:val="00BC5372"/>
    <w:pPr>
      <w:widowControl w:val="0"/>
      <w:shd w:val="clear" w:color="auto" w:fill="FFFFFF"/>
      <w:suppressAutoHyphens w:val="0"/>
      <w:spacing w:after="180" w:line="322" w:lineRule="exact"/>
      <w:jc w:val="center"/>
    </w:pPr>
    <w:rPr>
      <w:rFonts w:asciiTheme="minorHAnsi" w:eastAsiaTheme="minorHAnsi" w:hAnsiTheme="minorHAnsi" w:cstheme="minorBidi"/>
      <w:spacing w:val="2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BC537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537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1DB1326BC28953E99AEB2E5BEC4B2FC4BFD31FE5618DACAFEB531C8E5FF5C0C6B23D8200DA7A78B3U1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1DB1326BC28953E99AEB2E5BEC4B2FC4BFD31FE5618DACAFEB531C8E5FF5C0C6B23D80B0U0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B1DB1326BC28953E99AEB2E5BEC4B2FC4BFDC11E0618DACAFEB531C8EB5UFL" TargetMode="External"/><Relationship Id="rId11" Type="http://schemas.openxmlformats.org/officeDocument/2006/relationships/image" Target="media/image1.jpeg"/><Relationship Id="rId5" Type="http://schemas.openxmlformats.org/officeDocument/2006/relationships/hyperlink" Target="consultantplus://offline/ref=3B1DB1326BC28953E99AEB2E5BEC4B2FC4BFD31FE5618DACAFEB531C8E5FF5C0C6B23D8200DA7A78B3U1L" TargetMode="External"/><Relationship Id="rId10" Type="http://schemas.openxmlformats.org/officeDocument/2006/relationships/hyperlink" Target="consultantplus://offline/ref=3B1DB1326BC28953E99AEB2E5BEC4B2FC4BFD31FE5618DACAFEB531C8E5FF5C0C6B23D80B0U2L" TargetMode="External"/><Relationship Id="rId4" Type="http://schemas.openxmlformats.org/officeDocument/2006/relationships/hyperlink" Target="consultantplus://offline/ref=3B1DB1326BC28953E99AEB2E5BEC4B2FC4BFD31FE5618DACAFEB531C8E5FF5C0C6B23D8200DA7A78B3U1L" TargetMode="External"/><Relationship Id="rId9" Type="http://schemas.openxmlformats.org/officeDocument/2006/relationships/hyperlink" Target="consultantplus://offline/ref=3B1DB1326BC28953E99AEB2E5BEC4B2FC4BFD31FE5618DACAFEB531C8E5FF5C0C6B23D80B0U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1234</Words>
  <Characters>7038</Characters>
  <Application>Microsoft Office Word</Application>
  <DocSecurity>0</DocSecurity>
  <Lines>58</Lines>
  <Paragraphs>16</Paragraphs>
  <ScaleCrop>false</ScaleCrop>
  <Company/>
  <LinksUpToDate>false</LinksUpToDate>
  <CharactersWithSpaces>8256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6</cp:revision>
  <dcterms:created xsi:type="dcterms:W3CDTF">2017-06-08T11:55:00Z</dcterms:created>
  <dcterms:modified xsi:type="dcterms:W3CDTF">2017-06-08T12:05:00Z</dcterms:modified>
</cp:coreProperties>
</file>