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49" w:rsidRDefault="00013049">
      <w:pPr>
        <w:spacing w:line="135" w:lineRule="exact"/>
        <w:rPr>
          <w:sz w:val="11"/>
          <w:szCs w:val="11"/>
        </w:rPr>
      </w:pPr>
    </w:p>
    <w:p w:rsidR="00013049" w:rsidRDefault="00013049">
      <w:pPr>
        <w:rPr>
          <w:sz w:val="2"/>
          <w:szCs w:val="2"/>
        </w:rPr>
        <w:sectPr w:rsidR="00013049">
          <w:pgSz w:w="11900" w:h="16840"/>
          <w:pgMar w:top="799" w:right="0" w:bottom="809" w:left="0" w:header="0" w:footer="3" w:gutter="0"/>
          <w:cols w:space="720"/>
          <w:noEndnote/>
          <w:docGrid w:linePitch="360"/>
        </w:sectPr>
      </w:pPr>
    </w:p>
    <w:p w:rsidR="002C3B09" w:rsidRDefault="002C3B09">
      <w:pPr>
        <w:pStyle w:val="30"/>
        <w:shd w:val="clear" w:color="auto" w:fill="auto"/>
        <w:ind w:left="6560"/>
      </w:pPr>
    </w:p>
    <w:p w:rsidR="002C3B09" w:rsidRPr="002C3B09" w:rsidRDefault="002C3B09" w:rsidP="002C3B09">
      <w:pPr>
        <w:overflowPunct w:val="0"/>
        <w:autoSpaceDE w:val="0"/>
        <w:autoSpaceDN w:val="0"/>
        <w:adjustRightInd w:val="0"/>
        <w:jc w:val="center"/>
        <w:rPr>
          <w:rFonts w:ascii="Times New Roman" w:hAnsi="Times New Roman" w:cs="Times New Roman"/>
          <w:b/>
          <w:sz w:val="28"/>
        </w:rPr>
      </w:pPr>
      <w:r w:rsidRPr="002C3B09">
        <w:rPr>
          <w:rFonts w:ascii="Times New Roman" w:hAnsi="Times New Roman" w:cs="Times New Roman"/>
          <w:b/>
          <w:sz w:val="28"/>
        </w:rPr>
        <w:t>АДМИНИСТРАЦИЯ  БАГАЕВСКОГО СЕЛЬСКОГО ПОСЕЛЕНИЯ</w:t>
      </w:r>
    </w:p>
    <w:p w:rsidR="002C3B09" w:rsidRPr="002C3B09" w:rsidRDefault="002C3B09" w:rsidP="002C3B09">
      <w:pPr>
        <w:overflowPunct w:val="0"/>
        <w:autoSpaceDE w:val="0"/>
        <w:autoSpaceDN w:val="0"/>
        <w:adjustRightInd w:val="0"/>
        <w:ind w:firstLine="540"/>
        <w:jc w:val="center"/>
        <w:rPr>
          <w:rFonts w:ascii="Times New Roman" w:hAnsi="Times New Roman" w:cs="Times New Roman"/>
          <w:sz w:val="28"/>
        </w:rPr>
      </w:pPr>
      <w:r w:rsidRPr="002C3B09">
        <w:rPr>
          <w:rFonts w:ascii="Times New Roman" w:hAnsi="Times New Roman" w:cs="Times New Roman"/>
          <w:sz w:val="28"/>
        </w:rPr>
        <w:t>Багаевского района</w:t>
      </w:r>
    </w:p>
    <w:p w:rsidR="002C3B09" w:rsidRPr="002C3B09" w:rsidRDefault="002C3B09" w:rsidP="002C3B09">
      <w:pPr>
        <w:overflowPunct w:val="0"/>
        <w:autoSpaceDE w:val="0"/>
        <w:autoSpaceDN w:val="0"/>
        <w:adjustRightInd w:val="0"/>
        <w:ind w:firstLine="540"/>
        <w:jc w:val="center"/>
        <w:rPr>
          <w:rFonts w:ascii="Times New Roman" w:hAnsi="Times New Roman" w:cs="Times New Roman"/>
          <w:sz w:val="28"/>
        </w:rPr>
      </w:pPr>
      <w:r w:rsidRPr="002C3B09">
        <w:rPr>
          <w:rFonts w:ascii="Times New Roman" w:hAnsi="Times New Roman" w:cs="Times New Roman"/>
          <w:sz w:val="28"/>
        </w:rPr>
        <w:t>Ростовской области</w:t>
      </w:r>
    </w:p>
    <w:p w:rsidR="002C3B09" w:rsidRPr="002C3B09" w:rsidRDefault="002C3B09" w:rsidP="002C3B09">
      <w:pPr>
        <w:overflowPunct w:val="0"/>
        <w:autoSpaceDE w:val="0"/>
        <w:autoSpaceDN w:val="0"/>
        <w:adjustRightInd w:val="0"/>
        <w:ind w:firstLine="540"/>
        <w:jc w:val="center"/>
        <w:rPr>
          <w:rFonts w:ascii="Times New Roman" w:hAnsi="Times New Roman" w:cs="Times New Roman"/>
          <w:sz w:val="28"/>
        </w:rPr>
      </w:pPr>
    </w:p>
    <w:p w:rsidR="002C3B09" w:rsidRPr="002C3B09" w:rsidRDefault="002C3B09" w:rsidP="002C3B09">
      <w:pPr>
        <w:overflowPunct w:val="0"/>
        <w:autoSpaceDE w:val="0"/>
        <w:autoSpaceDN w:val="0"/>
        <w:adjustRightInd w:val="0"/>
        <w:ind w:firstLine="540"/>
        <w:rPr>
          <w:rFonts w:ascii="Times New Roman" w:hAnsi="Times New Roman" w:cs="Times New Roman"/>
          <w:sz w:val="28"/>
        </w:rPr>
      </w:pPr>
      <w:r w:rsidRPr="002C3B09">
        <w:rPr>
          <w:rFonts w:ascii="Times New Roman" w:hAnsi="Times New Roman" w:cs="Times New Roman"/>
          <w:b/>
          <w:sz w:val="28"/>
        </w:rPr>
        <w:t xml:space="preserve">                                       ПОСТАНОВЛЕНИ</w:t>
      </w:r>
      <w:r w:rsidR="000A4EE6">
        <w:rPr>
          <w:rFonts w:ascii="Times New Roman" w:hAnsi="Times New Roman" w:cs="Times New Roman"/>
          <w:b/>
          <w:sz w:val="28"/>
        </w:rPr>
        <w:t>Е</w:t>
      </w:r>
      <w:r w:rsidRPr="002C3B09">
        <w:rPr>
          <w:rFonts w:ascii="Times New Roman" w:hAnsi="Times New Roman" w:cs="Times New Roman"/>
          <w:b/>
          <w:sz w:val="28"/>
        </w:rPr>
        <w:t xml:space="preserve"> </w:t>
      </w:r>
    </w:p>
    <w:p w:rsidR="002C3B09" w:rsidRPr="002C3B09" w:rsidRDefault="002C3B09" w:rsidP="002C3B09">
      <w:pPr>
        <w:overflowPunct w:val="0"/>
        <w:autoSpaceDE w:val="0"/>
        <w:autoSpaceDN w:val="0"/>
        <w:adjustRightInd w:val="0"/>
        <w:jc w:val="both"/>
        <w:rPr>
          <w:rFonts w:ascii="Times New Roman" w:hAnsi="Times New Roman" w:cs="Times New Roman"/>
          <w:sz w:val="28"/>
        </w:rPr>
      </w:pPr>
    </w:p>
    <w:p w:rsidR="002C3B09" w:rsidRPr="002C3B09" w:rsidRDefault="002C3B09" w:rsidP="002C3B09">
      <w:pPr>
        <w:overflowPunct w:val="0"/>
        <w:autoSpaceDE w:val="0"/>
        <w:autoSpaceDN w:val="0"/>
        <w:adjustRightInd w:val="0"/>
        <w:jc w:val="both"/>
        <w:rPr>
          <w:rFonts w:ascii="Times New Roman" w:hAnsi="Times New Roman" w:cs="Times New Roman"/>
          <w:sz w:val="28"/>
        </w:rPr>
      </w:pPr>
      <w:r w:rsidRPr="002C3B09">
        <w:rPr>
          <w:rFonts w:ascii="Times New Roman" w:hAnsi="Times New Roman" w:cs="Times New Roman"/>
          <w:sz w:val="28"/>
        </w:rPr>
        <w:t xml:space="preserve">   от «</w:t>
      </w:r>
      <w:r w:rsidR="000A4EE6">
        <w:rPr>
          <w:rFonts w:ascii="Times New Roman" w:hAnsi="Times New Roman" w:cs="Times New Roman"/>
          <w:sz w:val="28"/>
        </w:rPr>
        <w:t xml:space="preserve"> 08</w:t>
      </w:r>
      <w:r w:rsidR="00AD68C5">
        <w:rPr>
          <w:rFonts w:ascii="Times New Roman" w:hAnsi="Times New Roman" w:cs="Times New Roman"/>
          <w:sz w:val="28"/>
        </w:rPr>
        <w:t xml:space="preserve"> </w:t>
      </w:r>
      <w:r w:rsidRPr="002C3B09">
        <w:rPr>
          <w:rFonts w:ascii="Times New Roman" w:hAnsi="Times New Roman" w:cs="Times New Roman"/>
          <w:sz w:val="28"/>
        </w:rPr>
        <w:t>»</w:t>
      </w:r>
      <w:r w:rsidR="00A2369D">
        <w:rPr>
          <w:rFonts w:ascii="Times New Roman" w:hAnsi="Times New Roman" w:cs="Times New Roman"/>
          <w:sz w:val="28"/>
        </w:rPr>
        <w:t xml:space="preserve"> </w:t>
      </w:r>
      <w:r w:rsidR="000A4EE6">
        <w:rPr>
          <w:rFonts w:ascii="Times New Roman" w:hAnsi="Times New Roman" w:cs="Times New Roman"/>
          <w:sz w:val="28"/>
        </w:rPr>
        <w:t>ноября</w:t>
      </w:r>
      <w:r w:rsidR="00AD68C5">
        <w:rPr>
          <w:rFonts w:ascii="Times New Roman" w:hAnsi="Times New Roman" w:cs="Times New Roman"/>
          <w:sz w:val="28"/>
        </w:rPr>
        <w:t xml:space="preserve">    </w:t>
      </w:r>
      <w:r w:rsidRPr="002C3B09">
        <w:rPr>
          <w:rFonts w:ascii="Times New Roman" w:hAnsi="Times New Roman" w:cs="Times New Roman"/>
          <w:sz w:val="28"/>
        </w:rPr>
        <w:t xml:space="preserve"> 20</w:t>
      </w:r>
      <w:r w:rsidR="00A2369D">
        <w:rPr>
          <w:rFonts w:ascii="Times New Roman" w:hAnsi="Times New Roman" w:cs="Times New Roman"/>
          <w:sz w:val="28"/>
        </w:rPr>
        <w:t>23</w:t>
      </w:r>
      <w:r w:rsidRPr="002C3B09">
        <w:rPr>
          <w:rFonts w:ascii="Times New Roman" w:hAnsi="Times New Roman" w:cs="Times New Roman"/>
          <w:sz w:val="28"/>
        </w:rPr>
        <w:t xml:space="preserve">г. </w:t>
      </w:r>
      <w:r w:rsidRPr="002C3B09">
        <w:rPr>
          <w:rFonts w:ascii="Times New Roman" w:hAnsi="Times New Roman" w:cs="Times New Roman"/>
          <w:sz w:val="28"/>
        </w:rPr>
        <w:tab/>
      </w:r>
      <w:r w:rsidRPr="002C3B09">
        <w:rPr>
          <w:rFonts w:ascii="Times New Roman" w:hAnsi="Times New Roman" w:cs="Times New Roman"/>
          <w:sz w:val="28"/>
        </w:rPr>
        <w:tab/>
        <w:t xml:space="preserve">     </w:t>
      </w:r>
      <w:r w:rsidRPr="002C3B09">
        <w:rPr>
          <w:rFonts w:ascii="Times New Roman" w:hAnsi="Times New Roman" w:cs="Times New Roman"/>
          <w:b/>
          <w:sz w:val="28"/>
        </w:rPr>
        <w:t xml:space="preserve">№ </w:t>
      </w:r>
      <w:r w:rsidR="000A4EE6">
        <w:rPr>
          <w:rFonts w:ascii="Times New Roman" w:hAnsi="Times New Roman" w:cs="Times New Roman"/>
          <w:b/>
          <w:sz w:val="28"/>
        </w:rPr>
        <w:t>375</w:t>
      </w:r>
      <w:r w:rsidRPr="002C3B09">
        <w:rPr>
          <w:rFonts w:ascii="Times New Roman" w:hAnsi="Times New Roman" w:cs="Times New Roman"/>
          <w:sz w:val="28"/>
        </w:rPr>
        <w:t xml:space="preserve">     </w:t>
      </w:r>
      <w:r w:rsidRPr="002C3B09">
        <w:rPr>
          <w:rFonts w:ascii="Times New Roman" w:hAnsi="Times New Roman" w:cs="Times New Roman"/>
          <w:b/>
          <w:sz w:val="28"/>
        </w:rPr>
        <w:t xml:space="preserve">                        </w:t>
      </w:r>
      <w:r w:rsidRPr="002C3B09">
        <w:rPr>
          <w:rFonts w:ascii="Times New Roman" w:hAnsi="Times New Roman" w:cs="Times New Roman"/>
          <w:sz w:val="28"/>
        </w:rPr>
        <w:t xml:space="preserve">      ст. Багаевская</w:t>
      </w:r>
    </w:p>
    <w:p w:rsidR="002C3B09" w:rsidRDefault="002C3B09" w:rsidP="002C3B09">
      <w:pPr>
        <w:overflowPunct w:val="0"/>
        <w:autoSpaceDE w:val="0"/>
        <w:autoSpaceDN w:val="0"/>
        <w:adjustRightInd w:val="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6151"/>
      </w:tblGrid>
      <w:tr w:rsidR="002C3B09" w:rsidTr="002C3B09">
        <w:trPr>
          <w:trHeight w:val="1738"/>
        </w:trPr>
        <w:tc>
          <w:tcPr>
            <w:tcW w:w="6151" w:type="dxa"/>
          </w:tcPr>
          <w:p w:rsidR="002C3B09" w:rsidRPr="002C3B09" w:rsidRDefault="002C3B09" w:rsidP="004D3BF3">
            <w:pPr>
              <w:pStyle w:val="ac"/>
              <w:rPr>
                <w:rFonts w:ascii="Times New Roman" w:hAnsi="Times New Roman" w:cs="Times New Roman"/>
              </w:rPr>
            </w:pPr>
            <w:r w:rsidRPr="002C3B09">
              <w:rPr>
                <w:rFonts w:ascii="Times New Roman" w:hAnsi="Times New Roman" w:cs="Times New Roman"/>
                <w:szCs w:val="28"/>
              </w:rPr>
              <w:t xml:space="preserve">Об утверждении </w:t>
            </w:r>
            <w:r w:rsidR="004D3BF3">
              <w:rPr>
                <w:rFonts w:ascii="Times New Roman" w:hAnsi="Times New Roman" w:cs="Times New Roman"/>
                <w:szCs w:val="28"/>
              </w:rPr>
              <w:t>конкурсной комиссии</w:t>
            </w:r>
            <w:r w:rsidRPr="002C3B09">
              <w:rPr>
                <w:rFonts w:ascii="Times New Roman" w:hAnsi="Times New Roman" w:cs="Times New Roman"/>
                <w:szCs w:val="28"/>
              </w:rPr>
              <w:t xml:space="preserve"> по определению перевозчика на право обслуживания маршрута  регулярных перевозок пассажиров и багажа  в городском</w:t>
            </w:r>
            <w:r w:rsidR="00491C5E">
              <w:rPr>
                <w:rFonts w:ascii="Times New Roman" w:hAnsi="Times New Roman" w:cs="Times New Roman"/>
                <w:szCs w:val="28"/>
              </w:rPr>
              <w:t xml:space="preserve"> (станичном)</w:t>
            </w:r>
            <w:r w:rsidRPr="002C3B09">
              <w:rPr>
                <w:rFonts w:ascii="Times New Roman" w:hAnsi="Times New Roman" w:cs="Times New Roman"/>
                <w:szCs w:val="28"/>
              </w:rPr>
              <w:t xml:space="preserve"> сообщении на территории ст. Багаевская  Багаевского сельского поселения Багаевского района Ростовской области</w:t>
            </w:r>
            <w:r w:rsidRPr="002C3B09">
              <w:rPr>
                <w:rFonts w:ascii="Times New Roman" w:hAnsi="Times New Roman" w:cs="Times New Roman"/>
              </w:rPr>
              <w:t xml:space="preserve"> </w:t>
            </w:r>
          </w:p>
        </w:tc>
      </w:tr>
    </w:tbl>
    <w:p w:rsidR="002C3B09" w:rsidRDefault="002C3B09" w:rsidP="002C3B09">
      <w:pPr>
        <w:pStyle w:val="aa"/>
        <w:ind w:firstLine="0"/>
      </w:pPr>
    </w:p>
    <w:p w:rsidR="002C3B09" w:rsidRDefault="007A4DE6" w:rsidP="007A4DE6">
      <w:pPr>
        <w:pStyle w:val="aa"/>
        <w:ind w:right="-5" w:firstLine="708"/>
        <w:jc w:val="both"/>
        <w:rPr>
          <w:b/>
        </w:rPr>
      </w:pPr>
      <w:proofErr w:type="gramStart"/>
      <w:r>
        <w:rPr>
          <w:b/>
        </w:rPr>
        <w:t>В</w:t>
      </w:r>
      <w:r w:rsidRPr="007A4DE6">
        <w:rPr>
          <w:b/>
        </w:rPr>
        <w:t xml:space="preserve"> соответствии с Федеральными законами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14.02.2009 № 112 «Об утверждении Правил перевозок пассажиров и багажа</w:t>
      </w:r>
      <w:proofErr w:type="gramEnd"/>
      <w:r w:rsidRPr="007A4DE6">
        <w:rPr>
          <w:b/>
        </w:rPr>
        <w:t xml:space="preserve"> автомобильным транспортом и городским наземным электрическим транспортом», постановлением Правительства Ростовской области от 27.01.2016 № 25 «Об организации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 решением Собрания Депутатов Багаевского сельского поселения от 17.11.2016 года № 19</w:t>
      </w:r>
    </w:p>
    <w:p w:rsidR="007A4DE6" w:rsidRDefault="007A4DE6" w:rsidP="007A4DE6">
      <w:pPr>
        <w:pStyle w:val="aa"/>
        <w:ind w:right="-5" w:firstLine="708"/>
        <w:jc w:val="both"/>
        <w:rPr>
          <w:b/>
        </w:rPr>
      </w:pPr>
    </w:p>
    <w:p w:rsidR="002C3B09" w:rsidRDefault="002C3B09" w:rsidP="002C3B09">
      <w:pPr>
        <w:pStyle w:val="aa"/>
        <w:ind w:right="-5" w:firstLine="0"/>
        <w:jc w:val="center"/>
        <w:rPr>
          <w:b/>
        </w:rPr>
      </w:pPr>
      <w:r>
        <w:rPr>
          <w:b/>
        </w:rPr>
        <w:t>постановляю:</w:t>
      </w:r>
    </w:p>
    <w:p w:rsidR="002C3B09" w:rsidRDefault="002C3B09" w:rsidP="002C3B09">
      <w:pPr>
        <w:pStyle w:val="aa"/>
        <w:ind w:right="-5" w:firstLine="0"/>
        <w:jc w:val="center"/>
        <w:rPr>
          <w:b/>
        </w:rPr>
      </w:pPr>
    </w:p>
    <w:p w:rsidR="00C60067" w:rsidRDefault="00C60067" w:rsidP="00C60067">
      <w:pPr>
        <w:pStyle w:val="aa"/>
        <w:ind w:right="-5"/>
        <w:jc w:val="both"/>
      </w:pPr>
      <w:r>
        <w:t>1.</w:t>
      </w:r>
      <w:r w:rsidR="00F17B08">
        <w:t xml:space="preserve">Отменить постановление « Об утверждении конкурсной комиссии по определению перевозчика на право обслуживания маршрута </w:t>
      </w:r>
      <w:r>
        <w:t xml:space="preserve">регулярных перевозок пассажиров и багажа в городском (станичном) сообщении на территории ст. Багаевская, Багаевского сельского поселения, Багаевского района, Ростовской области» </w:t>
      </w:r>
      <w:r w:rsidR="00F17B08">
        <w:t>№ 307 от 15 июля 2019 года</w:t>
      </w:r>
      <w:r>
        <w:t>.</w:t>
      </w:r>
    </w:p>
    <w:p w:rsidR="002C3B09" w:rsidRDefault="00C60067" w:rsidP="00C60067">
      <w:pPr>
        <w:pStyle w:val="aa"/>
        <w:ind w:right="-5"/>
        <w:jc w:val="both"/>
      </w:pPr>
      <w:r>
        <w:t>2.</w:t>
      </w:r>
      <w:r w:rsidR="002C3B09">
        <w:t xml:space="preserve"> Утвердить конкурсную </w:t>
      </w:r>
      <w:r w:rsidR="004D3BF3">
        <w:t>комиссию</w:t>
      </w:r>
      <w:r w:rsidR="002C3B09">
        <w:t xml:space="preserve"> «По определению перевозчика на право обслуживания маршрута регулярных перевозок пассажиров и багажа в городском</w:t>
      </w:r>
      <w:r w:rsidR="00491C5E">
        <w:t xml:space="preserve"> </w:t>
      </w:r>
      <w:r w:rsidR="00491C5E">
        <w:rPr>
          <w:szCs w:val="28"/>
        </w:rPr>
        <w:t>(станичном)</w:t>
      </w:r>
      <w:r w:rsidR="002C3B09">
        <w:t xml:space="preserve"> сообщении на территории ст. Багаевская, Багаевского сельского поселения, Багаевского района, Ростовской области» (приложение № 1)</w:t>
      </w:r>
    </w:p>
    <w:p w:rsidR="002C3B09" w:rsidRDefault="00C60067" w:rsidP="00C60067">
      <w:pPr>
        <w:pStyle w:val="aa"/>
        <w:ind w:right="-5"/>
        <w:jc w:val="both"/>
      </w:pPr>
      <w:r>
        <w:t>3</w:t>
      </w:r>
      <w:r w:rsidR="002C3B09">
        <w:t>. Данное постановление опубликовать на Интернет</w:t>
      </w:r>
      <w:r w:rsidR="002C3B09" w:rsidRPr="00D54D9C">
        <w:t>-</w:t>
      </w:r>
      <w:r w:rsidR="002C3B09">
        <w:t xml:space="preserve">сайте Администрации Багаевского сельского поселения </w:t>
      </w:r>
      <w:r w:rsidR="007A4DE6" w:rsidRPr="007A4DE6">
        <w:rPr>
          <w:b/>
          <w:u w:val="single"/>
        </w:rPr>
        <w:t>www.bagaevskoesp.ru</w:t>
      </w:r>
      <w:r w:rsidR="007A4DE6" w:rsidRPr="007A4DE6">
        <w:t xml:space="preserve"> </w:t>
      </w:r>
      <w:r w:rsidR="002C3B09">
        <w:t xml:space="preserve"> в срок до </w:t>
      </w:r>
      <w:r w:rsidR="007A4DE6">
        <w:t>0</w:t>
      </w:r>
      <w:r w:rsidR="002759E5">
        <w:t>9</w:t>
      </w:r>
      <w:r w:rsidR="007A4DE6">
        <w:t>.11.2023</w:t>
      </w:r>
      <w:r w:rsidR="002C3B09" w:rsidRPr="00F8627D">
        <w:t xml:space="preserve"> года.</w:t>
      </w:r>
    </w:p>
    <w:p w:rsidR="002C3B09" w:rsidRPr="002C3B09" w:rsidRDefault="00C60067" w:rsidP="00C60067">
      <w:pPr>
        <w:overflowPunct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002C3B09" w:rsidRPr="002C3B09">
        <w:rPr>
          <w:rFonts w:ascii="Times New Roman" w:hAnsi="Times New Roman" w:cs="Times New Roman"/>
          <w:sz w:val="28"/>
          <w:szCs w:val="28"/>
        </w:rPr>
        <w:t>. Контроль за исполнение данного постановления оставляю за собой.</w:t>
      </w:r>
    </w:p>
    <w:p w:rsidR="002C3B09" w:rsidRPr="002C3B09" w:rsidRDefault="002C3B09" w:rsidP="002C3B09">
      <w:pPr>
        <w:pStyle w:val="aa"/>
        <w:ind w:right="-5" w:firstLine="0"/>
      </w:pPr>
    </w:p>
    <w:p w:rsidR="007C3828" w:rsidRPr="007C3828" w:rsidRDefault="002C3B09" w:rsidP="002C3B09">
      <w:pPr>
        <w:pStyle w:val="aa"/>
        <w:ind w:right="-5" w:firstLine="0"/>
      </w:pPr>
      <w:r w:rsidRPr="007C3828">
        <w:t xml:space="preserve">Глава </w:t>
      </w:r>
      <w:r w:rsidR="007C3828" w:rsidRPr="007C3828">
        <w:t>Администрации</w:t>
      </w:r>
    </w:p>
    <w:p w:rsidR="002C3B09" w:rsidRPr="007C3828" w:rsidRDefault="002C3B09" w:rsidP="002C3B09">
      <w:pPr>
        <w:pStyle w:val="aa"/>
        <w:ind w:right="-5" w:firstLine="0"/>
      </w:pPr>
      <w:r w:rsidRPr="007C3828">
        <w:t xml:space="preserve">Багаевского сельского поселения                                                                     </w:t>
      </w:r>
      <w:r w:rsidR="00A2369D">
        <w:t>Д</w:t>
      </w:r>
      <w:r w:rsidRPr="007C3828">
        <w:t>.</w:t>
      </w:r>
      <w:r w:rsidR="00A2369D">
        <w:t>Н</w:t>
      </w:r>
      <w:r w:rsidRPr="007C3828">
        <w:t xml:space="preserve">. </w:t>
      </w:r>
      <w:r w:rsidR="00A2369D">
        <w:t>Лазарец</w:t>
      </w:r>
    </w:p>
    <w:p w:rsidR="00C60067" w:rsidRDefault="00C60067" w:rsidP="00C60067">
      <w:pPr>
        <w:pStyle w:val="aa"/>
        <w:ind w:right="5952" w:firstLine="0"/>
        <w:jc w:val="center"/>
        <w:rPr>
          <w:sz w:val="22"/>
          <w:szCs w:val="22"/>
        </w:rPr>
      </w:pPr>
    </w:p>
    <w:p w:rsidR="00C60067" w:rsidRPr="002C3B09" w:rsidRDefault="00C60067" w:rsidP="00C60067">
      <w:pPr>
        <w:pStyle w:val="aa"/>
        <w:ind w:right="5952" w:firstLine="0"/>
        <w:jc w:val="center"/>
        <w:rPr>
          <w:sz w:val="24"/>
        </w:rPr>
      </w:pPr>
      <w:r>
        <w:rPr>
          <w:sz w:val="22"/>
          <w:szCs w:val="22"/>
        </w:rPr>
        <w:t xml:space="preserve">Постановление вносит:      </w:t>
      </w:r>
      <w:r>
        <w:rPr>
          <w:sz w:val="24"/>
        </w:rPr>
        <w:t>Чабанный В.А.</w:t>
      </w:r>
    </w:p>
    <w:p w:rsidR="007A4DE6" w:rsidRPr="00F77BA0" w:rsidRDefault="007A4DE6" w:rsidP="00F77BA0">
      <w:pPr>
        <w:overflowPunct w:val="0"/>
        <w:autoSpaceDE w:val="0"/>
        <w:autoSpaceDN w:val="0"/>
        <w:adjustRightInd w:val="0"/>
        <w:ind w:firstLine="5812"/>
        <w:jc w:val="right"/>
        <w:rPr>
          <w:rFonts w:ascii="Times New Roman" w:hAnsi="Times New Roman" w:cs="Times New Roman"/>
        </w:rPr>
      </w:pPr>
      <w:r w:rsidRPr="00F77BA0">
        <w:rPr>
          <w:rFonts w:ascii="Times New Roman" w:hAnsi="Times New Roman" w:cs="Times New Roman"/>
        </w:rPr>
        <w:lastRenderedPageBreak/>
        <w:t>Приложение № 1</w:t>
      </w:r>
    </w:p>
    <w:p w:rsidR="007A4DE6" w:rsidRPr="00F77BA0" w:rsidRDefault="007A4DE6" w:rsidP="00F77BA0">
      <w:pPr>
        <w:overflowPunct w:val="0"/>
        <w:autoSpaceDE w:val="0"/>
        <w:autoSpaceDN w:val="0"/>
        <w:adjustRightInd w:val="0"/>
        <w:ind w:firstLine="5812"/>
        <w:jc w:val="right"/>
        <w:rPr>
          <w:rFonts w:ascii="Times New Roman" w:hAnsi="Times New Roman" w:cs="Times New Roman"/>
        </w:rPr>
      </w:pPr>
      <w:r w:rsidRPr="00F77BA0">
        <w:rPr>
          <w:rFonts w:ascii="Times New Roman" w:hAnsi="Times New Roman" w:cs="Times New Roman"/>
        </w:rPr>
        <w:t>к постановлению</w:t>
      </w:r>
      <w:r w:rsidR="00F77BA0">
        <w:rPr>
          <w:rFonts w:ascii="Times New Roman" w:hAnsi="Times New Roman" w:cs="Times New Roman"/>
        </w:rPr>
        <w:t xml:space="preserve"> </w:t>
      </w:r>
      <w:r w:rsidRPr="00F77BA0">
        <w:rPr>
          <w:rFonts w:ascii="Times New Roman" w:hAnsi="Times New Roman" w:cs="Times New Roman"/>
        </w:rPr>
        <w:t>Администрации</w:t>
      </w:r>
      <w:r w:rsidR="00F77BA0">
        <w:rPr>
          <w:rFonts w:ascii="Times New Roman" w:hAnsi="Times New Roman" w:cs="Times New Roman"/>
        </w:rPr>
        <w:t xml:space="preserve"> </w:t>
      </w:r>
      <w:r w:rsidRPr="00F77BA0">
        <w:rPr>
          <w:rFonts w:ascii="Times New Roman" w:hAnsi="Times New Roman" w:cs="Times New Roman"/>
        </w:rPr>
        <w:t>Багаевского</w:t>
      </w:r>
      <w:r w:rsidR="00F77BA0">
        <w:rPr>
          <w:rFonts w:ascii="Times New Roman" w:hAnsi="Times New Roman" w:cs="Times New Roman"/>
        </w:rPr>
        <w:t xml:space="preserve"> </w:t>
      </w:r>
      <w:r w:rsidRPr="00F77BA0">
        <w:rPr>
          <w:rFonts w:ascii="Times New Roman" w:hAnsi="Times New Roman" w:cs="Times New Roman"/>
        </w:rPr>
        <w:t>сельского поселения</w:t>
      </w:r>
    </w:p>
    <w:p w:rsidR="007A4DE6" w:rsidRPr="00F77BA0" w:rsidRDefault="007A4DE6" w:rsidP="00F77BA0">
      <w:pPr>
        <w:overflowPunct w:val="0"/>
        <w:autoSpaceDE w:val="0"/>
        <w:autoSpaceDN w:val="0"/>
        <w:adjustRightInd w:val="0"/>
        <w:ind w:firstLine="5812"/>
        <w:jc w:val="right"/>
        <w:rPr>
          <w:rFonts w:ascii="Times New Roman" w:hAnsi="Times New Roman" w:cs="Times New Roman"/>
        </w:rPr>
      </w:pPr>
      <w:r w:rsidRPr="00F77BA0">
        <w:rPr>
          <w:rFonts w:ascii="Times New Roman" w:hAnsi="Times New Roman" w:cs="Times New Roman"/>
        </w:rPr>
        <w:t xml:space="preserve">от </w:t>
      </w:r>
      <w:r w:rsidR="000A4EE6">
        <w:rPr>
          <w:rFonts w:ascii="Times New Roman" w:hAnsi="Times New Roman" w:cs="Times New Roman"/>
        </w:rPr>
        <w:t>08 ноября</w:t>
      </w:r>
      <w:r w:rsidR="00F77BA0">
        <w:rPr>
          <w:rFonts w:ascii="Times New Roman" w:hAnsi="Times New Roman" w:cs="Times New Roman"/>
        </w:rPr>
        <w:t xml:space="preserve"> </w:t>
      </w:r>
      <w:r w:rsidRPr="00F77BA0">
        <w:rPr>
          <w:rFonts w:ascii="Times New Roman" w:hAnsi="Times New Roman" w:cs="Times New Roman"/>
        </w:rPr>
        <w:t xml:space="preserve">2023 № </w:t>
      </w:r>
      <w:r w:rsidR="000A4EE6">
        <w:rPr>
          <w:rFonts w:ascii="Times New Roman" w:hAnsi="Times New Roman" w:cs="Times New Roman"/>
        </w:rPr>
        <w:t>375</w:t>
      </w:r>
    </w:p>
    <w:p w:rsidR="007A4DE6" w:rsidRPr="008705E5" w:rsidRDefault="007A4DE6" w:rsidP="007A4DE6"/>
    <w:p w:rsidR="007A4DE6" w:rsidRPr="00F77BA0" w:rsidRDefault="007A4DE6" w:rsidP="007A4DE6">
      <w:pPr>
        <w:jc w:val="center"/>
        <w:rPr>
          <w:rFonts w:ascii="Times New Roman" w:hAnsi="Times New Roman" w:cs="Times New Roman"/>
        </w:rPr>
      </w:pPr>
      <w:r w:rsidRPr="00F77BA0">
        <w:rPr>
          <w:rFonts w:ascii="Times New Roman" w:hAnsi="Times New Roman" w:cs="Times New Roman"/>
        </w:rPr>
        <w:t>СОСТАВ</w:t>
      </w:r>
    </w:p>
    <w:p w:rsidR="007A4DE6" w:rsidRPr="00F77BA0" w:rsidRDefault="007A4DE6" w:rsidP="007A4DE6">
      <w:pPr>
        <w:jc w:val="center"/>
        <w:rPr>
          <w:rFonts w:ascii="Times New Roman" w:hAnsi="Times New Roman" w:cs="Times New Roman"/>
        </w:rPr>
      </w:pPr>
      <w:r w:rsidRPr="00F77BA0">
        <w:rPr>
          <w:rFonts w:ascii="Times New Roman" w:hAnsi="Times New Roman" w:cs="Times New Roman"/>
        </w:rPr>
        <w:t>комиссии по проведению открытого конкурса</w:t>
      </w:r>
    </w:p>
    <w:p w:rsidR="007A4DE6" w:rsidRPr="00F77BA0" w:rsidRDefault="007A4DE6" w:rsidP="007A4DE6">
      <w:pPr>
        <w:jc w:val="center"/>
        <w:rPr>
          <w:rFonts w:ascii="Times New Roman" w:hAnsi="Times New Roman" w:cs="Times New Roman"/>
        </w:rPr>
      </w:pPr>
      <w:r w:rsidRPr="00F77BA0">
        <w:rPr>
          <w:rFonts w:ascii="Times New Roman" w:hAnsi="Times New Roman" w:cs="Times New Roman"/>
        </w:rPr>
        <w:t xml:space="preserve">на право получения свидетельства об осуществлении перевозок в городском </w:t>
      </w:r>
      <w:r w:rsidR="002759E5" w:rsidRPr="00F77BA0">
        <w:rPr>
          <w:rFonts w:ascii="Times New Roman" w:hAnsi="Times New Roman" w:cs="Times New Roman"/>
        </w:rPr>
        <w:t xml:space="preserve">(станичном) </w:t>
      </w:r>
      <w:r w:rsidRPr="00F77BA0">
        <w:rPr>
          <w:rFonts w:ascii="Times New Roman" w:hAnsi="Times New Roman" w:cs="Times New Roman"/>
        </w:rPr>
        <w:t>сообщении на территории ст. Багаевская,  Багаевского сельского поселения, Багаевского района, Ростовской области регулярных перевозок</w:t>
      </w:r>
    </w:p>
    <w:p w:rsidR="007A4DE6" w:rsidRPr="00F77BA0" w:rsidRDefault="007A4DE6" w:rsidP="007A4DE6">
      <w:pPr>
        <w:tabs>
          <w:tab w:val="left" w:pos="4020"/>
        </w:tabs>
        <w:jc w:val="center"/>
        <w:rPr>
          <w:rFonts w:ascii="Times New Roman" w:hAnsi="Times New Roman" w:cs="Times New Roman"/>
        </w:rPr>
      </w:pPr>
      <w:r w:rsidRPr="00F77BA0">
        <w:rPr>
          <w:rFonts w:ascii="Times New Roman" w:hAnsi="Times New Roman" w:cs="Times New Roman"/>
        </w:rPr>
        <w:t>по нерегулируемым тарифам</w:t>
      </w:r>
    </w:p>
    <w:p w:rsidR="007A4DE6" w:rsidRPr="00F77BA0" w:rsidRDefault="007A4DE6" w:rsidP="007A4DE6">
      <w:pPr>
        <w:autoSpaceDE w:val="0"/>
        <w:autoSpaceDN w:val="0"/>
        <w:adjustRightInd w:val="0"/>
        <w:jc w:val="center"/>
        <w:outlineLvl w:val="1"/>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984"/>
      </w:tblGrid>
      <w:tr w:rsidR="007A4DE6" w:rsidRPr="00F77BA0" w:rsidTr="00BA7A64">
        <w:tc>
          <w:tcPr>
            <w:tcW w:w="3046" w:type="dxa"/>
          </w:tcPr>
          <w:p w:rsidR="007A4DE6" w:rsidRPr="00F77BA0" w:rsidRDefault="007A4DE6" w:rsidP="00BA7A64">
            <w:pPr>
              <w:jc w:val="center"/>
              <w:rPr>
                <w:rFonts w:ascii="Times New Roman" w:hAnsi="Times New Roman" w:cs="Times New Roman"/>
              </w:rPr>
            </w:pPr>
            <w:r w:rsidRPr="00F77BA0">
              <w:rPr>
                <w:rFonts w:ascii="Times New Roman" w:hAnsi="Times New Roman" w:cs="Times New Roman"/>
              </w:rPr>
              <w:t xml:space="preserve"> Лазарец</w:t>
            </w:r>
          </w:p>
          <w:p w:rsidR="007A4DE6" w:rsidRPr="00F77BA0" w:rsidRDefault="007A4DE6" w:rsidP="00BA7A64">
            <w:pPr>
              <w:jc w:val="center"/>
              <w:rPr>
                <w:rFonts w:ascii="Times New Roman" w:hAnsi="Times New Roman" w:cs="Times New Roman"/>
              </w:rPr>
            </w:pPr>
            <w:r w:rsidRPr="00F77BA0">
              <w:rPr>
                <w:rFonts w:ascii="Times New Roman" w:hAnsi="Times New Roman" w:cs="Times New Roman"/>
              </w:rPr>
              <w:t>Денис Николаевич</w:t>
            </w:r>
          </w:p>
        </w:tc>
        <w:tc>
          <w:tcPr>
            <w:tcW w:w="6984" w:type="dxa"/>
          </w:tcPr>
          <w:p w:rsidR="007A4DE6" w:rsidRPr="00F77BA0" w:rsidRDefault="007A4DE6" w:rsidP="00BA7A64">
            <w:pPr>
              <w:jc w:val="both"/>
              <w:rPr>
                <w:rFonts w:ascii="Times New Roman" w:hAnsi="Times New Roman" w:cs="Times New Roman"/>
              </w:rPr>
            </w:pPr>
            <w:r w:rsidRPr="00F77BA0">
              <w:rPr>
                <w:rFonts w:ascii="Times New Roman" w:hAnsi="Times New Roman" w:cs="Times New Roman"/>
              </w:rPr>
              <w:t>-Глава Администрации Багаевского сельского поселения</w:t>
            </w:r>
          </w:p>
        </w:tc>
      </w:tr>
      <w:tr w:rsidR="007A4DE6" w:rsidRPr="00F77BA0" w:rsidTr="00BA7A64">
        <w:tc>
          <w:tcPr>
            <w:tcW w:w="3046" w:type="dxa"/>
            <w:vAlign w:val="center"/>
          </w:tcPr>
          <w:p w:rsidR="007A4DE6" w:rsidRPr="00F77BA0" w:rsidRDefault="007A4DE6" w:rsidP="00BA7A64">
            <w:pPr>
              <w:jc w:val="center"/>
              <w:rPr>
                <w:rFonts w:ascii="Times New Roman" w:hAnsi="Times New Roman" w:cs="Times New Roman"/>
              </w:rPr>
            </w:pPr>
            <w:r w:rsidRPr="00F77BA0">
              <w:rPr>
                <w:rFonts w:ascii="Times New Roman" w:hAnsi="Times New Roman" w:cs="Times New Roman"/>
              </w:rPr>
              <w:t>Чабанный Виктор Александрович</w:t>
            </w:r>
          </w:p>
        </w:tc>
        <w:tc>
          <w:tcPr>
            <w:tcW w:w="6984" w:type="dxa"/>
          </w:tcPr>
          <w:p w:rsidR="007A4DE6" w:rsidRPr="00F77BA0" w:rsidRDefault="007A4DE6" w:rsidP="00BA7A64">
            <w:pPr>
              <w:jc w:val="both"/>
              <w:rPr>
                <w:rFonts w:ascii="Times New Roman" w:hAnsi="Times New Roman" w:cs="Times New Roman"/>
              </w:rPr>
            </w:pPr>
            <w:r w:rsidRPr="00F77BA0">
              <w:rPr>
                <w:rFonts w:ascii="Times New Roman" w:hAnsi="Times New Roman" w:cs="Times New Roman"/>
              </w:rPr>
              <w:t>-главный специалист сектора муниципального хозяйства и торговли Администрации Багаевского сельского поселения, секретарь комиссии</w:t>
            </w:r>
          </w:p>
        </w:tc>
      </w:tr>
      <w:tr w:rsidR="007A4DE6" w:rsidRPr="00F77BA0" w:rsidTr="00BA7A64">
        <w:tc>
          <w:tcPr>
            <w:tcW w:w="10030" w:type="dxa"/>
            <w:gridSpan w:val="2"/>
          </w:tcPr>
          <w:p w:rsidR="007A4DE6" w:rsidRPr="00F77BA0" w:rsidRDefault="007A4DE6" w:rsidP="00BA7A64">
            <w:pPr>
              <w:jc w:val="center"/>
              <w:rPr>
                <w:rFonts w:ascii="Times New Roman" w:hAnsi="Times New Roman" w:cs="Times New Roman"/>
              </w:rPr>
            </w:pPr>
          </w:p>
          <w:p w:rsidR="007A4DE6" w:rsidRPr="00F77BA0" w:rsidRDefault="007A4DE6" w:rsidP="00BA7A64">
            <w:pPr>
              <w:jc w:val="center"/>
              <w:rPr>
                <w:rFonts w:ascii="Times New Roman" w:hAnsi="Times New Roman" w:cs="Times New Roman"/>
              </w:rPr>
            </w:pPr>
            <w:r w:rsidRPr="00F77BA0">
              <w:rPr>
                <w:rFonts w:ascii="Times New Roman" w:hAnsi="Times New Roman" w:cs="Times New Roman"/>
              </w:rPr>
              <w:t>Члены комиссии:</w:t>
            </w:r>
          </w:p>
          <w:p w:rsidR="007A4DE6" w:rsidRPr="00F77BA0" w:rsidRDefault="007A4DE6" w:rsidP="00BA7A64">
            <w:pPr>
              <w:jc w:val="center"/>
              <w:rPr>
                <w:rFonts w:ascii="Times New Roman" w:hAnsi="Times New Roman" w:cs="Times New Roman"/>
              </w:rPr>
            </w:pPr>
          </w:p>
        </w:tc>
      </w:tr>
      <w:tr w:rsidR="007A4DE6" w:rsidRPr="00F77BA0" w:rsidTr="00BA7A64">
        <w:tc>
          <w:tcPr>
            <w:tcW w:w="3046" w:type="dxa"/>
            <w:vAlign w:val="center"/>
          </w:tcPr>
          <w:p w:rsidR="007A4DE6" w:rsidRPr="00F77BA0" w:rsidRDefault="007A4DE6" w:rsidP="00BA7A64">
            <w:pPr>
              <w:jc w:val="center"/>
              <w:rPr>
                <w:rFonts w:ascii="Times New Roman" w:hAnsi="Times New Roman" w:cs="Times New Roman"/>
              </w:rPr>
            </w:pPr>
            <w:r w:rsidRPr="00F77BA0">
              <w:rPr>
                <w:rFonts w:ascii="Times New Roman" w:hAnsi="Times New Roman" w:cs="Times New Roman"/>
              </w:rPr>
              <w:t>Владимиров Игорь Викторович</w:t>
            </w:r>
          </w:p>
        </w:tc>
        <w:tc>
          <w:tcPr>
            <w:tcW w:w="6984" w:type="dxa"/>
          </w:tcPr>
          <w:p w:rsidR="007A4DE6" w:rsidRPr="00F77BA0" w:rsidRDefault="007A4DE6" w:rsidP="00BA7A64">
            <w:pPr>
              <w:jc w:val="both"/>
              <w:rPr>
                <w:rFonts w:ascii="Times New Roman" w:hAnsi="Times New Roman" w:cs="Times New Roman"/>
              </w:rPr>
            </w:pPr>
            <w:r w:rsidRPr="00F77BA0">
              <w:rPr>
                <w:rFonts w:ascii="Times New Roman" w:hAnsi="Times New Roman" w:cs="Times New Roman"/>
              </w:rPr>
              <w:t>- начальник сектора муниципального хозяйства и торговли Администрации Багаевского сельского поселения.</w:t>
            </w:r>
          </w:p>
        </w:tc>
      </w:tr>
      <w:tr w:rsidR="007A4DE6" w:rsidRPr="00F77BA0" w:rsidTr="00BA7A64">
        <w:tc>
          <w:tcPr>
            <w:tcW w:w="3046" w:type="dxa"/>
          </w:tcPr>
          <w:p w:rsidR="007A4DE6" w:rsidRPr="00F77BA0" w:rsidRDefault="007A4DE6" w:rsidP="00BA7A64">
            <w:pPr>
              <w:jc w:val="center"/>
              <w:rPr>
                <w:rFonts w:ascii="Times New Roman" w:hAnsi="Times New Roman" w:cs="Times New Roman"/>
              </w:rPr>
            </w:pPr>
            <w:r w:rsidRPr="00F77BA0">
              <w:rPr>
                <w:rFonts w:ascii="Times New Roman" w:hAnsi="Times New Roman" w:cs="Times New Roman"/>
              </w:rPr>
              <w:t>Свириденко Александр Алексеевич</w:t>
            </w:r>
          </w:p>
        </w:tc>
        <w:tc>
          <w:tcPr>
            <w:tcW w:w="6984" w:type="dxa"/>
          </w:tcPr>
          <w:p w:rsidR="007A4DE6" w:rsidRPr="00F77BA0" w:rsidRDefault="007A4DE6" w:rsidP="00BA7A64">
            <w:pPr>
              <w:jc w:val="both"/>
              <w:rPr>
                <w:rFonts w:ascii="Times New Roman" w:hAnsi="Times New Roman" w:cs="Times New Roman"/>
              </w:rPr>
            </w:pPr>
            <w:r w:rsidRPr="00F77BA0">
              <w:rPr>
                <w:rFonts w:ascii="Times New Roman" w:hAnsi="Times New Roman" w:cs="Times New Roman"/>
              </w:rPr>
              <w:t>- главный специалист ЧС и ПБ Администрации Багаевского сельского поселения</w:t>
            </w:r>
          </w:p>
        </w:tc>
      </w:tr>
      <w:tr w:rsidR="007A4DE6" w:rsidRPr="00F77BA0" w:rsidTr="00BA7A64">
        <w:tc>
          <w:tcPr>
            <w:tcW w:w="3046" w:type="dxa"/>
          </w:tcPr>
          <w:p w:rsidR="007A4DE6" w:rsidRPr="00F77BA0" w:rsidRDefault="007A4DE6" w:rsidP="00BA7A64">
            <w:pPr>
              <w:jc w:val="center"/>
              <w:rPr>
                <w:rFonts w:ascii="Times New Roman" w:hAnsi="Times New Roman" w:cs="Times New Roman"/>
              </w:rPr>
            </w:pPr>
            <w:r w:rsidRPr="00F77BA0">
              <w:rPr>
                <w:rFonts w:ascii="Times New Roman" w:hAnsi="Times New Roman" w:cs="Times New Roman"/>
              </w:rPr>
              <w:t>Землянская Людмила Алексеевна</w:t>
            </w:r>
          </w:p>
        </w:tc>
        <w:tc>
          <w:tcPr>
            <w:tcW w:w="6984" w:type="dxa"/>
          </w:tcPr>
          <w:p w:rsidR="007A4DE6" w:rsidRPr="00F77BA0" w:rsidRDefault="007A4DE6" w:rsidP="00BA7A64">
            <w:pPr>
              <w:jc w:val="both"/>
              <w:rPr>
                <w:rFonts w:ascii="Times New Roman" w:hAnsi="Times New Roman" w:cs="Times New Roman"/>
              </w:rPr>
            </w:pPr>
            <w:r w:rsidRPr="00F77BA0">
              <w:rPr>
                <w:rFonts w:ascii="Times New Roman" w:hAnsi="Times New Roman" w:cs="Times New Roman"/>
              </w:rPr>
              <w:t>- начальник сектора экономики и финансов</w:t>
            </w:r>
          </w:p>
          <w:p w:rsidR="007A4DE6" w:rsidRPr="00F77BA0" w:rsidRDefault="007A4DE6" w:rsidP="00BA7A64">
            <w:pPr>
              <w:jc w:val="both"/>
              <w:rPr>
                <w:rFonts w:ascii="Times New Roman" w:hAnsi="Times New Roman" w:cs="Times New Roman"/>
              </w:rPr>
            </w:pPr>
            <w:r w:rsidRPr="00F77BA0">
              <w:rPr>
                <w:rFonts w:ascii="Times New Roman" w:hAnsi="Times New Roman" w:cs="Times New Roman"/>
              </w:rPr>
              <w:t xml:space="preserve">Администрации Багаевского сельского поселения                             </w:t>
            </w:r>
          </w:p>
        </w:tc>
      </w:tr>
    </w:tbl>
    <w:p w:rsidR="007A4DE6" w:rsidRPr="00F77BA0" w:rsidRDefault="007A4DE6" w:rsidP="007A4DE6">
      <w:pPr>
        <w:tabs>
          <w:tab w:val="left" w:pos="4020"/>
        </w:tabs>
        <w:jc w:val="center"/>
        <w:rPr>
          <w:rFonts w:ascii="Times New Roman" w:hAnsi="Times New Roman" w:cs="Times New Roman"/>
        </w:rPr>
      </w:pPr>
    </w:p>
    <w:p w:rsidR="007A4DE6" w:rsidRPr="00F77BA0" w:rsidRDefault="007A4DE6" w:rsidP="007A4DE6">
      <w:pPr>
        <w:tabs>
          <w:tab w:val="left" w:pos="4020"/>
        </w:tabs>
        <w:jc w:val="center"/>
        <w:rPr>
          <w:rFonts w:ascii="Times New Roman" w:hAnsi="Times New Roman" w:cs="Times New Roman"/>
        </w:rPr>
      </w:pPr>
    </w:p>
    <w:p w:rsidR="007A4DE6" w:rsidRPr="00F77BA0" w:rsidRDefault="007A4DE6" w:rsidP="007A4DE6">
      <w:pPr>
        <w:tabs>
          <w:tab w:val="left" w:pos="4020"/>
        </w:tabs>
        <w:jc w:val="center"/>
        <w:rPr>
          <w:rFonts w:ascii="Times New Roman" w:hAnsi="Times New Roman" w:cs="Times New Roman"/>
        </w:rPr>
      </w:pPr>
    </w:p>
    <w:p w:rsidR="007A4DE6" w:rsidRPr="00F77BA0" w:rsidRDefault="007A4DE6" w:rsidP="007A4DE6">
      <w:pPr>
        <w:tabs>
          <w:tab w:val="left" w:pos="4020"/>
        </w:tabs>
        <w:jc w:val="center"/>
        <w:rPr>
          <w:rFonts w:ascii="Times New Roman" w:hAnsi="Times New Roman" w:cs="Times New Roman"/>
        </w:rPr>
      </w:pPr>
    </w:p>
    <w:p w:rsidR="007A4DE6" w:rsidRPr="00F77BA0" w:rsidRDefault="007A4DE6" w:rsidP="007A4DE6">
      <w:pPr>
        <w:tabs>
          <w:tab w:val="left" w:pos="4020"/>
        </w:tabs>
        <w:jc w:val="center"/>
        <w:rPr>
          <w:rFonts w:ascii="Times New Roman" w:hAnsi="Times New Roman" w:cs="Times New Roman"/>
        </w:rPr>
      </w:pPr>
    </w:p>
    <w:p w:rsidR="007A4DE6" w:rsidRPr="00F77BA0" w:rsidRDefault="007A4DE6" w:rsidP="007A4DE6">
      <w:pPr>
        <w:tabs>
          <w:tab w:val="left" w:pos="4020"/>
        </w:tabs>
        <w:jc w:val="center"/>
        <w:rPr>
          <w:rFonts w:ascii="Times New Roman" w:hAnsi="Times New Roman" w:cs="Times New Roman"/>
        </w:rPr>
      </w:pPr>
    </w:p>
    <w:p w:rsidR="007C3828" w:rsidRDefault="007C3828" w:rsidP="007C3828">
      <w:pPr>
        <w:pStyle w:val="ac"/>
      </w:pPr>
    </w:p>
    <w:p w:rsidR="00F77BA0" w:rsidRDefault="00F77BA0" w:rsidP="007C3828">
      <w:pPr>
        <w:pStyle w:val="ac"/>
        <w:rPr>
          <w:rFonts w:ascii="Times New Roman" w:hAnsi="Times New Roman" w:cs="Times New Roman"/>
        </w:rPr>
      </w:pPr>
    </w:p>
    <w:p w:rsidR="00F77BA0" w:rsidRDefault="00F77BA0" w:rsidP="007C3828">
      <w:pPr>
        <w:pStyle w:val="ac"/>
        <w:rPr>
          <w:rFonts w:ascii="Times New Roman" w:hAnsi="Times New Roman" w:cs="Times New Roman"/>
        </w:rPr>
      </w:pPr>
    </w:p>
    <w:p w:rsidR="00F77BA0" w:rsidRDefault="00F77BA0" w:rsidP="007C3828">
      <w:pPr>
        <w:pStyle w:val="ac"/>
        <w:rPr>
          <w:rFonts w:ascii="Times New Roman" w:hAnsi="Times New Roman" w:cs="Times New Roman"/>
        </w:rPr>
      </w:pPr>
    </w:p>
    <w:p w:rsidR="00F77BA0" w:rsidRDefault="00F77BA0" w:rsidP="007C3828">
      <w:pPr>
        <w:pStyle w:val="ac"/>
        <w:rPr>
          <w:rFonts w:ascii="Times New Roman" w:hAnsi="Times New Roman" w:cs="Times New Roman"/>
        </w:rPr>
      </w:pPr>
    </w:p>
    <w:p w:rsidR="00F77BA0" w:rsidRDefault="00F77BA0" w:rsidP="007C3828">
      <w:pPr>
        <w:pStyle w:val="ac"/>
        <w:rPr>
          <w:rFonts w:ascii="Times New Roman" w:hAnsi="Times New Roman" w:cs="Times New Roman"/>
        </w:rPr>
      </w:pPr>
    </w:p>
    <w:p w:rsidR="007C3828" w:rsidRPr="007C3828" w:rsidRDefault="009F57A1" w:rsidP="007C3828">
      <w:pPr>
        <w:pStyle w:val="ac"/>
        <w:rPr>
          <w:rFonts w:ascii="Times New Roman" w:hAnsi="Times New Roman" w:cs="Times New Roman"/>
        </w:rPr>
      </w:pPr>
      <w:r>
        <w:rPr>
          <w:rFonts w:ascii="Times New Roman" w:hAnsi="Times New Roman" w:cs="Times New Roman"/>
          <w:noProof/>
          <w:lang w:bidi="ar-SA"/>
        </w:rPr>
        <mc:AlternateContent>
          <mc:Choice Requires="wps">
            <w:drawing>
              <wp:anchor distT="99695" distB="0" distL="2042160" distR="63500" simplePos="0" relativeHeight="377487104" behindDoc="1" locked="0" layoutInCell="1" allowOverlap="1">
                <wp:simplePos x="0" y="0"/>
                <wp:positionH relativeFrom="margin">
                  <wp:posOffset>4587240</wp:posOffset>
                </wp:positionH>
                <wp:positionV relativeFrom="paragraph">
                  <wp:posOffset>159385</wp:posOffset>
                </wp:positionV>
                <wp:extent cx="1268095" cy="204470"/>
                <wp:effectExtent l="0" t="3810" r="3175" b="127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049" w:rsidRPr="007C3828" w:rsidRDefault="00AD68C5" w:rsidP="007C3828">
                            <w:r>
                              <w:rPr>
                                <w:rStyle w:val="2Exact"/>
                                <w:rFonts w:eastAsia="Arial Unicode MS"/>
                              </w:rPr>
                              <w:t>Галенко А</w:t>
                            </w:r>
                            <w:r w:rsidR="00747160">
                              <w:rPr>
                                <w:rStyle w:val="2Exact"/>
                                <w:rFonts w:eastAsia="Arial Unicode MS"/>
                              </w:rPr>
                              <w:t>.</w:t>
                            </w:r>
                            <w:r>
                              <w:rPr>
                                <w:rStyle w:val="2Exact"/>
                                <w:rFonts w:eastAsia="Arial Unicode MS"/>
                              </w:rPr>
                              <w:t>Э</w:t>
                            </w:r>
                            <w:r w:rsidR="00747160">
                              <w:rPr>
                                <w:rStyle w:val="2Exact"/>
                                <w:rFonts w:eastAsia="Arial Unicode M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2pt;margin-top:12.55pt;width:99.85pt;height:16.1pt;z-index:-125829376;visibility:visible;mso-wrap-style:square;mso-width-percent:0;mso-height-percent:0;mso-wrap-distance-left:160.8pt;mso-wrap-distance-top:7.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CerA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MB0p+9UAk4PHbjpAbaBZVup6u5F8U0hLjY14Xu6llL0NSUlZOebm+6zqyOO&#10;MiC7/qMoIQw5aGGBhkq2pnXQDATowNLTmRmTSmFCBvPIi2cYFXAWeGG4sN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" filled="f" stroked="f">
                <v:textbox style="mso-fit-shape-to-text:t" inset="0,0,0,0">
                  <w:txbxContent>
                    <w:p w:rsidR="00013049" w:rsidRPr="007C3828" w:rsidRDefault="00AD68C5" w:rsidP="007C3828">
                      <w:r>
                        <w:rPr>
                          <w:rStyle w:val="2Exact"/>
                          <w:rFonts w:eastAsia="Arial Unicode MS"/>
                        </w:rPr>
                        <w:t>Галенко А</w:t>
                      </w:r>
                      <w:r w:rsidR="00747160">
                        <w:rPr>
                          <w:rStyle w:val="2Exact"/>
                          <w:rFonts w:eastAsia="Arial Unicode MS"/>
                        </w:rPr>
                        <w:t>.</w:t>
                      </w:r>
                      <w:r>
                        <w:rPr>
                          <w:rStyle w:val="2Exact"/>
                          <w:rFonts w:eastAsia="Arial Unicode MS"/>
                        </w:rPr>
                        <w:t>Э</w:t>
                      </w:r>
                      <w:r w:rsidR="00747160">
                        <w:rPr>
                          <w:rStyle w:val="2Exact"/>
                          <w:rFonts w:eastAsia="Arial Unicode MS"/>
                        </w:rPr>
                        <w:t>.</w:t>
                      </w:r>
                    </w:p>
                  </w:txbxContent>
                </v:textbox>
                <w10:wrap type="square" side="left" anchorx="margin"/>
              </v:shape>
            </w:pict>
          </mc:Fallback>
        </mc:AlternateContent>
      </w:r>
      <w:r w:rsidR="007C3828" w:rsidRPr="007C3828">
        <w:rPr>
          <w:rFonts w:ascii="Times New Roman" w:hAnsi="Times New Roman" w:cs="Times New Roman"/>
        </w:rPr>
        <w:t>Главный специалист Администрац</w:t>
      </w:r>
      <w:r w:rsidR="00F171DB" w:rsidRPr="007C3828">
        <w:rPr>
          <w:rFonts w:ascii="Times New Roman" w:hAnsi="Times New Roman" w:cs="Times New Roman"/>
        </w:rPr>
        <w:t>и</w:t>
      </w:r>
      <w:r w:rsidR="007C3828" w:rsidRPr="007C3828">
        <w:rPr>
          <w:rFonts w:ascii="Times New Roman" w:hAnsi="Times New Roman" w:cs="Times New Roman"/>
        </w:rPr>
        <w:t>и</w:t>
      </w:r>
      <w:r w:rsidR="00F171DB" w:rsidRPr="007C3828">
        <w:rPr>
          <w:rFonts w:ascii="Times New Roman" w:hAnsi="Times New Roman" w:cs="Times New Roman"/>
        </w:rPr>
        <w:t xml:space="preserve"> </w:t>
      </w:r>
    </w:p>
    <w:p w:rsidR="007C3828" w:rsidRPr="007C3828" w:rsidRDefault="00F171DB" w:rsidP="007C3828">
      <w:pPr>
        <w:pStyle w:val="20"/>
        <w:shd w:val="clear" w:color="auto" w:fill="auto"/>
        <w:spacing w:before="0" w:line="280" w:lineRule="exact"/>
        <w:jc w:val="left"/>
        <w:rPr>
          <w:sz w:val="24"/>
          <w:szCs w:val="24"/>
        </w:rPr>
      </w:pPr>
      <w:r w:rsidRPr="007C3828">
        <w:rPr>
          <w:sz w:val="24"/>
          <w:szCs w:val="24"/>
        </w:rPr>
        <w:t>Багаевского сельского поселения</w:t>
      </w:r>
      <w:r w:rsidR="007C3828" w:rsidRPr="007C3828">
        <w:rPr>
          <w:sz w:val="24"/>
          <w:szCs w:val="24"/>
        </w:rPr>
        <w:t xml:space="preserve">                                              </w:t>
      </w:r>
    </w:p>
    <w:p w:rsidR="00013049" w:rsidRPr="007C3828" w:rsidRDefault="00013049" w:rsidP="007C3828">
      <w:pPr>
        <w:pStyle w:val="ac"/>
        <w:rPr>
          <w:rFonts w:ascii="Times New Roman" w:hAnsi="Times New Roman" w:cs="Times New Roman"/>
        </w:rPr>
      </w:pPr>
    </w:p>
    <w:p w:rsidR="00F77BA0" w:rsidRDefault="00F77BA0" w:rsidP="00F77BA0">
      <w:pPr>
        <w:pStyle w:val="40"/>
        <w:shd w:val="clear" w:color="auto" w:fill="auto"/>
        <w:spacing w:after="0"/>
        <w:ind w:left="6600"/>
      </w:pPr>
    </w:p>
    <w:p w:rsidR="00F77BA0" w:rsidRDefault="00F77BA0" w:rsidP="00F77BA0">
      <w:pPr>
        <w:pStyle w:val="40"/>
        <w:shd w:val="clear" w:color="auto" w:fill="auto"/>
        <w:spacing w:after="0"/>
        <w:ind w:left="6600"/>
      </w:pPr>
    </w:p>
    <w:p w:rsidR="00F77BA0" w:rsidRDefault="00F77BA0" w:rsidP="00F77BA0">
      <w:pPr>
        <w:pStyle w:val="40"/>
        <w:shd w:val="clear" w:color="auto" w:fill="auto"/>
        <w:spacing w:after="0"/>
        <w:ind w:left="6600"/>
      </w:pPr>
    </w:p>
    <w:p w:rsidR="00F77BA0" w:rsidRDefault="00F77BA0" w:rsidP="00F77BA0">
      <w:pPr>
        <w:pStyle w:val="40"/>
        <w:shd w:val="clear" w:color="auto" w:fill="auto"/>
        <w:spacing w:after="0"/>
        <w:ind w:left="6600"/>
      </w:pPr>
    </w:p>
    <w:p w:rsidR="00F77BA0" w:rsidRDefault="00F77BA0" w:rsidP="00F77BA0">
      <w:pPr>
        <w:pStyle w:val="40"/>
        <w:shd w:val="clear" w:color="auto" w:fill="auto"/>
        <w:spacing w:after="0"/>
        <w:ind w:left="6600"/>
      </w:pPr>
    </w:p>
    <w:p w:rsidR="00F77BA0" w:rsidRDefault="00F77BA0" w:rsidP="00F77BA0">
      <w:pPr>
        <w:pStyle w:val="40"/>
        <w:shd w:val="clear" w:color="auto" w:fill="auto"/>
        <w:spacing w:after="0"/>
        <w:ind w:left="6600"/>
      </w:pPr>
    </w:p>
    <w:p w:rsidR="00F77BA0" w:rsidRDefault="00F77BA0" w:rsidP="00F77BA0">
      <w:pPr>
        <w:pStyle w:val="40"/>
        <w:shd w:val="clear" w:color="auto" w:fill="auto"/>
        <w:spacing w:after="0"/>
        <w:ind w:left="6600"/>
      </w:pPr>
    </w:p>
    <w:p w:rsidR="00F77BA0" w:rsidRDefault="00F77BA0" w:rsidP="00F77BA0">
      <w:pPr>
        <w:pStyle w:val="40"/>
        <w:shd w:val="clear" w:color="auto" w:fill="auto"/>
        <w:spacing w:after="0"/>
        <w:ind w:left="6600"/>
      </w:pPr>
    </w:p>
    <w:p w:rsidR="00F77BA0" w:rsidRDefault="00F77BA0" w:rsidP="00F77BA0">
      <w:pPr>
        <w:pStyle w:val="40"/>
        <w:shd w:val="clear" w:color="auto" w:fill="auto"/>
        <w:spacing w:after="0"/>
        <w:ind w:left="6600"/>
      </w:pPr>
    </w:p>
    <w:p w:rsidR="00F77BA0" w:rsidRDefault="00F77BA0" w:rsidP="00F77BA0">
      <w:pPr>
        <w:pStyle w:val="40"/>
        <w:shd w:val="clear" w:color="auto" w:fill="auto"/>
        <w:spacing w:after="0"/>
        <w:ind w:left="6600"/>
      </w:pPr>
    </w:p>
    <w:p w:rsidR="00F77BA0" w:rsidRDefault="00F77BA0" w:rsidP="00F77BA0">
      <w:pPr>
        <w:pStyle w:val="40"/>
        <w:shd w:val="clear" w:color="auto" w:fill="auto"/>
        <w:spacing w:after="0"/>
        <w:ind w:left="6600"/>
      </w:pPr>
    </w:p>
    <w:p w:rsidR="00F77BA0" w:rsidRDefault="00F77BA0" w:rsidP="00F77BA0">
      <w:pPr>
        <w:pStyle w:val="40"/>
        <w:shd w:val="clear" w:color="auto" w:fill="auto"/>
        <w:spacing w:after="0"/>
        <w:ind w:left="6600"/>
      </w:pPr>
    </w:p>
    <w:p w:rsidR="00F77BA0" w:rsidRDefault="00F171DB" w:rsidP="00F77BA0">
      <w:pPr>
        <w:pStyle w:val="40"/>
        <w:shd w:val="clear" w:color="auto" w:fill="auto"/>
        <w:spacing w:after="0"/>
        <w:ind w:left="6600"/>
      </w:pPr>
      <w:r>
        <w:lastRenderedPageBreak/>
        <w:t>Приложение №2</w:t>
      </w:r>
    </w:p>
    <w:p w:rsidR="00013049" w:rsidRDefault="00F171DB">
      <w:pPr>
        <w:pStyle w:val="40"/>
        <w:shd w:val="clear" w:color="auto" w:fill="auto"/>
        <w:ind w:left="6600"/>
      </w:pPr>
      <w:r>
        <w:t xml:space="preserve">к </w:t>
      </w:r>
      <w:r w:rsidR="00F77BA0">
        <w:t>п</w:t>
      </w:r>
      <w:r>
        <w:t>остановлению Администрации Багаев</w:t>
      </w:r>
      <w:r w:rsidR="00436219">
        <w:t xml:space="preserve">ского сельского поселения от </w:t>
      </w:r>
      <w:r w:rsidR="000A4EE6">
        <w:t xml:space="preserve">08 ноября </w:t>
      </w:r>
      <w:r w:rsidR="005438E3">
        <w:t xml:space="preserve"> 20</w:t>
      </w:r>
      <w:r w:rsidR="00AD68C5">
        <w:t>23</w:t>
      </w:r>
      <w:r w:rsidR="005438E3">
        <w:t xml:space="preserve"> года №</w:t>
      </w:r>
      <w:r w:rsidR="000A4EE6">
        <w:t xml:space="preserve"> 375</w:t>
      </w:r>
      <w:bookmarkStart w:id="0" w:name="_GoBack"/>
      <w:bookmarkEnd w:id="0"/>
      <w:r w:rsidR="005438E3">
        <w:t xml:space="preserve"> </w:t>
      </w:r>
    </w:p>
    <w:p w:rsidR="00013049" w:rsidRDefault="00F171DB">
      <w:pPr>
        <w:pStyle w:val="30"/>
        <w:shd w:val="clear" w:color="auto" w:fill="auto"/>
        <w:ind w:right="20"/>
        <w:jc w:val="center"/>
      </w:pPr>
      <w:r>
        <w:t>ПОЛОЖЕНИЕ</w:t>
      </w:r>
    </w:p>
    <w:p w:rsidR="00013049" w:rsidRDefault="00F171DB">
      <w:pPr>
        <w:pStyle w:val="30"/>
        <w:shd w:val="clear" w:color="auto" w:fill="auto"/>
        <w:ind w:right="20"/>
        <w:jc w:val="center"/>
      </w:pPr>
      <w:proofErr w:type="gramStart"/>
      <w:r>
        <w:t>О конкурсной комиссии по проведению открытого конкурса на право заключения договора о</w:t>
      </w:r>
      <w:r>
        <w:br/>
        <w:t>выполнении пассажирских перевозок автомобильным транспортом по регулярному маршруту</w:t>
      </w:r>
      <w:proofErr w:type="gramEnd"/>
      <w:r>
        <w:t xml:space="preserve"> на</w:t>
      </w:r>
    </w:p>
    <w:p w:rsidR="00013049" w:rsidRDefault="00F171DB">
      <w:pPr>
        <w:pStyle w:val="30"/>
        <w:shd w:val="clear" w:color="auto" w:fill="auto"/>
        <w:spacing w:after="235"/>
        <w:ind w:right="20"/>
        <w:jc w:val="center"/>
      </w:pPr>
      <w:r>
        <w:t>территории Багаевско</w:t>
      </w:r>
      <w:r w:rsidR="00AD68C5">
        <w:t>го</w:t>
      </w:r>
      <w:r>
        <w:t xml:space="preserve"> сельско</w:t>
      </w:r>
      <w:r w:rsidR="00AD68C5">
        <w:t>го</w:t>
      </w:r>
      <w:r>
        <w:t xml:space="preserve"> поселени</w:t>
      </w:r>
      <w:r w:rsidR="00AD68C5">
        <w:t>я</w:t>
      </w:r>
    </w:p>
    <w:p w:rsidR="00013049" w:rsidRDefault="00F171DB">
      <w:pPr>
        <w:pStyle w:val="20"/>
        <w:numPr>
          <w:ilvl w:val="0"/>
          <w:numId w:val="1"/>
        </w:numPr>
        <w:shd w:val="clear" w:color="auto" w:fill="auto"/>
        <w:tabs>
          <w:tab w:val="left" w:pos="4219"/>
        </w:tabs>
        <w:spacing w:before="0" w:after="303" w:line="280" w:lineRule="exact"/>
        <w:ind w:left="3880"/>
      </w:pPr>
      <w:r>
        <w:t>Общее положение</w:t>
      </w:r>
    </w:p>
    <w:p w:rsidR="00013049" w:rsidRDefault="00F171DB">
      <w:pPr>
        <w:pStyle w:val="20"/>
        <w:numPr>
          <w:ilvl w:val="1"/>
          <w:numId w:val="1"/>
        </w:numPr>
        <w:shd w:val="clear" w:color="auto" w:fill="auto"/>
        <w:tabs>
          <w:tab w:val="left" w:pos="1315"/>
        </w:tabs>
        <w:spacing w:before="0" w:after="270" w:line="317" w:lineRule="exact"/>
        <w:ind w:firstLine="580"/>
      </w:pPr>
      <w:r>
        <w:t>Конкурсная комиссия в своей деятельности руководствуется законодательными и нормативными правовыми актами Российской Федерации, а также настоящим Положением.</w:t>
      </w:r>
    </w:p>
    <w:p w:rsidR="00013049" w:rsidRDefault="00F171DB">
      <w:pPr>
        <w:pStyle w:val="20"/>
        <w:numPr>
          <w:ilvl w:val="0"/>
          <w:numId w:val="1"/>
        </w:numPr>
        <w:shd w:val="clear" w:color="auto" w:fill="auto"/>
        <w:tabs>
          <w:tab w:val="left" w:pos="3418"/>
        </w:tabs>
        <w:spacing w:before="0" w:after="293" w:line="280" w:lineRule="exact"/>
        <w:ind w:left="3040"/>
      </w:pPr>
      <w:r>
        <w:t>Функции конкурсной комиссии</w:t>
      </w:r>
    </w:p>
    <w:p w:rsidR="00013049" w:rsidRDefault="00F171DB">
      <w:pPr>
        <w:pStyle w:val="20"/>
        <w:numPr>
          <w:ilvl w:val="1"/>
          <w:numId w:val="1"/>
        </w:numPr>
        <w:shd w:val="clear" w:color="auto" w:fill="auto"/>
        <w:tabs>
          <w:tab w:val="left" w:pos="1159"/>
        </w:tabs>
        <w:spacing w:before="0" w:line="317" w:lineRule="exact"/>
        <w:ind w:firstLine="580"/>
      </w:pPr>
      <w:r>
        <w:t>Конкурсная комиссия осуществляет:</w:t>
      </w:r>
    </w:p>
    <w:p w:rsidR="00013049" w:rsidRDefault="00F171DB">
      <w:pPr>
        <w:pStyle w:val="20"/>
        <w:numPr>
          <w:ilvl w:val="0"/>
          <w:numId w:val="2"/>
        </w:numPr>
        <w:shd w:val="clear" w:color="auto" w:fill="auto"/>
        <w:tabs>
          <w:tab w:val="left" w:pos="805"/>
        </w:tabs>
        <w:spacing w:before="0" w:line="317" w:lineRule="exact"/>
        <w:ind w:firstLine="580"/>
      </w:pPr>
      <w:r>
        <w:t>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013049" w:rsidRDefault="00F171DB">
      <w:pPr>
        <w:pStyle w:val="20"/>
        <w:numPr>
          <w:ilvl w:val="0"/>
          <w:numId w:val="2"/>
        </w:numPr>
        <w:shd w:val="clear" w:color="auto" w:fill="auto"/>
        <w:tabs>
          <w:tab w:val="left" w:pos="842"/>
        </w:tabs>
        <w:spacing w:before="0" w:line="317" w:lineRule="exact"/>
        <w:ind w:firstLine="580"/>
      </w:pPr>
      <w:r>
        <w:t>отбор участников конкурса;</w:t>
      </w:r>
    </w:p>
    <w:p w:rsidR="00013049" w:rsidRDefault="00F171DB">
      <w:pPr>
        <w:pStyle w:val="20"/>
        <w:numPr>
          <w:ilvl w:val="0"/>
          <w:numId w:val="2"/>
        </w:numPr>
        <w:shd w:val="clear" w:color="auto" w:fill="auto"/>
        <w:tabs>
          <w:tab w:val="left" w:pos="847"/>
        </w:tabs>
        <w:spacing w:before="0" w:line="317" w:lineRule="exact"/>
        <w:ind w:firstLine="580"/>
      </w:pPr>
      <w:r>
        <w:t>рассмотрение, оценку и сопоставление заявок на участие в конкурсе;</w:t>
      </w:r>
    </w:p>
    <w:p w:rsidR="00013049" w:rsidRDefault="00F171DB">
      <w:pPr>
        <w:pStyle w:val="20"/>
        <w:numPr>
          <w:ilvl w:val="0"/>
          <w:numId w:val="2"/>
        </w:numPr>
        <w:shd w:val="clear" w:color="auto" w:fill="auto"/>
        <w:tabs>
          <w:tab w:val="left" w:pos="847"/>
        </w:tabs>
        <w:spacing w:before="0" w:line="317" w:lineRule="exact"/>
        <w:ind w:firstLine="580"/>
      </w:pPr>
      <w:r>
        <w:t>определение победителя конкурса;</w:t>
      </w:r>
    </w:p>
    <w:p w:rsidR="00013049" w:rsidRDefault="00F171DB">
      <w:pPr>
        <w:pStyle w:val="20"/>
        <w:numPr>
          <w:ilvl w:val="0"/>
          <w:numId w:val="2"/>
        </w:numPr>
        <w:shd w:val="clear" w:color="auto" w:fill="auto"/>
        <w:tabs>
          <w:tab w:val="left" w:pos="814"/>
        </w:tabs>
        <w:spacing w:before="0" w:after="270" w:line="317" w:lineRule="exact"/>
        <w:ind w:firstLine="580"/>
      </w:pPr>
      <w:r>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013049" w:rsidRDefault="00F171DB">
      <w:pPr>
        <w:pStyle w:val="20"/>
        <w:numPr>
          <w:ilvl w:val="0"/>
          <w:numId w:val="1"/>
        </w:numPr>
        <w:shd w:val="clear" w:color="auto" w:fill="auto"/>
        <w:tabs>
          <w:tab w:val="left" w:pos="3198"/>
        </w:tabs>
        <w:spacing w:before="0" w:after="299" w:line="280" w:lineRule="exact"/>
        <w:ind w:left="2820"/>
      </w:pPr>
      <w:r>
        <w:t>Обязанности конкурсной комиссии</w:t>
      </w:r>
    </w:p>
    <w:p w:rsidR="00013049" w:rsidRDefault="00F171DB">
      <w:pPr>
        <w:pStyle w:val="20"/>
        <w:numPr>
          <w:ilvl w:val="1"/>
          <w:numId w:val="1"/>
        </w:numPr>
        <w:shd w:val="clear" w:color="auto" w:fill="auto"/>
        <w:tabs>
          <w:tab w:val="left" w:pos="1159"/>
        </w:tabs>
        <w:spacing w:before="0"/>
        <w:ind w:firstLine="580"/>
      </w:pPr>
      <w:r>
        <w:t>Обязанности председателя конкурсной комиссии:</w:t>
      </w:r>
    </w:p>
    <w:p w:rsidR="00013049" w:rsidRDefault="00F171DB">
      <w:pPr>
        <w:pStyle w:val="20"/>
        <w:shd w:val="clear" w:color="auto" w:fill="auto"/>
        <w:spacing w:before="0"/>
        <w:ind w:firstLine="580"/>
      </w:pPr>
      <w:r>
        <w:t>Председатель конкурсной комиссии:</w:t>
      </w:r>
    </w:p>
    <w:p w:rsidR="00013049" w:rsidRDefault="00F171DB">
      <w:pPr>
        <w:pStyle w:val="20"/>
        <w:numPr>
          <w:ilvl w:val="0"/>
          <w:numId w:val="2"/>
        </w:numPr>
        <w:shd w:val="clear" w:color="auto" w:fill="auto"/>
        <w:tabs>
          <w:tab w:val="left" w:pos="847"/>
        </w:tabs>
        <w:spacing w:before="0"/>
        <w:ind w:firstLine="580"/>
      </w:pPr>
      <w:r>
        <w:t>организует работу конкурсной комиссии;</w:t>
      </w:r>
    </w:p>
    <w:p w:rsidR="00013049" w:rsidRDefault="00F171DB">
      <w:pPr>
        <w:pStyle w:val="20"/>
        <w:numPr>
          <w:ilvl w:val="0"/>
          <w:numId w:val="2"/>
        </w:numPr>
        <w:shd w:val="clear" w:color="auto" w:fill="auto"/>
        <w:tabs>
          <w:tab w:val="left" w:pos="847"/>
        </w:tabs>
        <w:spacing w:before="0"/>
        <w:ind w:firstLine="580"/>
      </w:pPr>
      <w:r>
        <w:t>созывает и ведет заседание конкурсной комиссии;</w:t>
      </w:r>
    </w:p>
    <w:p w:rsidR="00013049" w:rsidRDefault="00F171DB">
      <w:pPr>
        <w:pStyle w:val="20"/>
        <w:numPr>
          <w:ilvl w:val="0"/>
          <w:numId w:val="2"/>
        </w:numPr>
        <w:shd w:val="clear" w:color="auto" w:fill="auto"/>
        <w:tabs>
          <w:tab w:val="left" w:pos="805"/>
        </w:tabs>
        <w:spacing w:before="0"/>
        <w:ind w:firstLine="580"/>
      </w:pPr>
      <w:r>
        <w:t>объявляет победителя конкурса по результатам голосования конкурсной комиссии;</w:t>
      </w:r>
    </w:p>
    <w:p w:rsidR="00013049" w:rsidRDefault="00F171DB">
      <w:pPr>
        <w:pStyle w:val="20"/>
        <w:numPr>
          <w:ilvl w:val="0"/>
          <w:numId w:val="2"/>
        </w:numPr>
        <w:shd w:val="clear" w:color="auto" w:fill="auto"/>
        <w:tabs>
          <w:tab w:val="left" w:pos="814"/>
        </w:tabs>
        <w:spacing w:before="0"/>
        <w:ind w:firstLine="580"/>
      </w:pPr>
      <w:r>
        <w:t>несет ответственность за соответствие процедуры проведения конкурса требованиям действующего законодательства;</w:t>
      </w:r>
    </w:p>
    <w:p w:rsidR="00013049" w:rsidRDefault="00F171DB">
      <w:pPr>
        <w:pStyle w:val="20"/>
        <w:shd w:val="clear" w:color="auto" w:fill="auto"/>
        <w:spacing w:before="0"/>
        <w:ind w:firstLine="980"/>
        <w:jc w:val="left"/>
      </w:pPr>
      <w:r>
        <w:t>соблюдает принципы гласности и прозрачности, справедливости, экономичности, эффективности, подотчетности, конфиденциальности.</w:t>
      </w:r>
    </w:p>
    <w:p w:rsidR="00013049" w:rsidRDefault="00F171DB">
      <w:pPr>
        <w:pStyle w:val="20"/>
        <w:shd w:val="clear" w:color="auto" w:fill="auto"/>
        <w:spacing w:before="0"/>
        <w:ind w:firstLine="580"/>
      </w:pPr>
      <w:r>
        <w:t xml:space="preserve">В отсутствии председателя конкурсной комиссии его обязанности исполняет </w:t>
      </w:r>
      <w:r w:rsidR="00C60067">
        <w:t>начальник сектора муниципального хозяйства и торговли Администрации Багаевского сельского поселения (Владимиров И.В.).</w:t>
      </w:r>
    </w:p>
    <w:p w:rsidR="00013049" w:rsidRDefault="00F171DB" w:rsidP="00F77BA0">
      <w:pPr>
        <w:pStyle w:val="20"/>
        <w:numPr>
          <w:ilvl w:val="1"/>
          <w:numId w:val="1"/>
        </w:numPr>
        <w:shd w:val="clear" w:color="auto" w:fill="auto"/>
        <w:tabs>
          <w:tab w:val="left" w:pos="1164"/>
        </w:tabs>
        <w:spacing w:before="0"/>
        <w:ind w:firstLine="580"/>
      </w:pPr>
      <w:r>
        <w:t>Обязанност</w:t>
      </w:r>
      <w:r w:rsidR="00F77BA0">
        <w:t>и секретаря конкурсной комиссии:</w:t>
      </w:r>
    </w:p>
    <w:p w:rsidR="00013049" w:rsidRDefault="00F171DB">
      <w:pPr>
        <w:pStyle w:val="20"/>
        <w:numPr>
          <w:ilvl w:val="0"/>
          <w:numId w:val="2"/>
        </w:numPr>
        <w:shd w:val="clear" w:color="auto" w:fill="auto"/>
        <w:tabs>
          <w:tab w:val="left" w:pos="805"/>
        </w:tabs>
        <w:spacing w:before="0"/>
        <w:ind w:firstLine="580"/>
      </w:pPr>
      <w:r>
        <w:t xml:space="preserve">формирует повестку дня, порядок ведения заседания и список </w:t>
      </w:r>
      <w:proofErr w:type="gramStart"/>
      <w:r>
        <w:t>приглашенных</w:t>
      </w:r>
      <w:proofErr w:type="gramEnd"/>
      <w:r>
        <w:t xml:space="preserve"> на очередное заседание для согласования с председателем конкурсной комиссии;</w:t>
      </w:r>
    </w:p>
    <w:p w:rsidR="00013049" w:rsidRDefault="00F171DB">
      <w:pPr>
        <w:pStyle w:val="20"/>
        <w:numPr>
          <w:ilvl w:val="0"/>
          <w:numId w:val="2"/>
        </w:numPr>
        <w:shd w:val="clear" w:color="auto" w:fill="auto"/>
        <w:tabs>
          <w:tab w:val="left" w:pos="805"/>
        </w:tabs>
        <w:spacing w:before="0"/>
        <w:ind w:firstLine="580"/>
      </w:pPr>
      <w:r>
        <w:t>осуществляет согласование конкурсной документации с членами конкурсной комиссии, в течение одного рабочего дня передает членам конкурсной комиссии</w:t>
      </w:r>
    </w:p>
    <w:p w:rsidR="00013049" w:rsidRDefault="00F171DB">
      <w:pPr>
        <w:pStyle w:val="20"/>
        <w:shd w:val="clear" w:color="auto" w:fill="auto"/>
        <w:spacing w:before="0" w:line="317" w:lineRule="exact"/>
        <w:jc w:val="left"/>
      </w:pPr>
      <w:r>
        <w:t>проект конкурсной документации;</w:t>
      </w:r>
    </w:p>
    <w:p w:rsidR="00013049" w:rsidRDefault="00F171DB">
      <w:pPr>
        <w:pStyle w:val="20"/>
        <w:numPr>
          <w:ilvl w:val="0"/>
          <w:numId w:val="2"/>
        </w:numPr>
        <w:shd w:val="clear" w:color="auto" w:fill="auto"/>
        <w:tabs>
          <w:tab w:val="left" w:pos="792"/>
        </w:tabs>
        <w:spacing w:before="0" w:line="317" w:lineRule="exact"/>
        <w:ind w:firstLine="580"/>
      </w:pPr>
      <w:r>
        <w:lastRenderedPageBreak/>
        <w:t>ведет протоколы заседаний конкурсной комиссии;</w:t>
      </w:r>
    </w:p>
    <w:p w:rsidR="00013049" w:rsidRDefault="00F171DB">
      <w:pPr>
        <w:pStyle w:val="20"/>
        <w:numPr>
          <w:ilvl w:val="0"/>
          <w:numId w:val="2"/>
        </w:numPr>
        <w:shd w:val="clear" w:color="auto" w:fill="auto"/>
        <w:tabs>
          <w:tab w:val="left" w:pos="754"/>
        </w:tabs>
        <w:spacing w:before="0" w:line="317" w:lineRule="exact"/>
        <w:ind w:firstLine="580"/>
      </w:pPr>
      <w:proofErr w:type="gramStart"/>
      <w:r>
        <w:t>отвечает за учет и хранение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и документацию об аукционе, и разъяснений конкурсной документации, а также аудиозаписей вскрытия конвертов с заявками на участие в конкурсе и открытия доступа к поданным в форме электронных документов заявкам на участие в конкурсе (срок хранения - не менее</w:t>
      </w:r>
      <w:proofErr w:type="gramEnd"/>
      <w:r>
        <w:t xml:space="preserve"> чем три года), а также протоколов заседаний конкурсной комиссии и всей документации, касающейся организации и проведения конкурса;</w:t>
      </w:r>
    </w:p>
    <w:p w:rsidR="00013049" w:rsidRDefault="00F171DB">
      <w:pPr>
        <w:pStyle w:val="20"/>
        <w:numPr>
          <w:ilvl w:val="0"/>
          <w:numId w:val="2"/>
        </w:numPr>
        <w:shd w:val="clear" w:color="auto" w:fill="auto"/>
        <w:tabs>
          <w:tab w:val="left" w:pos="752"/>
        </w:tabs>
        <w:spacing w:before="0" w:line="317" w:lineRule="exact"/>
        <w:ind w:firstLine="580"/>
      </w:pPr>
      <w:r>
        <w:t>осуществляет размещение на официальном сайте и в официальном печатном издании извещения о проведении конкурса, протоколов конкурса о размещении заказов;</w:t>
      </w:r>
    </w:p>
    <w:p w:rsidR="00013049" w:rsidRDefault="00F171DB">
      <w:pPr>
        <w:pStyle w:val="20"/>
        <w:numPr>
          <w:ilvl w:val="1"/>
          <w:numId w:val="1"/>
        </w:numPr>
        <w:shd w:val="clear" w:color="auto" w:fill="auto"/>
        <w:tabs>
          <w:tab w:val="left" w:pos="1099"/>
        </w:tabs>
        <w:spacing w:before="0" w:line="317" w:lineRule="exact"/>
        <w:ind w:firstLine="580"/>
      </w:pPr>
      <w:r>
        <w:t>Обязанности членов конкурсной комиссии:</w:t>
      </w:r>
    </w:p>
    <w:p w:rsidR="00013049" w:rsidRDefault="00F171DB">
      <w:pPr>
        <w:pStyle w:val="20"/>
        <w:numPr>
          <w:ilvl w:val="0"/>
          <w:numId w:val="2"/>
        </w:numPr>
        <w:shd w:val="clear" w:color="auto" w:fill="auto"/>
        <w:tabs>
          <w:tab w:val="left" w:pos="893"/>
        </w:tabs>
        <w:spacing w:before="0" w:line="317" w:lineRule="exact"/>
        <w:ind w:firstLine="580"/>
      </w:pPr>
      <w:r>
        <w:t>осуществляют подготовку письменной заявки на имя председателя конкурсной комиссии на размещение заказа с указанием суммы финансирования и технических требований.</w:t>
      </w:r>
    </w:p>
    <w:p w:rsidR="00013049" w:rsidRDefault="00F171DB">
      <w:pPr>
        <w:pStyle w:val="20"/>
        <w:numPr>
          <w:ilvl w:val="0"/>
          <w:numId w:val="2"/>
        </w:numPr>
        <w:shd w:val="clear" w:color="auto" w:fill="auto"/>
        <w:tabs>
          <w:tab w:val="left" w:pos="752"/>
        </w:tabs>
        <w:spacing w:before="0" w:line="317" w:lineRule="exact"/>
        <w:ind w:firstLine="580"/>
      </w:pPr>
      <w:r>
        <w:t>участвуют в разработке конкурсной документации и согласовывают пакет конкурсной документации;</w:t>
      </w:r>
    </w:p>
    <w:p w:rsidR="00013049" w:rsidRDefault="00F171DB">
      <w:pPr>
        <w:pStyle w:val="20"/>
        <w:numPr>
          <w:ilvl w:val="0"/>
          <w:numId w:val="2"/>
        </w:numPr>
        <w:shd w:val="clear" w:color="auto" w:fill="auto"/>
        <w:tabs>
          <w:tab w:val="left" w:pos="787"/>
        </w:tabs>
        <w:spacing w:before="0" w:line="317" w:lineRule="exact"/>
        <w:ind w:firstLine="580"/>
      </w:pPr>
      <w:r>
        <w:t>готовят разъяснения результатов конкурса;</w:t>
      </w:r>
    </w:p>
    <w:p w:rsidR="00013049" w:rsidRDefault="00F171DB">
      <w:pPr>
        <w:pStyle w:val="20"/>
        <w:numPr>
          <w:ilvl w:val="0"/>
          <w:numId w:val="2"/>
        </w:numPr>
        <w:shd w:val="clear" w:color="auto" w:fill="auto"/>
        <w:tabs>
          <w:tab w:val="left" w:pos="792"/>
        </w:tabs>
        <w:spacing w:before="0" w:line="317" w:lineRule="exact"/>
        <w:ind w:firstLine="580"/>
      </w:pPr>
      <w:r>
        <w:t>лично присутствуют на заседании конкурсной комиссии;</w:t>
      </w:r>
    </w:p>
    <w:p w:rsidR="00013049" w:rsidRDefault="00F171DB">
      <w:pPr>
        <w:pStyle w:val="20"/>
        <w:numPr>
          <w:ilvl w:val="0"/>
          <w:numId w:val="2"/>
        </w:numPr>
        <w:shd w:val="clear" w:color="auto" w:fill="auto"/>
        <w:tabs>
          <w:tab w:val="left" w:pos="893"/>
        </w:tabs>
        <w:spacing w:before="0" w:line="317" w:lineRule="exact"/>
        <w:ind w:firstLine="580"/>
      </w:pPr>
      <w:r>
        <w:t>передают победителю конкурса один экземпляр протокола оценки и сопоставления заявок на участие в конкурсе;</w:t>
      </w:r>
    </w:p>
    <w:p w:rsidR="00013049" w:rsidRDefault="00F171DB">
      <w:pPr>
        <w:pStyle w:val="20"/>
        <w:shd w:val="clear" w:color="auto" w:fill="auto"/>
        <w:spacing w:before="0" w:after="330" w:line="317" w:lineRule="exact"/>
        <w:ind w:firstLine="1080"/>
        <w:jc w:val="left"/>
      </w:pPr>
      <w:r>
        <w:t>осуществляют иные действия, предусмотренные действующим законодательством.</w:t>
      </w:r>
    </w:p>
    <w:p w:rsidR="00013049" w:rsidRDefault="00F171DB">
      <w:pPr>
        <w:pStyle w:val="20"/>
        <w:numPr>
          <w:ilvl w:val="0"/>
          <w:numId w:val="1"/>
        </w:numPr>
        <w:shd w:val="clear" w:color="auto" w:fill="auto"/>
        <w:tabs>
          <w:tab w:val="left" w:pos="3562"/>
        </w:tabs>
        <w:spacing w:before="0" w:after="294" w:line="280" w:lineRule="exact"/>
        <w:ind w:left="3240"/>
      </w:pPr>
      <w:r>
        <w:t>Порядок принятия решений</w:t>
      </w:r>
    </w:p>
    <w:p w:rsidR="00013049" w:rsidRDefault="00F171DB">
      <w:pPr>
        <w:pStyle w:val="20"/>
        <w:numPr>
          <w:ilvl w:val="1"/>
          <w:numId w:val="1"/>
        </w:numPr>
        <w:shd w:val="clear" w:color="auto" w:fill="auto"/>
        <w:tabs>
          <w:tab w:val="left" w:pos="1062"/>
        </w:tabs>
        <w:spacing w:before="0"/>
        <w:ind w:firstLine="580"/>
      </w:pPr>
      <w:r>
        <w:t>Конкурсная комиссия правомочна принимать решения, если на заседании присутствуют не менее чем двух третьих от общего числа ее членов. Члены конкурсной комиссии присутствуют на заседании конкурсной комиссии персонально. Замена члена конкурсной комиссии не допускается.</w:t>
      </w:r>
    </w:p>
    <w:p w:rsidR="00013049" w:rsidRDefault="00F171DB">
      <w:pPr>
        <w:pStyle w:val="20"/>
        <w:shd w:val="clear" w:color="auto" w:fill="auto"/>
        <w:spacing w:before="0"/>
        <w:ind w:firstLine="580"/>
      </w:pPr>
      <w:r>
        <w:t>В случае отсутствия на заседании член конкурсной комиссии имеет право выразить письменное мнение по вопросам, рассматриваемым конкурсной комиссией.</w:t>
      </w:r>
    </w:p>
    <w:p w:rsidR="00013049" w:rsidRDefault="00F171DB">
      <w:pPr>
        <w:pStyle w:val="20"/>
        <w:numPr>
          <w:ilvl w:val="1"/>
          <w:numId w:val="1"/>
        </w:numPr>
        <w:shd w:val="clear" w:color="auto" w:fill="auto"/>
        <w:tabs>
          <w:tab w:val="left" w:pos="1062"/>
        </w:tabs>
        <w:spacing w:before="0" w:after="333"/>
        <w:ind w:firstLine="580"/>
      </w:pPr>
      <w:r>
        <w:t>На заседании комиссии решения принимаются простым большинством голосов путем открытого голосования и оформляются протоколом, который подписывается всеми членами конкурсной комиссии и утверждается председателем конкурсной комиссии. В случае равенства голосов решающим голосом обладает председатель конкурсной комиссии. При необходимости конкурсной комиссия может привлекать специалистов для методического обеспечения конкурса, предварительного анализа конкурсных предложения.</w:t>
      </w:r>
    </w:p>
    <w:p w:rsidR="00013049" w:rsidRDefault="00F171DB">
      <w:pPr>
        <w:pStyle w:val="20"/>
        <w:numPr>
          <w:ilvl w:val="0"/>
          <w:numId w:val="1"/>
        </w:numPr>
        <w:shd w:val="clear" w:color="auto" w:fill="auto"/>
        <w:tabs>
          <w:tab w:val="left" w:pos="2438"/>
        </w:tabs>
        <w:spacing w:before="0" w:after="303" w:line="280" w:lineRule="exact"/>
        <w:ind w:left="2120"/>
      </w:pPr>
      <w:r>
        <w:t>Ответственность членов конкурсной комиссии</w:t>
      </w:r>
    </w:p>
    <w:p w:rsidR="00013049" w:rsidRDefault="00F171DB" w:rsidP="007A4DE6">
      <w:pPr>
        <w:pStyle w:val="20"/>
        <w:numPr>
          <w:ilvl w:val="1"/>
          <w:numId w:val="1"/>
        </w:numPr>
        <w:shd w:val="clear" w:color="auto" w:fill="auto"/>
        <w:spacing w:before="0" w:after="900" w:line="317" w:lineRule="exact"/>
        <w:ind w:firstLine="580"/>
      </w:pPr>
      <w:r>
        <w:t>Лица, виновные в нарушении законодательства Российской Федерации и иных нормативных актов Российской Федерации о размещении заказов на</w:t>
      </w:r>
      <w:r>
        <w:br w:type="page"/>
      </w:r>
      <w:r>
        <w:lastRenderedPageBreak/>
        <w:t>поставки товаров, выполнение работ, оказание услуг для государственных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A4DE6" w:rsidRPr="007C3828" w:rsidRDefault="009F57A1" w:rsidP="007A4DE6">
      <w:pPr>
        <w:pStyle w:val="ac"/>
        <w:rPr>
          <w:rFonts w:ascii="Times New Roman" w:hAnsi="Times New Roman" w:cs="Times New Roman"/>
        </w:rPr>
      </w:pPr>
      <w:r>
        <w:rPr>
          <w:rFonts w:ascii="Times New Roman" w:hAnsi="Times New Roman" w:cs="Times New Roman"/>
          <w:noProof/>
          <w:lang w:bidi="ar-SA"/>
        </w:rPr>
        <mc:AlternateContent>
          <mc:Choice Requires="wps">
            <w:drawing>
              <wp:anchor distT="99695" distB="0" distL="2042160" distR="63500" simplePos="0" relativeHeight="377489152" behindDoc="1" locked="0" layoutInCell="1" allowOverlap="1">
                <wp:simplePos x="0" y="0"/>
                <wp:positionH relativeFrom="margin">
                  <wp:posOffset>4587240</wp:posOffset>
                </wp:positionH>
                <wp:positionV relativeFrom="paragraph">
                  <wp:posOffset>159385</wp:posOffset>
                </wp:positionV>
                <wp:extent cx="1268095" cy="204470"/>
                <wp:effectExtent l="0" t="3810" r="3175" b="1270"/>
                <wp:wrapSquare wrapText="lef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E6" w:rsidRPr="007C3828" w:rsidRDefault="007A4DE6" w:rsidP="007A4DE6">
                            <w:r>
                              <w:rPr>
                                <w:rStyle w:val="2Exact"/>
                                <w:rFonts w:eastAsia="Arial Unicode MS"/>
                              </w:rPr>
                              <w:t>Галенко А.Э.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1.2pt;margin-top:12.55pt;width:99.85pt;height:16.1pt;z-index:-125827328;visibility:visible;mso-wrap-style:square;mso-width-percent:0;mso-height-percent:0;mso-wrap-distance-left:160.8pt;mso-wrap-distance-top:7.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6Jrg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" filled="f" stroked="f">
                <v:textbox style="mso-fit-shape-to-text:t" inset="0,0,0,0">
                  <w:txbxContent>
                    <w:p w:rsidR="007A4DE6" w:rsidRPr="007C3828" w:rsidRDefault="007A4DE6" w:rsidP="007A4DE6">
                      <w:r>
                        <w:rPr>
                          <w:rStyle w:val="2Exact"/>
                          <w:rFonts w:eastAsia="Arial Unicode MS"/>
                        </w:rPr>
                        <w:t>Галенко А.Э.</w:t>
                      </w:r>
                    </w:p>
                  </w:txbxContent>
                </v:textbox>
                <w10:wrap type="square" side="left" anchorx="margin"/>
              </v:shape>
            </w:pict>
          </mc:Fallback>
        </mc:AlternateContent>
      </w:r>
      <w:r w:rsidR="007A4DE6" w:rsidRPr="007C3828">
        <w:rPr>
          <w:rFonts w:ascii="Times New Roman" w:hAnsi="Times New Roman" w:cs="Times New Roman"/>
        </w:rPr>
        <w:t xml:space="preserve">Главный специалист Администрации </w:t>
      </w:r>
    </w:p>
    <w:p w:rsidR="007A4DE6" w:rsidRPr="007C3828" w:rsidRDefault="007A4DE6" w:rsidP="007A4DE6">
      <w:pPr>
        <w:pStyle w:val="20"/>
        <w:shd w:val="clear" w:color="auto" w:fill="auto"/>
        <w:spacing w:before="0" w:line="280" w:lineRule="exact"/>
        <w:jc w:val="left"/>
        <w:rPr>
          <w:sz w:val="24"/>
          <w:szCs w:val="24"/>
        </w:rPr>
      </w:pPr>
      <w:r w:rsidRPr="007C3828">
        <w:rPr>
          <w:sz w:val="24"/>
          <w:szCs w:val="24"/>
        </w:rPr>
        <w:t xml:space="preserve">Багаевского сельского поселения                                              </w:t>
      </w:r>
    </w:p>
    <w:p w:rsidR="007A4DE6" w:rsidRPr="007C3828" w:rsidRDefault="007A4DE6" w:rsidP="007A4DE6">
      <w:pPr>
        <w:pStyle w:val="ac"/>
        <w:rPr>
          <w:rFonts w:ascii="Times New Roman" w:hAnsi="Times New Roman" w:cs="Times New Roman"/>
        </w:rPr>
      </w:pPr>
    </w:p>
    <w:p w:rsidR="007A4DE6" w:rsidRDefault="007A4DE6" w:rsidP="007A4DE6">
      <w:pPr>
        <w:pStyle w:val="20"/>
        <w:shd w:val="clear" w:color="auto" w:fill="auto"/>
        <w:spacing w:before="0" w:after="900" w:line="317" w:lineRule="exact"/>
        <w:ind w:left="580"/>
      </w:pPr>
    </w:p>
    <w:sectPr w:rsidR="007A4DE6" w:rsidSect="00013049">
      <w:type w:val="continuous"/>
      <w:pgSz w:w="11900" w:h="16840"/>
      <w:pgMar w:top="799" w:right="639" w:bottom="809" w:left="11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3A" w:rsidRDefault="00E3473A" w:rsidP="00013049">
      <w:r>
        <w:separator/>
      </w:r>
    </w:p>
  </w:endnote>
  <w:endnote w:type="continuationSeparator" w:id="0">
    <w:p w:rsidR="00E3473A" w:rsidRDefault="00E3473A" w:rsidP="0001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3A" w:rsidRDefault="00E3473A"/>
  </w:footnote>
  <w:footnote w:type="continuationSeparator" w:id="0">
    <w:p w:rsidR="00E3473A" w:rsidRDefault="00E347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20657"/>
    <w:multiLevelType w:val="hybridMultilevel"/>
    <w:tmpl w:val="8AEE3194"/>
    <w:lvl w:ilvl="0" w:tplc="38D0FFDE">
      <w:start w:val="1"/>
      <w:numFmt w:val="decimal"/>
      <w:lvlText w:val="%1."/>
      <w:lvlJc w:val="left"/>
      <w:pPr>
        <w:ind w:left="615" w:hanging="54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6778388B"/>
    <w:multiLevelType w:val="multilevel"/>
    <w:tmpl w:val="113EE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4B4C46"/>
    <w:multiLevelType w:val="multilevel"/>
    <w:tmpl w:val="9B7A0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49"/>
    <w:rsid w:val="00013049"/>
    <w:rsid w:val="00053561"/>
    <w:rsid w:val="00077E04"/>
    <w:rsid w:val="000A4EE6"/>
    <w:rsid w:val="000C2D58"/>
    <w:rsid w:val="000E1B88"/>
    <w:rsid w:val="0012607B"/>
    <w:rsid w:val="00176ED9"/>
    <w:rsid w:val="001D6B30"/>
    <w:rsid w:val="002038F1"/>
    <w:rsid w:val="002759E5"/>
    <w:rsid w:val="002C3B09"/>
    <w:rsid w:val="00436219"/>
    <w:rsid w:val="00454B24"/>
    <w:rsid w:val="00491C5E"/>
    <w:rsid w:val="004B0263"/>
    <w:rsid w:val="004D3BF3"/>
    <w:rsid w:val="005438E3"/>
    <w:rsid w:val="00576702"/>
    <w:rsid w:val="0059166B"/>
    <w:rsid w:val="006661D0"/>
    <w:rsid w:val="00747160"/>
    <w:rsid w:val="007A4DE6"/>
    <w:rsid w:val="007C3828"/>
    <w:rsid w:val="00923917"/>
    <w:rsid w:val="00976315"/>
    <w:rsid w:val="009A19A0"/>
    <w:rsid w:val="009B23F9"/>
    <w:rsid w:val="009F57A1"/>
    <w:rsid w:val="00A0600D"/>
    <w:rsid w:val="00A2369D"/>
    <w:rsid w:val="00A462D3"/>
    <w:rsid w:val="00A85894"/>
    <w:rsid w:val="00AD68C5"/>
    <w:rsid w:val="00C03E85"/>
    <w:rsid w:val="00C60067"/>
    <w:rsid w:val="00C94BBA"/>
    <w:rsid w:val="00CF65D8"/>
    <w:rsid w:val="00E13076"/>
    <w:rsid w:val="00E3473A"/>
    <w:rsid w:val="00EC7930"/>
    <w:rsid w:val="00F171DB"/>
    <w:rsid w:val="00F17B08"/>
    <w:rsid w:val="00F44B11"/>
    <w:rsid w:val="00F77BA0"/>
    <w:rsid w:val="00FB3755"/>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4DE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3049"/>
    <w:rPr>
      <w:color w:val="0066CC"/>
      <w:u w:val="single"/>
    </w:rPr>
  </w:style>
  <w:style w:type="character" w:customStyle="1" w:styleId="2Exact">
    <w:name w:val="Основной текст (2) Exact"/>
    <w:basedOn w:val="a0"/>
    <w:rsid w:val="0001304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13049"/>
    <w:rPr>
      <w:rFonts w:ascii="Times New Roman" w:eastAsia="Times New Roman" w:hAnsi="Times New Roman" w:cs="Times New Roman"/>
      <w:b w:val="0"/>
      <w:bCs w:val="0"/>
      <w:i w:val="0"/>
      <w:iCs w:val="0"/>
      <w:smallCaps w:val="0"/>
      <w:strike w:val="0"/>
      <w:u w:val="none"/>
    </w:rPr>
  </w:style>
  <w:style w:type="character" w:customStyle="1" w:styleId="a4">
    <w:name w:val="Подпись к таблице_"/>
    <w:basedOn w:val="a0"/>
    <w:link w:val="a5"/>
    <w:rsid w:val="00013049"/>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01304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01304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013049"/>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013049"/>
    <w:pPr>
      <w:shd w:val="clear" w:color="auto" w:fill="FFFFFF"/>
      <w:spacing w:before="222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013049"/>
    <w:pPr>
      <w:shd w:val="clear" w:color="auto" w:fill="FFFFFF"/>
      <w:spacing w:line="274" w:lineRule="exact"/>
      <w:jc w:val="right"/>
    </w:pPr>
    <w:rPr>
      <w:rFonts w:ascii="Times New Roman" w:eastAsia="Times New Roman" w:hAnsi="Times New Roman" w:cs="Times New Roman"/>
    </w:rPr>
  </w:style>
  <w:style w:type="paragraph" w:customStyle="1" w:styleId="a5">
    <w:name w:val="Подпись к таблице"/>
    <w:basedOn w:val="a"/>
    <w:link w:val="a4"/>
    <w:rsid w:val="00013049"/>
    <w:pPr>
      <w:shd w:val="clear" w:color="auto" w:fill="FFFFFF"/>
      <w:spacing w:line="274" w:lineRule="exact"/>
      <w:jc w:val="center"/>
    </w:pPr>
    <w:rPr>
      <w:rFonts w:ascii="Times New Roman" w:eastAsia="Times New Roman" w:hAnsi="Times New Roman" w:cs="Times New Roman"/>
    </w:rPr>
  </w:style>
  <w:style w:type="paragraph" w:customStyle="1" w:styleId="40">
    <w:name w:val="Основной текст (4)"/>
    <w:basedOn w:val="a"/>
    <w:link w:val="4"/>
    <w:rsid w:val="00013049"/>
    <w:pPr>
      <w:shd w:val="clear" w:color="auto" w:fill="FFFFFF"/>
      <w:spacing w:after="240" w:line="274" w:lineRule="exact"/>
      <w:jc w:val="right"/>
    </w:pPr>
    <w:rPr>
      <w:rFonts w:ascii="Times New Roman" w:eastAsia="Times New Roman" w:hAnsi="Times New Roman" w:cs="Times New Roman"/>
    </w:rPr>
  </w:style>
  <w:style w:type="paragraph" w:styleId="a6">
    <w:name w:val="header"/>
    <w:basedOn w:val="a"/>
    <w:link w:val="a7"/>
    <w:uiPriority w:val="99"/>
    <w:semiHidden/>
    <w:unhideWhenUsed/>
    <w:rsid w:val="002C3B09"/>
    <w:pPr>
      <w:tabs>
        <w:tab w:val="center" w:pos="4677"/>
        <w:tab w:val="right" w:pos="9355"/>
      </w:tabs>
    </w:pPr>
  </w:style>
  <w:style w:type="character" w:customStyle="1" w:styleId="a7">
    <w:name w:val="Верхний колонтитул Знак"/>
    <w:basedOn w:val="a0"/>
    <w:link w:val="a6"/>
    <w:uiPriority w:val="99"/>
    <w:semiHidden/>
    <w:rsid w:val="002C3B09"/>
    <w:rPr>
      <w:color w:val="000000"/>
    </w:rPr>
  </w:style>
  <w:style w:type="paragraph" w:styleId="a8">
    <w:name w:val="footer"/>
    <w:basedOn w:val="a"/>
    <w:link w:val="a9"/>
    <w:uiPriority w:val="99"/>
    <w:semiHidden/>
    <w:unhideWhenUsed/>
    <w:rsid w:val="002C3B09"/>
    <w:pPr>
      <w:tabs>
        <w:tab w:val="center" w:pos="4677"/>
        <w:tab w:val="right" w:pos="9355"/>
      </w:tabs>
    </w:pPr>
  </w:style>
  <w:style w:type="character" w:customStyle="1" w:styleId="a9">
    <w:name w:val="Нижний колонтитул Знак"/>
    <w:basedOn w:val="a0"/>
    <w:link w:val="a8"/>
    <w:uiPriority w:val="99"/>
    <w:semiHidden/>
    <w:rsid w:val="002C3B09"/>
    <w:rPr>
      <w:color w:val="000000"/>
    </w:rPr>
  </w:style>
  <w:style w:type="paragraph" w:styleId="aa">
    <w:name w:val="Body Text Indent"/>
    <w:basedOn w:val="a"/>
    <w:link w:val="ab"/>
    <w:rsid w:val="002C3B09"/>
    <w:pPr>
      <w:widowControl/>
      <w:overflowPunct w:val="0"/>
      <w:autoSpaceDE w:val="0"/>
      <w:autoSpaceDN w:val="0"/>
      <w:adjustRightInd w:val="0"/>
      <w:spacing w:line="216" w:lineRule="auto"/>
      <w:ind w:firstLine="540"/>
    </w:pPr>
    <w:rPr>
      <w:rFonts w:ascii="Times New Roman" w:eastAsia="Times New Roman" w:hAnsi="Times New Roman" w:cs="Times New Roman"/>
      <w:color w:val="auto"/>
      <w:sz w:val="28"/>
      <w:lang w:bidi="ar-SA"/>
    </w:rPr>
  </w:style>
  <w:style w:type="character" w:customStyle="1" w:styleId="ab">
    <w:name w:val="Основной текст с отступом Знак"/>
    <w:basedOn w:val="a0"/>
    <w:link w:val="aa"/>
    <w:rsid w:val="002C3B09"/>
    <w:rPr>
      <w:rFonts w:ascii="Times New Roman" w:eastAsia="Times New Roman" w:hAnsi="Times New Roman" w:cs="Times New Roman"/>
      <w:sz w:val="28"/>
      <w:lang w:bidi="ar-SA"/>
    </w:rPr>
  </w:style>
  <w:style w:type="paragraph" w:styleId="ac">
    <w:name w:val="No Spacing"/>
    <w:uiPriority w:val="1"/>
    <w:qFormat/>
    <w:rsid w:val="002C3B09"/>
    <w:rPr>
      <w:color w:val="000000"/>
    </w:rPr>
  </w:style>
  <w:style w:type="paragraph" w:styleId="ad">
    <w:name w:val="Balloon Text"/>
    <w:basedOn w:val="a"/>
    <w:link w:val="ae"/>
    <w:uiPriority w:val="99"/>
    <w:semiHidden/>
    <w:unhideWhenUsed/>
    <w:rsid w:val="007A4DE6"/>
    <w:rPr>
      <w:rFonts w:ascii="Tahoma" w:hAnsi="Tahoma" w:cs="Tahoma"/>
      <w:sz w:val="16"/>
      <w:szCs w:val="16"/>
    </w:rPr>
  </w:style>
  <w:style w:type="character" w:customStyle="1" w:styleId="ae">
    <w:name w:val="Текст выноски Знак"/>
    <w:basedOn w:val="a0"/>
    <w:link w:val="ad"/>
    <w:uiPriority w:val="99"/>
    <w:semiHidden/>
    <w:rsid w:val="007A4DE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4DE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3049"/>
    <w:rPr>
      <w:color w:val="0066CC"/>
      <w:u w:val="single"/>
    </w:rPr>
  </w:style>
  <w:style w:type="character" w:customStyle="1" w:styleId="2Exact">
    <w:name w:val="Основной текст (2) Exact"/>
    <w:basedOn w:val="a0"/>
    <w:rsid w:val="0001304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13049"/>
    <w:rPr>
      <w:rFonts w:ascii="Times New Roman" w:eastAsia="Times New Roman" w:hAnsi="Times New Roman" w:cs="Times New Roman"/>
      <w:b w:val="0"/>
      <w:bCs w:val="0"/>
      <w:i w:val="0"/>
      <w:iCs w:val="0"/>
      <w:smallCaps w:val="0"/>
      <w:strike w:val="0"/>
      <w:u w:val="none"/>
    </w:rPr>
  </w:style>
  <w:style w:type="character" w:customStyle="1" w:styleId="a4">
    <w:name w:val="Подпись к таблице_"/>
    <w:basedOn w:val="a0"/>
    <w:link w:val="a5"/>
    <w:rsid w:val="00013049"/>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01304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01304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013049"/>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013049"/>
    <w:pPr>
      <w:shd w:val="clear" w:color="auto" w:fill="FFFFFF"/>
      <w:spacing w:before="222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013049"/>
    <w:pPr>
      <w:shd w:val="clear" w:color="auto" w:fill="FFFFFF"/>
      <w:spacing w:line="274" w:lineRule="exact"/>
      <w:jc w:val="right"/>
    </w:pPr>
    <w:rPr>
      <w:rFonts w:ascii="Times New Roman" w:eastAsia="Times New Roman" w:hAnsi="Times New Roman" w:cs="Times New Roman"/>
    </w:rPr>
  </w:style>
  <w:style w:type="paragraph" w:customStyle="1" w:styleId="a5">
    <w:name w:val="Подпись к таблице"/>
    <w:basedOn w:val="a"/>
    <w:link w:val="a4"/>
    <w:rsid w:val="00013049"/>
    <w:pPr>
      <w:shd w:val="clear" w:color="auto" w:fill="FFFFFF"/>
      <w:spacing w:line="274" w:lineRule="exact"/>
      <w:jc w:val="center"/>
    </w:pPr>
    <w:rPr>
      <w:rFonts w:ascii="Times New Roman" w:eastAsia="Times New Roman" w:hAnsi="Times New Roman" w:cs="Times New Roman"/>
    </w:rPr>
  </w:style>
  <w:style w:type="paragraph" w:customStyle="1" w:styleId="40">
    <w:name w:val="Основной текст (4)"/>
    <w:basedOn w:val="a"/>
    <w:link w:val="4"/>
    <w:rsid w:val="00013049"/>
    <w:pPr>
      <w:shd w:val="clear" w:color="auto" w:fill="FFFFFF"/>
      <w:spacing w:after="240" w:line="274" w:lineRule="exact"/>
      <w:jc w:val="right"/>
    </w:pPr>
    <w:rPr>
      <w:rFonts w:ascii="Times New Roman" w:eastAsia="Times New Roman" w:hAnsi="Times New Roman" w:cs="Times New Roman"/>
    </w:rPr>
  </w:style>
  <w:style w:type="paragraph" w:styleId="a6">
    <w:name w:val="header"/>
    <w:basedOn w:val="a"/>
    <w:link w:val="a7"/>
    <w:uiPriority w:val="99"/>
    <w:semiHidden/>
    <w:unhideWhenUsed/>
    <w:rsid w:val="002C3B09"/>
    <w:pPr>
      <w:tabs>
        <w:tab w:val="center" w:pos="4677"/>
        <w:tab w:val="right" w:pos="9355"/>
      </w:tabs>
    </w:pPr>
  </w:style>
  <w:style w:type="character" w:customStyle="1" w:styleId="a7">
    <w:name w:val="Верхний колонтитул Знак"/>
    <w:basedOn w:val="a0"/>
    <w:link w:val="a6"/>
    <w:uiPriority w:val="99"/>
    <w:semiHidden/>
    <w:rsid w:val="002C3B09"/>
    <w:rPr>
      <w:color w:val="000000"/>
    </w:rPr>
  </w:style>
  <w:style w:type="paragraph" w:styleId="a8">
    <w:name w:val="footer"/>
    <w:basedOn w:val="a"/>
    <w:link w:val="a9"/>
    <w:uiPriority w:val="99"/>
    <w:semiHidden/>
    <w:unhideWhenUsed/>
    <w:rsid w:val="002C3B09"/>
    <w:pPr>
      <w:tabs>
        <w:tab w:val="center" w:pos="4677"/>
        <w:tab w:val="right" w:pos="9355"/>
      </w:tabs>
    </w:pPr>
  </w:style>
  <w:style w:type="character" w:customStyle="1" w:styleId="a9">
    <w:name w:val="Нижний колонтитул Знак"/>
    <w:basedOn w:val="a0"/>
    <w:link w:val="a8"/>
    <w:uiPriority w:val="99"/>
    <w:semiHidden/>
    <w:rsid w:val="002C3B09"/>
    <w:rPr>
      <w:color w:val="000000"/>
    </w:rPr>
  </w:style>
  <w:style w:type="paragraph" w:styleId="aa">
    <w:name w:val="Body Text Indent"/>
    <w:basedOn w:val="a"/>
    <w:link w:val="ab"/>
    <w:rsid w:val="002C3B09"/>
    <w:pPr>
      <w:widowControl/>
      <w:overflowPunct w:val="0"/>
      <w:autoSpaceDE w:val="0"/>
      <w:autoSpaceDN w:val="0"/>
      <w:adjustRightInd w:val="0"/>
      <w:spacing w:line="216" w:lineRule="auto"/>
      <w:ind w:firstLine="540"/>
    </w:pPr>
    <w:rPr>
      <w:rFonts w:ascii="Times New Roman" w:eastAsia="Times New Roman" w:hAnsi="Times New Roman" w:cs="Times New Roman"/>
      <w:color w:val="auto"/>
      <w:sz w:val="28"/>
      <w:lang w:bidi="ar-SA"/>
    </w:rPr>
  </w:style>
  <w:style w:type="character" w:customStyle="1" w:styleId="ab">
    <w:name w:val="Основной текст с отступом Знак"/>
    <w:basedOn w:val="a0"/>
    <w:link w:val="aa"/>
    <w:rsid w:val="002C3B09"/>
    <w:rPr>
      <w:rFonts w:ascii="Times New Roman" w:eastAsia="Times New Roman" w:hAnsi="Times New Roman" w:cs="Times New Roman"/>
      <w:sz w:val="28"/>
      <w:lang w:bidi="ar-SA"/>
    </w:rPr>
  </w:style>
  <w:style w:type="paragraph" w:styleId="ac">
    <w:name w:val="No Spacing"/>
    <w:uiPriority w:val="1"/>
    <w:qFormat/>
    <w:rsid w:val="002C3B09"/>
    <w:rPr>
      <w:color w:val="000000"/>
    </w:rPr>
  </w:style>
  <w:style w:type="paragraph" w:styleId="ad">
    <w:name w:val="Balloon Text"/>
    <w:basedOn w:val="a"/>
    <w:link w:val="ae"/>
    <w:uiPriority w:val="99"/>
    <w:semiHidden/>
    <w:unhideWhenUsed/>
    <w:rsid w:val="007A4DE6"/>
    <w:rPr>
      <w:rFonts w:ascii="Tahoma" w:hAnsi="Tahoma" w:cs="Tahoma"/>
      <w:sz w:val="16"/>
      <w:szCs w:val="16"/>
    </w:rPr>
  </w:style>
  <w:style w:type="character" w:customStyle="1" w:styleId="ae">
    <w:name w:val="Текст выноски Знак"/>
    <w:basedOn w:val="a0"/>
    <w:link w:val="ad"/>
    <w:uiPriority w:val="99"/>
    <w:semiHidden/>
    <w:rsid w:val="007A4DE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Мостовой</dc:creator>
  <cp:lastModifiedBy>RePack by Diakov</cp:lastModifiedBy>
  <cp:revision>2</cp:revision>
  <cp:lastPrinted>2023-11-08T08:51:00Z</cp:lastPrinted>
  <dcterms:created xsi:type="dcterms:W3CDTF">2023-11-08T08:56:00Z</dcterms:created>
  <dcterms:modified xsi:type="dcterms:W3CDTF">2023-11-08T08:56:00Z</dcterms:modified>
</cp:coreProperties>
</file>