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right="7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БАГАЕВСКОГО СЕЛЬСКОГО ПОСЕЛЕНИЯ</w:t>
      </w:r>
    </w:p>
    <w:p w14:paraId="02000000">
      <w:pPr>
        <w:spacing w:after="0" w:line="240" w:lineRule="auto"/>
        <w:ind w:firstLine="54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Багаевского района</w:t>
      </w:r>
    </w:p>
    <w:p w14:paraId="03000000">
      <w:pPr>
        <w:spacing w:after="0" w:line="240" w:lineRule="auto"/>
        <w:ind w:firstLine="54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Ростовской области</w:t>
      </w:r>
    </w:p>
    <w:p w14:paraId="04000000">
      <w:pPr>
        <w:spacing w:after="0" w:line="240" w:lineRule="auto"/>
        <w:ind w:firstLine="540" w:left="0"/>
        <w:jc w:val="center"/>
        <w:rPr>
          <w:rFonts w:ascii="Times New Roman" w:hAnsi="Times New Roman"/>
          <w:sz w:val="28"/>
        </w:rPr>
      </w:pPr>
    </w:p>
    <w:p w14:paraId="05000000">
      <w:pPr>
        <w:spacing w:after="0" w:line="240" w:lineRule="auto"/>
        <w:ind w:firstLine="54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 ПОСТАНОВЛЕНИЯ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г.  </w:t>
      </w:r>
      <w:r>
        <w:rPr>
          <w:rFonts w:ascii="Times New Roman" w:hAnsi="Times New Roman"/>
          <w:b w:val="1"/>
          <w:sz w:val="28"/>
        </w:rPr>
        <w:t>№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ст. Багаевская</w:t>
      </w:r>
    </w:p>
    <w:p w14:paraId="0B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right="349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</w:t>
      </w:r>
      <w:r>
        <w:rPr>
          <w:rFonts w:ascii="Times New Roman" w:hAnsi="Times New Roman"/>
          <w:sz w:val="28"/>
        </w:rPr>
        <w:t xml:space="preserve">отчета о реализации </w:t>
      </w:r>
      <w:r>
        <w:rPr>
          <w:rFonts w:ascii="Times New Roman" w:hAnsi="Times New Roman"/>
          <w:sz w:val="28"/>
        </w:rPr>
        <w:t>муниципальной программы «</w:t>
      </w:r>
      <w:r>
        <w:rPr>
          <w:rFonts w:ascii="Times New Roman" w:hAnsi="Times New Roman"/>
          <w:sz w:val="28"/>
        </w:rPr>
        <w:t>Развитие транспортной системы в Багаевском сельском поселении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за 2023</w:t>
      </w:r>
      <w:r>
        <w:rPr>
          <w:rFonts w:ascii="Times New Roman" w:hAnsi="Times New Roman"/>
          <w:sz w:val="28"/>
        </w:rPr>
        <w:t xml:space="preserve"> год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соответствии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постановлением Администрации Багаевского сельского поселения от </w:t>
      </w:r>
      <w:r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>.09.201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 № </w:t>
      </w:r>
      <w:r>
        <w:rPr>
          <w:rFonts w:ascii="Times New Roman" w:hAnsi="Times New Roman"/>
          <w:sz w:val="28"/>
        </w:rPr>
        <w:t xml:space="preserve">318 </w:t>
      </w:r>
      <w:r>
        <w:rPr>
          <w:rFonts w:ascii="Times New Roman" w:hAnsi="Times New Roman"/>
          <w:sz w:val="28"/>
        </w:rPr>
        <w:t>«Об утверждении перечня программ Багаевского сельского поселения», постановлением Администрации Багае</w:t>
      </w:r>
      <w:r>
        <w:rPr>
          <w:rFonts w:ascii="Times New Roman" w:hAnsi="Times New Roman"/>
          <w:sz w:val="28"/>
        </w:rPr>
        <w:t>вского сельского поселения от 08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 № </w:t>
      </w:r>
      <w:r>
        <w:rPr>
          <w:rFonts w:ascii="Times New Roman" w:hAnsi="Times New Roman"/>
          <w:sz w:val="28"/>
        </w:rPr>
        <w:t>122</w:t>
      </w:r>
      <w:r>
        <w:rPr>
          <w:rFonts w:ascii="Times New Roman" w:hAnsi="Times New Roman"/>
          <w:sz w:val="28"/>
        </w:rPr>
        <w:t xml:space="preserve"> «Об утверждении Порядка разработки, реализации и оценки эффективности программ Багаевского сельского поселения»</w:t>
      </w:r>
      <w:r>
        <w:rPr>
          <w:rFonts w:ascii="Times New Roman" w:hAnsi="Times New Roman"/>
          <w:sz w:val="28"/>
        </w:rPr>
        <w:t>.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постановляю: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2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 xml:space="preserve">отчет о реализации </w:t>
      </w:r>
      <w:r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Развитие транспортной системы в Багаевском сельском поселении</w:t>
      </w:r>
      <w:r>
        <w:rPr>
          <w:rFonts w:ascii="Times New Roman" w:hAnsi="Times New Roman"/>
          <w:sz w:val="28"/>
        </w:rPr>
        <w:t>» в соответствии с приложением.</w:t>
      </w:r>
    </w:p>
    <w:p w14:paraId="13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за исполнение данного постановления возложить на </w:t>
      </w:r>
      <w:r>
        <w:rPr>
          <w:rFonts w:ascii="Times New Roman" w:hAnsi="Times New Roman"/>
          <w:sz w:val="28"/>
        </w:rPr>
        <w:t>начальника сектора муниципального хозяйства</w:t>
      </w:r>
      <w:r>
        <w:rPr>
          <w:rFonts w:ascii="Times New Roman" w:hAnsi="Times New Roman"/>
          <w:sz w:val="28"/>
        </w:rPr>
        <w:t xml:space="preserve"> и торговли</w:t>
      </w:r>
      <w:r>
        <w:rPr>
          <w:rFonts w:ascii="Times New Roman" w:hAnsi="Times New Roman"/>
          <w:sz w:val="28"/>
        </w:rPr>
        <w:t xml:space="preserve"> Администрации </w:t>
      </w:r>
      <w:r>
        <w:rPr>
          <w:rFonts w:ascii="Times New Roman" w:hAnsi="Times New Roman"/>
          <w:sz w:val="28"/>
        </w:rPr>
        <w:t xml:space="preserve">Багаевского сельского поселения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Владимиро</w:t>
      </w:r>
      <w:r>
        <w:rPr>
          <w:rFonts w:ascii="Times New Roman" w:hAnsi="Times New Roman"/>
          <w:sz w:val="28"/>
        </w:rPr>
        <w:t>ва</w:t>
      </w:r>
      <w:r>
        <w:rPr>
          <w:rFonts w:ascii="Times New Roman" w:hAnsi="Times New Roman"/>
          <w:sz w:val="28"/>
        </w:rPr>
        <w:t>.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И.о. главы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Багаевского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                    </w:t>
      </w:r>
      <w:r>
        <w:rPr>
          <w:rFonts w:ascii="Times New Roman" w:hAnsi="Times New Roman"/>
          <w:sz w:val="28"/>
        </w:rPr>
        <w:t xml:space="preserve">                              О.А. </w:t>
      </w:r>
      <w:r>
        <w:rPr>
          <w:rFonts w:ascii="Times New Roman" w:hAnsi="Times New Roman"/>
          <w:sz w:val="28"/>
        </w:rPr>
        <w:t>Куповцова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right="56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роект п</w:t>
      </w:r>
      <w:r>
        <w:rPr>
          <w:rFonts w:ascii="Times New Roman" w:hAnsi="Times New Roman"/>
          <w:sz w:val="24"/>
        </w:rPr>
        <w:t>остановлени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носит:</w:t>
      </w:r>
    </w:p>
    <w:p w14:paraId="20000000">
      <w:pPr>
        <w:spacing w:after="0" w:line="240" w:lineRule="auto"/>
        <w:ind w:right="56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сектор муниципального хозяйства и торговли</w:t>
      </w:r>
    </w:p>
    <w:p w14:paraId="21000000">
      <w:pPr>
        <w:spacing w:after="0" w:line="240" w:lineRule="auto"/>
        <w:ind w:firstLine="0" w:left="538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4"/>
        </w:rPr>
        <w:t>Приложение</w:t>
      </w:r>
    </w:p>
    <w:p w14:paraId="22000000">
      <w:pPr>
        <w:spacing w:after="0" w:line="240" w:lineRule="auto"/>
        <w:ind w:firstLine="0" w:left="538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проекту Постановления Администрации Багаевского сельского поселения от </w:t>
      </w:r>
      <w:r>
        <w:rPr>
          <w:rFonts w:ascii="Times New Roman" w:hAnsi="Times New Roman"/>
          <w:sz w:val="24"/>
        </w:rPr>
        <w:t xml:space="preserve">                      </w:t>
      </w:r>
      <w:r>
        <w:rPr>
          <w:rFonts w:ascii="Times New Roman" w:hAnsi="Times New Roman"/>
          <w:sz w:val="24"/>
        </w:rPr>
        <w:t>2024</w:t>
      </w:r>
      <w:r>
        <w:rPr>
          <w:rFonts w:ascii="Times New Roman" w:hAnsi="Times New Roman"/>
          <w:sz w:val="24"/>
        </w:rPr>
        <w:t xml:space="preserve">г. № </w:t>
      </w:r>
    </w:p>
    <w:p w14:paraId="23000000">
      <w:pPr>
        <w:spacing w:after="0" w:line="240" w:lineRule="auto"/>
        <w:ind w:firstLine="0" w:left="5387"/>
        <w:jc w:val="center"/>
        <w:rPr>
          <w:rFonts w:ascii="Times New Roman" w:hAnsi="Times New Roman"/>
          <w:sz w:val="24"/>
        </w:rPr>
      </w:pPr>
    </w:p>
    <w:p w14:paraId="24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25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реализации м</w:t>
      </w:r>
      <w:r>
        <w:rPr>
          <w:rFonts w:ascii="Times New Roman" w:hAnsi="Times New Roman"/>
          <w:sz w:val="24"/>
        </w:rPr>
        <w:t>униципальн</w:t>
      </w:r>
      <w:r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программ</w:t>
      </w:r>
      <w:r>
        <w:rPr>
          <w:rFonts w:ascii="Times New Roman" w:hAnsi="Times New Roman"/>
          <w:sz w:val="24"/>
        </w:rPr>
        <w:t>ы</w:t>
      </w:r>
    </w:p>
    <w:p w14:paraId="26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Развитие транспортной системы в Багаевском сельском поселении</w:t>
      </w:r>
      <w:r>
        <w:rPr>
          <w:rFonts w:ascii="Times New Roman" w:hAnsi="Times New Roman"/>
          <w:sz w:val="24"/>
        </w:rPr>
        <w:t>»</w:t>
      </w:r>
    </w:p>
    <w:p w14:paraId="27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2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1.</w:t>
      </w:r>
    </w:p>
    <w:p w14:paraId="2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результаты реализации муниципальной программы.</w:t>
      </w:r>
    </w:p>
    <w:p w14:paraId="2A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2B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Муниципальная программа «</w:t>
      </w:r>
      <w:r>
        <w:rPr>
          <w:rFonts w:ascii="Times New Roman" w:hAnsi="Times New Roman"/>
          <w:sz w:val="24"/>
        </w:rPr>
        <w:t>Развитие транспортной системы в Багаевском сельском поселении</w:t>
      </w:r>
      <w:r>
        <w:rPr>
          <w:rFonts w:ascii="Times New Roman" w:hAnsi="Times New Roman"/>
          <w:sz w:val="24"/>
        </w:rPr>
        <w:t xml:space="preserve"> на 2019 – 2030 гг.</w:t>
      </w:r>
      <w:r>
        <w:rPr>
          <w:rFonts w:ascii="Times New Roman" w:hAnsi="Times New Roman"/>
          <w:sz w:val="24"/>
        </w:rPr>
        <w:t xml:space="preserve">» разработана и утверждена постановлением Администрации Багаевского сельского поселения от </w:t>
      </w:r>
      <w:r>
        <w:rPr>
          <w:rFonts w:ascii="Times New Roman" w:hAnsi="Times New Roman"/>
          <w:sz w:val="24"/>
        </w:rPr>
        <w:t>25.12</w:t>
      </w:r>
      <w:r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507</w:t>
      </w:r>
      <w:r>
        <w:rPr>
          <w:rFonts w:ascii="Times New Roman" w:hAnsi="Times New Roman"/>
          <w:sz w:val="24"/>
        </w:rPr>
        <w:t>.</w:t>
      </w:r>
    </w:p>
    <w:p w14:paraId="2C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программой на весь период реализации за счет бюджет</w:t>
      </w:r>
      <w:r>
        <w:rPr>
          <w:rFonts w:ascii="Times New Roman" w:hAnsi="Times New Roman"/>
          <w:sz w:val="24"/>
        </w:rPr>
        <w:t>ных сре</w:t>
      </w:r>
      <w:r>
        <w:rPr>
          <w:rFonts w:ascii="Times New Roman" w:hAnsi="Times New Roman"/>
          <w:sz w:val="24"/>
        </w:rPr>
        <w:t>дств</w:t>
      </w:r>
      <w:r>
        <w:rPr>
          <w:rFonts w:ascii="Times New Roman" w:hAnsi="Times New Roman"/>
          <w:sz w:val="24"/>
        </w:rPr>
        <w:t xml:space="preserve"> пр</w:t>
      </w:r>
      <w:r>
        <w:rPr>
          <w:rFonts w:ascii="Times New Roman" w:hAnsi="Times New Roman"/>
          <w:sz w:val="24"/>
        </w:rPr>
        <w:t xml:space="preserve">едусмотрено </w:t>
      </w:r>
      <w:r>
        <w:rPr>
          <w:rFonts w:ascii="Times New Roman" w:hAnsi="Times New Roman"/>
          <w:sz w:val="24"/>
        </w:rPr>
        <w:t>199230,3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тыс. рублей.</w:t>
      </w:r>
    </w:p>
    <w:p w14:paraId="2D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</w:t>
      </w:r>
      <w:r>
        <w:rPr>
          <w:rFonts w:ascii="Times New Roman" w:hAnsi="Times New Roman"/>
          <w:sz w:val="24"/>
        </w:rPr>
        <w:t>ями</w:t>
      </w:r>
      <w:r>
        <w:rPr>
          <w:rFonts w:ascii="Times New Roman" w:hAnsi="Times New Roman"/>
          <w:sz w:val="24"/>
        </w:rPr>
        <w:t xml:space="preserve"> муниципальной программы является</w:t>
      </w:r>
      <w:r>
        <w:rPr>
          <w:rFonts w:ascii="Times New Roman" w:hAnsi="Times New Roman"/>
          <w:sz w:val="24"/>
        </w:rPr>
        <w:t>:</w:t>
      </w:r>
    </w:p>
    <w:p w14:paraId="2E000000">
      <w:pPr>
        <w:spacing w:after="0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</w:r>
      <w:r>
        <w:rPr>
          <w:rFonts w:ascii="Times New Roman" w:hAnsi="Times New Roman"/>
          <w:sz w:val="24"/>
        </w:rPr>
        <w:t>.</w:t>
      </w:r>
    </w:p>
    <w:p w14:paraId="2F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Задачами муниципальной программы являются:</w:t>
      </w:r>
    </w:p>
    <w:p w14:paraId="30000000">
      <w:pPr>
        <w:spacing w:after="0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поддержание </w:t>
      </w:r>
      <w:r>
        <w:rPr>
          <w:rFonts w:ascii="Times New Roman" w:hAnsi="Times New Roman"/>
          <w:sz w:val="24"/>
        </w:rPr>
        <w:t>автомобильных дорог местного значения в границах муниципального района</w:t>
      </w:r>
      <w:r>
        <w:rPr>
          <w:rFonts w:ascii="Times New Roman" w:hAnsi="Times New Roman"/>
          <w:sz w:val="24"/>
        </w:rPr>
        <w:t xml:space="preserve"> и искусственных сооружений на них на уровне, соответствующем категории дороги, путем содержания дорог и сооружений на них;</w:t>
      </w:r>
    </w:p>
    <w:p w14:paraId="31000000">
      <w:pPr>
        <w:spacing w:after="0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сохранение протяженности, соответствующей нормативным требованиям, </w:t>
      </w:r>
      <w:r>
        <w:rPr>
          <w:rFonts w:ascii="Times New Roman" w:hAnsi="Times New Roman"/>
          <w:sz w:val="24"/>
        </w:rPr>
        <w:t xml:space="preserve">автомобильных дорог местного значения в границах муниципального района </w:t>
      </w:r>
      <w:r>
        <w:rPr>
          <w:rFonts w:ascii="Times New Roman" w:hAnsi="Times New Roman"/>
          <w:sz w:val="24"/>
        </w:rPr>
        <w:t>за счет ремонта;</w:t>
      </w:r>
    </w:p>
    <w:p w14:paraId="32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Муниципальная программа «</w:t>
      </w:r>
      <w:r>
        <w:rPr>
          <w:rFonts w:ascii="Times New Roman" w:hAnsi="Times New Roman"/>
          <w:sz w:val="24"/>
        </w:rPr>
        <w:t>Развитие транспортной системы в Багаевском сельском поселении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 2019 – 2030 </w:t>
      </w:r>
      <w:r>
        <w:rPr>
          <w:rFonts w:ascii="Times New Roman" w:hAnsi="Times New Roman"/>
          <w:sz w:val="24"/>
        </w:rPr>
        <w:t>гг</w:t>
      </w:r>
      <w:r>
        <w:rPr>
          <w:rFonts w:ascii="Times New Roman" w:hAnsi="Times New Roman"/>
          <w:sz w:val="24"/>
        </w:rPr>
        <w:t xml:space="preserve">» включает в себя </w:t>
      </w:r>
      <w:r>
        <w:rPr>
          <w:rFonts w:ascii="Times New Roman" w:hAnsi="Times New Roman"/>
          <w:sz w:val="24"/>
        </w:rPr>
        <w:t>две</w:t>
      </w:r>
      <w:r>
        <w:rPr>
          <w:rFonts w:ascii="Times New Roman" w:hAnsi="Times New Roman"/>
          <w:sz w:val="24"/>
        </w:rPr>
        <w:t xml:space="preserve"> подпрограмм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:</w:t>
      </w:r>
    </w:p>
    <w:p w14:paraId="33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«</w:t>
      </w:r>
      <w:r>
        <w:rPr>
          <w:rFonts w:ascii="Times New Roman" w:hAnsi="Times New Roman"/>
          <w:sz w:val="24"/>
        </w:rPr>
        <w:t>Развитие сети автомобильных дорог общего пользования местного значения</w:t>
      </w:r>
      <w:r>
        <w:rPr>
          <w:rFonts w:ascii="Times New Roman" w:hAnsi="Times New Roman"/>
          <w:sz w:val="24"/>
        </w:rPr>
        <w:t xml:space="preserve"> в границах муниципального района</w:t>
      </w:r>
      <w:r>
        <w:rPr>
          <w:rFonts w:ascii="Times New Roman" w:hAnsi="Times New Roman"/>
          <w:sz w:val="24"/>
        </w:rPr>
        <w:t>»;</w:t>
      </w:r>
    </w:p>
    <w:p w14:paraId="34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«</w:t>
      </w:r>
      <w:r>
        <w:rPr>
          <w:rFonts w:ascii="Times New Roman" w:hAnsi="Times New Roman"/>
          <w:sz w:val="24"/>
        </w:rPr>
        <w:t>Повышение безопасности дорожного движения на территории муниципального образования «Багаевское сельское поселение»</w:t>
      </w:r>
      <w:r>
        <w:rPr>
          <w:rFonts w:ascii="Times New Roman" w:hAnsi="Times New Roman"/>
          <w:sz w:val="24"/>
        </w:rPr>
        <w:t>»</w:t>
      </w:r>
    </w:p>
    <w:p w14:paraId="3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6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2.</w:t>
      </w:r>
    </w:p>
    <w:p w14:paraId="37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реализации основных мероприятий в разрезе подпрограммы муниципальной программы.</w:t>
      </w:r>
    </w:p>
    <w:p w14:paraId="3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39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планом реализац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и муниципальной программы в 2023</w:t>
      </w:r>
      <w:r>
        <w:rPr>
          <w:rFonts w:ascii="Times New Roman" w:hAnsi="Times New Roman"/>
          <w:sz w:val="24"/>
        </w:rPr>
        <w:t xml:space="preserve"> году была предусмотрена реализация </w:t>
      </w:r>
      <w:r>
        <w:rPr>
          <w:rFonts w:ascii="Times New Roman" w:hAnsi="Times New Roman"/>
          <w:sz w:val="24"/>
        </w:rPr>
        <w:t>двух</w:t>
      </w:r>
      <w:r>
        <w:rPr>
          <w:rFonts w:ascii="Times New Roman" w:hAnsi="Times New Roman"/>
          <w:sz w:val="24"/>
        </w:rPr>
        <w:t xml:space="preserve"> основных мероприятий. В ходе выполнения программных мероприятий были осуществлены работы по содержанию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а также ремонт и замена технических средств организации дорожного движения</w:t>
      </w:r>
      <w:r>
        <w:rPr>
          <w:rFonts w:ascii="Times New Roman" w:hAnsi="Times New Roman"/>
          <w:sz w:val="24"/>
        </w:rPr>
        <w:t>.</w:t>
      </w:r>
    </w:p>
    <w:p w14:paraId="3A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Показате</w:t>
      </w:r>
      <w:r>
        <w:rPr>
          <w:rFonts w:ascii="Times New Roman" w:hAnsi="Times New Roman"/>
          <w:sz w:val="24"/>
        </w:rPr>
        <w:t>ли реализации мероприятий н</w:t>
      </w:r>
      <w:r>
        <w:rPr>
          <w:rFonts w:ascii="Times New Roman" w:hAnsi="Times New Roman"/>
          <w:sz w:val="24"/>
        </w:rPr>
        <w:t>а 2023</w:t>
      </w:r>
      <w:r>
        <w:rPr>
          <w:rFonts w:ascii="Times New Roman" w:hAnsi="Times New Roman"/>
          <w:sz w:val="24"/>
        </w:rPr>
        <w:t xml:space="preserve"> год приведены в приложении № 2 к отчету.</w:t>
      </w:r>
    </w:p>
    <w:p w14:paraId="3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C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3.</w:t>
      </w:r>
    </w:p>
    <w:p w14:paraId="3D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достижении значений показателей (индикаторов)</w:t>
      </w:r>
    </w:p>
    <w:p w14:paraId="3E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программы.</w:t>
      </w:r>
    </w:p>
    <w:p w14:paraId="3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0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Муниципальной программой предусмотрено выполнение </w:t>
      </w:r>
      <w:r>
        <w:rPr>
          <w:rFonts w:ascii="Times New Roman" w:hAnsi="Times New Roman"/>
          <w:sz w:val="24"/>
        </w:rPr>
        <w:t>дву</w:t>
      </w:r>
      <w:r>
        <w:rPr>
          <w:rFonts w:ascii="Times New Roman" w:hAnsi="Times New Roman"/>
          <w:sz w:val="24"/>
        </w:rPr>
        <w:t>х осно</w:t>
      </w:r>
      <w:r>
        <w:rPr>
          <w:rFonts w:ascii="Times New Roman" w:hAnsi="Times New Roman"/>
          <w:sz w:val="24"/>
        </w:rPr>
        <w:t>вных показателей (индикаторов</w:t>
      </w:r>
      <w:r>
        <w:rPr>
          <w:rFonts w:ascii="Times New Roman" w:hAnsi="Times New Roman"/>
          <w:sz w:val="24"/>
        </w:rPr>
        <w:t>). Показатели (индикаторы)</w:t>
      </w:r>
      <w:r>
        <w:rPr>
          <w:rFonts w:ascii="Times New Roman" w:hAnsi="Times New Roman"/>
          <w:sz w:val="24"/>
        </w:rPr>
        <w:t xml:space="preserve"> в 2023</w:t>
      </w:r>
      <w:r>
        <w:rPr>
          <w:rFonts w:ascii="Times New Roman" w:hAnsi="Times New Roman"/>
          <w:sz w:val="24"/>
        </w:rPr>
        <w:t xml:space="preserve"> году полностью соответствуют </w:t>
      </w:r>
      <w:r>
        <w:rPr>
          <w:rFonts w:ascii="Times New Roman" w:hAnsi="Times New Roman"/>
          <w:sz w:val="24"/>
        </w:rPr>
        <w:t>программным плановым п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казателям </w:t>
      </w:r>
      <w:r>
        <w:rPr>
          <w:rFonts w:ascii="Times New Roman" w:hAnsi="Times New Roman"/>
          <w:sz w:val="24"/>
        </w:rPr>
        <w:t>и с</w:t>
      </w:r>
      <w:r>
        <w:rPr>
          <w:rFonts w:ascii="Times New Roman" w:hAnsi="Times New Roman"/>
          <w:sz w:val="24"/>
        </w:rPr>
        <w:t>ведения о достижении показателей (индикаторов) муниципальной программы приведены в приложении № 1 к отчету.</w:t>
      </w:r>
    </w:p>
    <w:p w14:paraId="4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4.</w:t>
      </w:r>
    </w:p>
    <w:p w14:paraId="4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внесенных ответс</w:t>
      </w:r>
      <w:r>
        <w:rPr>
          <w:rFonts w:ascii="Times New Roman" w:hAnsi="Times New Roman"/>
          <w:sz w:val="24"/>
        </w:rPr>
        <w:t>твенным исполнителем изменениях</w:t>
      </w:r>
    </w:p>
    <w:p w14:paraId="44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муниципальную программу.</w:t>
      </w:r>
    </w:p>
    <w:p w14:paraId="4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6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связи с изменением объемов финан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ирования предусмотренных на 2023</w:t>
      </w:r>
      <w:r>
        <w:rPr>
          <w:rFonts w:ascii="Times New Roman" w:hAnsi="Times New Roman"/>
          <w:sz w:val="24"/>
        </w:rPr>
        <w:t xml:space="preserve"> год вносилось изменения в муниципальную программу «</w:t>
      </w:r>
      <w:r>
        <w:rPr>
          <w:rFonts w:ascii="Times New Roman" w:hAnsi="Times New Roman"/>
          <w:sz w:val="24"/>
        </w:rPr>
        <w:t>Об утверждении муниципальной программы «Развитие транспортной системы в Багаевском сельском поселении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2019 – 2030 гг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»:</w:t>
      </w:r>
    </w:p>
    <w:p w14:paraId="47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</w:t>
      </w:r>
      <w:r>
        <w:rPr>
          <w:rFonts w:ascii="Times New Roman" w:hAnsi="Times New Roman"/>
          <w:sz w:val="24"/>
        </w:rPr>
        <w:t>25.12</w:t>
      </w:r>
      <w:r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507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«Об утверждении муниципальной программы «Развитие транспортной системы в Багаевском сель</w:t>
      </w:r>
      <w:r>
        <w:rPr>
          <w:rFonts w:ascii="Times New Roman" w:hAnsi="Times New Roman"/>
          <w:sz w:val="24"/>
        </w:rPr>
        <w:t>ском поселении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2019 – 2030 гг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»» от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01.2023</w:t>
      </w:r>
      <w:r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</w:t>
      </w:r>
    </w:p>
    <w:p w14:paraId="48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</w:t>
      </w:r>
      <w:r>
        <w:rPr>
          <w:rFonts w:ascii="Times New Roman" w:hAnsi="Times New Roman"/>
          <w:sz w:val="24"/>
        </w:rPr>
        <w:t>25.12</w:t>
      </w:r>
      <w:r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507</w:t>
      </w:r>
      <w:r>
        <w:rPr>
          <w:rFonts w:ascii="Times New Roman" w:hAnsi="Times New Roman"/>
          <w:sz w:val="24"/>
        </w:rPr>
        <w:t xml:space="preserve"> «Об утверждении муниципальной программы «Развитие транспортной системы в Багаевском сельском поселении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2019 – 2030 гг.</w:t>
      </w:r>
      <w:r>
        <w:rPr>
          <w:rFonts w:ascii="Times New Roman" w:hAnsi="Times New Roman"/>
          <w:sz w:val="24"/>
        </w:rPr>
        <w:t xml:space="preserve">»» от </w:t>
      </w:r>
      <w:r>
        <w:rPr>
          <w:rFonts w:ascii="Times New Roman" w:hAnsi="Times New Roman"/>
          <w:sz w:val="24"/>
        </w:rPr>
        <w:t>04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10.2023</w:t>
      </w:r>
      <w:r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324</w:t>
      </w:r>
      <w:r>
        <w:rPr>
          <w:rFonts w:ascii="Times New Roman" w:hAnsi="Times New Roman"/>
          <w:sz w:val="24"/>
        </w:rPr>
        <w:t>.</w:t>
      </w:r>
    </w:p>
    <w:p w14:paraId="49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</w:t>
      </w:r>
      <w:r>
        <w:rPr>
          <w:rFonts w:ascii="Times New Roman" w:hAnsi="Times New Roman"/>
          <w:sz w:val="24"/>
        </w:rPr>
        <w:t>25.12</w:t>
      </w:r>
      <w:r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507</w:t>
      </w:r>
      <w:r>
        <w:rPr>
          <w:rFonts w:ascii="Times New Roman" w:hAnsi="Times New Roman"/>
          <w:sz w:val="24"/>
        </w:rPr>
        <w:t xml:space="preserve"> «Об утверждении муниципальной программы «Развитие транспортной системы в Багаевском сельском поселении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2019 – 2030 гг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»» от </w:t>
      </w:r>
      <w:r>
        <w:rPr>
          <w:rFonts w:ascii="Times New Roman" w:hAnsi="Times New Roman"/>
          <w:sz w:val="24"/>
        </w:rPr>
        <w:t>14.11.2023 № 396</w:t>
      </w:r>
      <w:r>
        <w:rPr>
          <w:rFonts w:ascii="Times New Roman" w:hAnsi="Times New Roman"/>
          <w:sz w:val="24"/>
        </w:rPr>
        <w:t>.</w:t>
      </w:r>
    </w:p>
    <w:p w14:paraId="4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B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5.</w:t>
      </w:r>
    </w:p>
    <w:p w14:paraId="4C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результатов реализации мер правового регулирования.</w:t>
      </w:r>
    </w:p>
    <w:p w14:paraId="4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E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муниципальной </w:t>
      </w:r>
      <w:r>
        <w:rPr>
          <w:rFonts w:ascii="Times New Roman" w:hAnsi="Times New Roman"/>
          <w:sz w:val="24"/>
        </w:rPr>
        <w:t>программе «</w:t>
      </w:r>
      <w:r>
        <w:rPr>
          <w:rFonts w:ascii="Times New Roman" w:hAnsi="Times New Roman"/>
          <w:sz w:val="24"/>
        </w:rPr>
        <w:t>Развитие транспортной системы в Багаевском сельском поселении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2019 – 2030 гг.» в 2023</w:t>
      </w:r>
      <w:r>
        <w:rPr>
          <w:rFonts w:ascii="Times New Roman" w:hAnsi="Times New Roman"/>
          <w:sz w:val="24"/>
        </w:rPr>
        <w:t xml:space="preserve"> году не принимались меры государственного и правового регулирования, нормативно правовые акты Администрацией Багаевского </w:t>
      </w:r>
      <w:r>
        <w:rPr>
          <w:rFonts w:ascii="Times New Roman" w:hAnsi="Times New Roman"/>
          <w:sz w:val="24"/>
        </w:rPr>
        <w:t>сельского поселения</w:t>
      </w:r>
      <w:r>
        <w:rPr>
          <w:rFonts w:ascii="Times New Roman" w:hAnsi="Times New Roman"/>
          <w:sz w:val="24"/>
        </w:rPr>
        <w:t xml:space="preserve"> не принимались (приложение № 3 к отчету).</w:t>
      </w:r>
    </w:p>
    <w:p w14:paraId="4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0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6.</w:t>
      </w:r>
    </w:p>
    <w:p w14:paraId="51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Мероприятия по дальнейшей реализации муниципальной программы.</w:t>
      </w:r>
    </w:p>
    <w:p w14:paraId="5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3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результатам анализа исполнение мероприяти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 xml:space="preserve"> муниципальной программы за 2023</w:t>
      </w:r>
      <w:r>
        <w:rPr>
          <w:rFonts w:ascii="Times New Roman" w:hAnsi="Times New Roman"/>
          <w:sz w:val="24"/>
        </w:rPr>
        <w:t xml:space="preserve"> год с учетом основных целей и задач муниципальной программы «</w:t>
      </w:r>
      <w:r>
        <w:rPr>
          <w:rFonts w:ascii="Times New Roman" w:hAnsi="Times New Roman"/>
          <w:sz w:val="24"/>
        </w:rPr>
        <w:t>Развитие транспортной системы в Багаевском сельском поселении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2019 – 2030 гг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» общий объем финансир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вания с учетом изменений на 2023</w:t>
      </w:r>
      <w:r>
        <w:rPr>
          <w:rFonts w:ascii="Times New Roman" w:hAnsi="Times New Roman"/>
          <w:sz w:val="24"/>
        </w:rPr>
        <w:t xml:space="preserve"> год составляет </w:t>
      </w:r>
      <w:r>
        <w:rPr>
          <w:rFonts w:ascii="Times New Roman" w:hAnsi="Times New Roman"/>
          <w:sz w:val="24"/>
        </w:rPr>
        <w:t>204</w:t>
      </w:r>
      <w:r>
        <w:rPr>
          <w:rFonts w:ascii="Times New Roman" w:hAnsi="Times New Roman"/>
          <w:sz w:val="24"/>
        </w:rPr>
        <w:t>08,4</w:t>
      </w:r>
      <w:r>
        <w:rPr>
          <w:rFonts w:ascii="Times New Roman" w:hAnsi="Times New Roman"/>
          <w:sz w:val="24"/>
        </w:rPr>
        <w:t xml:space="preserve"> тыс. рублей.</w:t>
      </w:r>
    </w:p>
    <w:p w14:paraId="54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2023</w:t>
      </w:r>
      <w:r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за счет </w:t>
      </w:r>
      <w:r>
        <w:rPr>
          <w:rFonts w:ascii="Times New Roman" w:hAnsi="Times New Roman"/>
          <w:sz w:val="24"/>
        </w:rPr>
        <w:t xml:space="preserve">бюджетных </w:t>
      </w:r>
      <w:r>
        <w:rPr>
          <w:rFonts w:ascii="Times New Roman" w:hAnsi="Times New Roman"/>
          <w:sz w:val="24"/>
        </w:rPr>
        <w:t>средств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выполнялись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мероприятия по содержанию </w:t>
      </w:r>
      <w:r>
        <w:rPr>
          <w:rFonts w:ascii="Times New Roman" w:hAnsi="Times New Roman"/>
          <w:sz w:val="24"/>
        </w:rPr>
        <w:t>автомобильных дорог общего пользования местного значения и искусственных сооружениях на них</w:t>
      </w:r>
      <w:r>
        <w:rPr>
          <w:rFonts w:ascii="Times New Roman" w:hAnsi="Times New Roman"/>
          <w:sz w:val="24"/>
        </w:rPr>
        <w:t>.</w:t>
      </w:r>
    </w:p>
    <w:p w14:paraId="5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специалист</w:t>
      </w:r>
      <w:r>
        <w:rPr>
          <w:rFonts w:ascii="Times New Roman" w:hAnsi="Times New Roman"/>
          <w:sz w:val="24"/>
        </w:rPr>
        <w:t xml:space="preserve"> Администрации</w:t>
      </w:r>
    </w:p>
    <w:p w14:paraId="5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Багаевского сельского поселения                                                    </w:t>
      </w:r>
      <w:r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sz w:val="24"/>
        </w:rPr>
        <w:t xml:space="preserve">А.Э. </w:t>
      </w:r>
      <w:r>
        <w:rPr>
          <w:rFonts w:ascii="Times New Roman" w:hAnsi="Times New Roman"/>
          <w:sz w:val="24"/>
        </w:rPr>
        <w:t>Галенко</w:t>
      </w:r>
    </w:p>
    <w:p w14:paraId="5A000000">
      <w:pPr>
        <w:sectPr>
          <w:pgSz w:h="16838" w:orient="portrait" w:w="11906"/>
          <w:pgMar w:bottom="851" w:footer="709" w:gutter="0" w:header="709" w:left="1134" w:right="1134" w:top="1134"/>
        </w:sectPr>
      </w:pPr>
    </w:p>
    <w:p w14:paraId="5B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№ 1</w:t>
      </w:r>
    </w:p>
    <w:p w14:paraId="5C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отчету о реализации муниципальной программы «</w:t>
      </w:r>
      <w:r>
        <w:rPr>
          <w:rFonts w:ascii="Times New Roman" w:hAnsi="Times New Roman"/>
          <w:sz w:val="24"/>
        </w:rPr>
        <w:t>Развитие транспортной системы в Багаевском сельском поселении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</w:p>
    <w:p w14:paraId="5D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</w:t>
      </w:r>
      <w:r>
        <w:rPr>
          <w:rFonts w:ascii="Times New Roman" w:hAnsi="Times New Roman"/>
          <w:sz w:val="24"/>
        </w:rPr>
        <w:t xml:space="preserve"> год</w:t>
      </w:r>
    </w:p>
    <w:p w14:paraId="5E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5F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СВЕДЕНИЯ</w:t>
      </w:r>
    </w:p>
    <w:p w14:paraId="60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 показателях (индикаторах) муниципальной программы и их значения</w:t>
      </w:r>
    </w:p>
    <w:p w14:paraId="61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tbl>
      <w:tblPr>
        <w:tblStyle w:val="Style_1"/>
        <w:tblInd w:type="dxa" w:w="108"/>
        <w:tblLayout w:type="fixed"/>
      </w:tblPr>
      <w:tblGrid>
        <w:gridCol w:w="709"/>
        <w:gridCol w:w="4394"/>
        <w:gridCol w:w="1418"/>
        <w:gridCol w:w="2410"/>
        <w:gridCol w:w="992"/>
        <w:gridCol w:w="992"/>
        <w:gridCol w:w="3827"/>
      </w:tblGrid>
      <w:tr>
        <w:trPr>
          <w:trHeight w:hRule="atLeast" w:val="1467"/>
        </w:trP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</w:p>
        </w:tc>
        <w:tc>
          <w:tcPr>
            <w:tcW w:type="dxa" w:w="43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 (индикатор) (наименование)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ед.</w:t>
            </w:r>
          </w:p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изм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4394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type="dxa" w:w="3827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>
        <w:trPr>
          <w:trHeight w:hRule="atLeast" w:val="519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3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410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год, предшествующий </w:t>
            </w:r>
            <w:r>
              <w:rPr>
                <w:rFonts w:ascii="Times New Roman" w:hAnsi="Times New Roman"/>
                <w:sz w:val="24"/>
              </w:rPr>
              <w:t>отчетному</w:t>
            </w:r>
          </w:p>
        </w:tc>
        <w:tc>
          <w:tcPr>
            <w:tcW w:type="dxa" w:w="198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отчетный год</w:t>
            </w:r>
          </w:p>
        </w:tc>
        <w:tc>
          <w:tcPr>
            <w:tcW w:type="dxa" w:w="3827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535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3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41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3827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252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43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241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38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>
        <w:trPr>
          <w:trHeight w:hRule="atLeast" w:val="768"/>
        </w:trPr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500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6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7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8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38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62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B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протяженности автомобильных дорог общего пользования местного значения, содержание которых осуществляется круглогодично, в общей протяженности автомобильных дорог местного значения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C00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D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E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F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81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специалист</w:t>
      </w:r>
      <w:r>
        <w:rPr>
          <w:rFonts w:ascii="Times New Roman" w:hAnsi="Times New Roman"/>
          <w:sz w:val="24"/>
        </w:rPr>
        <w:t xml:space="preserve"> Администрации</w:t>
      </w:r>
    </w:p>
    <w:p w14:paraId="8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Багаевского сельского поселения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А.Э. </w:t>
      </w:r>
      <w:r>
        <w:rPr>
          <w:rFonts w:ascii="Times New Roman" w:hAnsi="Times New Roman"/>
          <w:sz w:val="24"/>
        </w:rPr>
        <w:t>Галенко</w:t>
      </w:r>
    </w:p>
    <w:p w14:paraId="84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2</w:t>
      </w:r>
    </w:p>
    <w:p w14:paraId="85000000">
      <w:pPr>
        <w:spacing w:after="0" w:line="240" w:lineRule="auto"/>
        <w:ind w:firstLine="0" w:left="765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отчету о реализации муниципальной программы «</w:t>
      </w:r>
      <w:r>
        <w:rPr>
          <w:rFonts w:ascii="Times New Roman" w:hAnsi="Times New Roman"/>
          <w:sz w:val="24"/>
        </w:rPr>
        <w:t xml:space="preserve">Развитие </w:t>
      </w:r>
      <w:r>
        <w:rPr>
          <w:rFonts w:ascii="Times New Roman" w:hAnsi="Times New Roman"/>
          <w:sz w:val="24"/>
        </w:rPr>
        <w:t>транспортной системы в Багаевском сельском поселении</w:t>
      </w:r>
      <w:r>
        <w:rPr>
          <w:rFonts w:ascii="Times New Roman" w:hAnsi="Times New Roman"/>
          <w:sz w:val="24"/>
        </w:rPr>
        <w:t>» за 2023</w:t>
      </w:r>
      <w:r>
        <w:rPr>
          <w:rFonts w:ascii="Times New Roman" w:hAnsi="Times New Roman"/>
          <w:sz w:val="24"/>
        </w:rPr>
        <w:t xml:space="preserve"> год</w:t>
      </w:r>
    </w:p>
    <w:p w14:paraId="86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87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ВЕДЕНИЯ</w:t>
      </w:r>
    </w:p>
    <w:p w14:paraId="88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степени выполнения основных мероприятий подп</w:t>
      </w:r>
      <w:r>
        <w:rPr>
          <w:rFonts w:ascii="Times New Roman" w:hAnsi="Times New Roman"/>
          <w:sz w:val="24"/>
        </w:rPr>
        <w:t>рограмм муниципальной программы</w:t>
      </w:r>
    </w:p>
    <w:p w14:paraId="89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Развитие транспортной системы в Багаевском сельском поселении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 2019 – 2030 </w:t>
      </w:r>
      <w:r>
        <w:rPr>
          <w:rFonts w:ascii="Times New Roman" w:hAnsi="Times New Roman"/>
          <w:sz w:val="24"/>
        </w:rPr>
        <w:t>гг</w:t>
      </w:r>
      <w:r>
        <w:rPr>
          <w:rFonts w:ascii="Times New Roman" w:hAnsi="Times New Roman"/>
          <w:sz w:val="24"/>
        </w:rPr>
        <w:t>»</w:t>
      </w:r>
    </w:p>
    <w:p w14:paraId="8A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1"/>
        <w:tblInd w:type="dxa" w:w="-88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2411"/>
        <w:gridCol w:w="1984"/>
        <w:gridCol w:w="1418"/>
        <w:gridCol w:w="1417"/>
        <w:gridCol w:w="1418"/>
        <w:gridCol w:w="1417"/>
        <w:gridCol w:w="2127"/>
        <w:gridCol w:w="1842"/>
        <w:gridCol w:w="1984"/>
      </w:tblGrid>
      <w:tr>
        <w:trPr>
          <w:trHeight w:hRule="atLeast" w:val="828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type="dxa" w:w="24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  <w:p w14:paraId="8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руководителя ОИВ/ФИО)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Плановый срок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Проблемы, возникшие в ходе реализации мероприятия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 реализации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реализации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 реализации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реализации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апланированные</w:t>
            </w:r>
            <w:r>
              <w:rPr>
                <w:rFonts w:ascii="Times New Roman" w:hAnsi="Times New Roman"/>
                <w:sz w:val="24"/>
              </w:rPr>
              <w:t xml:space="preserve"> тыс</w:t>
            </w:r>
            <w:r>
              <w:rPr>
                <w:rFonts w:ascii="Times New Roman" w:hAnsi="Times New Roman"/>
                <w:sz w:val="24"/>
              </w:rPr>
              <w:t>.р</w:t>
            </w:r>
            <w:r>
              <w:rPr>
                <w:rFonts w:ascii="Times New Roman" w:hAnsi="Times New Roman"/>
                <w:sz w:val="24"/>
              </w:rPr>
              <w:t>уб.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реализованн</w:t>
            </w:r>
            <w:r>
              <w:rPr>
                <w:rFonts w:ascii="Times New Roman" w:hAnsi="Times New Roman"/>
                <w:sz w:val="24"/>
              </w:rPr>
              <w:t>ые</w:t>
            </w:r>
            <w:r>
              <w:rPr>
                <w:rFonts w:ascii="Times New Roman" w:hAnsi="Times New Roman"/>
                <w:sz w:val="24"/>
              </w:rPr>
              <w:t xml:space="preserve"> тыс</w:t>
            </w:r>
            <w:r>
              <w:rPr>
                <w:rFonts w:ascii="Times New Roman" w:hAnsi="Times New Roman"/>
                <w:sz w:val="24"/>
              </w:rPr>
              <w:t>.р</w:t>
            </w:r>
            <w:r>
              <w:rPr>
                <w:rFonts w:ascii="Times New Roman" w:hAnsi="Times New Roman"/>
                <w:sz w:val="24"/>
              </w:rPr>
              <w:t>уб.</w:t>
            </w:r>
          </w:p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type="dxa" w:w="1658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1 «</w:t>
            </w:r>
            <w:r>
              <w:rPr>
                <w:rFonts w:ascii="Times New Roman" w:hAnsi="Times New Roman"/>
                <w:sz w:val="24"/>
              </w:rPr>
              <w:t>Развитие сети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содержание автомобильных дорог (внутрипоселковых) общего пользования местного значения и искусственных </w:t>
            </w:r>
            <w:r>
              <w:rPr>
                <w:rFonts w:ascii="Times New Roman" w:hAnsi="Times New Roman"/>
                <w:sz w:val="24"/>
              </w:rPr>
              <w:t>сооружениях</w:t>
            </w:r>
            <w:r>
              <w:rPr>
                <w:rFonts w:ascii="Times New Roman" w:hAnsi="Times New Roman"/>
                <w:sz w:val="24"/>
              </w:rPr>
              <w:t xml:space="preserve"> на них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квартал 2023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</w:t>
            </w:r>
            <w:r>
              <w:rPr>
                <w:rFonts w:ascii="Times New Roman" w:hAnsi="Times New Roman"/>
                <w:sz w:val="24"/>
              </w:rPr>
              <w:t xml:space="preserve"> квартал </w:t>
            </w: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квартал </w:t>
            </w: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</w:t>
            </w:r>
            <w:r>
              <w:rPr>
                <w:rFonts w:ascii="Times New Roman" w:hAnsi="Times New Roman"/>
                <w:sz w:val="24"/>
              </w:rPr>
              <w:t xml:space="preserve"> квартал </w:t>
            </w: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0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14330,7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0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14330,0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капитальный ремонт автомобильных дорог (внутрипоселковых) общего пользования местного значения и искусственных </w:t>
            </w:r>
            <w:r>
              <w:rPr>
                <w:rFonts w:ascii="Times New Roman" w:hAnsi="Times New Roman"/>
                <w:sz w:val="24"/>
              </w:rPr>
              <w:t>сооружениях</w:t>
            </w:r>
            <w:r>
              <w:rPr>
                <w:rFonts w:ascii="Times New Roman" w:hAnsi="Times New Roman"/>
                <w:sz w:val="24"/>
              </w:rPr>
              <w:t xml:space="preserve"> на них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реконструкция </w:t>
            </w:r>
            <w:r>
              <w:rPr>
                <w:rFonts w:ascii="Times New Roman" w:hAnsi="Times New Roman"/>
                <w:sz w:val="24"/>
              </w:rPr>
              <w:t xml:space="preserve">автомобильных дорог (внутрипоселковых) общего пользования местного значения и искусственных </w:t>
            </w:r>
            <w:r>
              <w:rPr>
                <w:rFonts w:ascii="Times New Roman" w:hAnsi="Times New Roman"/>
                <w:sz w:val="24"/>
              </w:rPr>
              <w:t>сооружениях</w:t>
            </w:r>
            <w:r>
              <w:rPr>
                <w:rFonts w:ascii="Times New Roman" w:hAnsi="Times New Roman"/>
                <w:sz w:val="24"/>
              </w:rPr>
              <w:t xml:space="preserve"> на них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сектор </w:t>
            </w:r>
            <w:r>
              <w:rPr>
                <w:rFonts w:ascii="Times New Roman" w:hAnsi="Times New Roman"/>
                <w:sz w:val="24"/>
              </w:rPr>
              <w:t>муниципального хозяйства Администрации Багаевского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отсутствие </w:t>
            </w:r>
            <w:r>
              <w:rPr>
                <w:rFonts w:ascii="Times New Roman" w:hAnsi="Times New Roman"/>
                <w:sz w:val="24"/>
              </w:rPr>
              <w:t xml:space="preserve">финансирования 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строительство автомобильных дорог (внутрипоселковых) общего пользования местного значения и искусственных </w:t>
            </w:r>
            <w:r>
              <w:rPr>
                <w:rFonts w:ascii="Times New Roman" w:hAnsi="Times New Roman"/>
                <w:sz w:val="24"/>
              </w:rPr>
              <w:t>сооружениях</w:t>
            </w:r>
            <w:r>
              <w:rPr>
                <w:rFonts w:ascii="Times New Roman" w:hAnsi="Times New Roman"/>
                <w:sz w:val="24"/>
              </w:rPr>
              <w:t xml:space="preserve"> на них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финансирования</w:t>
            </w:r>
          </w:p>
        </w:tc>
      </w:tr>
      <w:tr>
        <w:tc>
          <w:tcPr>
            <w:tcW w:type="dxa" w:w="1658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№ 2 «</w:t>
            </w:r>
            <w:r>
              <w:rPr>
                <w:rFonts w:ascii="Times New Roman" w:hAnsi="Times New Roman"/>
                <w:sz w:val="24"/>
              </w:rPr>
              <w:t>Повышение безопасности дорожного движения на территории муниципального образования «Багаевское сельское поселение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Содержание, ремонт и замена технических средств организации дорожного движения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квартал </w:t>
            </w: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</w:t>
            </w:r>
            <w:r>
              <w:rPr>
                <w:rFonts w:ascii="Times New Roman" w:hAnsi="Times New Roman"/>
                <w:sz w:val="24"/>
              </w:rPr>
              <w:t xml:space="preserve"> квартал </w:t>
            </w: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квартал </w:t>
            </w: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</w:t>
            </w:r>
            <w:r>
              <w:rPr>
                <w:rFonts w:ascii="Times New Roman" w:hAnsi="Times New Roman"/>
                <w:sz w:val="24"/>
              </w:rPr>
              <w:t xml:space="preserve"> квартал </w:t>
            </w: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0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0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Ремонт автомобильных дорог общего пользования, местного значени</w:t>
            </w:r>
            <w:r>
              <w:rPr>
                <w:rFonts w:ascii="Times New Roman" w:hAnsi="Times New Roman"/>
                <w:sz w:val="24"/>
              </w:rPr>
              <w:t>я(</w:t>
            </w:r>
            <w:r>
              <w:rPr>
                <w:rFonts w:ascii="Times New Roman" w:hAnsi="Times New Roman"/>
                <w:sz w:val="24"/>
              </w:rPr>
              <w:t>внутрипоселковых</w:t>
            </w:r>
            <w:r>
              <w:rPr>
                <w:rFonts w:ascii="Times New Roman" w:hAnsi="Times New Roman"/>
                <w:sz w:val="24"/>
              </w:rPr>
              <w:t xml:space="preserve"> ) и искусственных сооружений на них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квартал 2023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</w:t>
            </w:r>
            <w:r>
              <w:rPr>
                <w:rFonts w:ascii="Times New Roman" w:hAnsi="Times New Roman"/>
                <w:sz w:val="24"/>
              </w:rPr>
              <w:t xml:space="preserve"> квартал </w:t>
            </w: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квартал </w:t>
            </w: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</w:t>
            </w:r>
            <w:r>
              <w:rPr>
                <w:rFonts w:ascii="Times New Roman" w:hAnsi="Times New Roman"/>
                <w:sz w:val="24"/>
              </w:rPr>
              <w:t xml:space="preserve"> квартал 2023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0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6077,7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0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6077,7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E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E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специалист</w:t>
      </w:r>
      <w:r>
        <w:rPr>
          <w:rFonts w:ascii="Times New Roman" w:hAnsi="Times New Roman"/>
          <w:sz w:val="24"/>
        </w:rPr>
        <w:t xml:space="preserve"> Администрации</w:t>
      </w:r>
    </w:p>
    <w:p w14:paraId="E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Багаевского сельского поселения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А.Э. </w:t>
      </w:r>
      <w:r>
        <w:rPr>
          <w:rFonts w:ascii="Times New Roman" w:hAnsi="Times New Roman"/>
          <w:sz w:val="24"/>
        </w:rPr>
        <w:t>Галенко</w:t>
      </w:r>
    </w:p>
    <w:p w14:paraId="E4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Приложение № 3</w:t>
      </w:r>
    </w:p>
    <w:p w14:paraId="E5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отчету о реализации муниципальной программы «</w:t>
      </w:r>
      <w:r>
        <w:rPr>
          <w:rFonts w:ascii="Times New Roman" w:hAnsi="Times New Roman"/>
          <w:sz w:val="24"/>
        </w:rPr>
        <w:t>Развитие транспортной системы в Багаевском сельском поселении</w:t>
      </w:r>
      <w:r>
        <w:rPr>
          <w:rFonts w:ascii="Times New Roman" w:hAnsi="Times New Roman"/>
          <w:sz w:val="24"/>
        </w:rPr>
        <w:t xml:space="preserve">» </w:t>
      </w:r>
    </w:p>
    <w:p w14:paraId="E6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2023</w:t>
      </w:r>
      <w:r>
        <w:rPr>
          <w:rFonts w:ascii="Times New Roman" w:hAnsi="Times New Roman"/>
          <w:sz w:val="24"/>
        </w:rPr>
        <w:t xml:space="preserve"> год</w:t>
      </w:r>
    </w:p>
    <w:p w14:paraId="E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E8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результатов реализации мер правового регулирования</w:t>
      </w:r>
    </w:p>
    <w:p w14:paraId="E9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1"/>
        <w:tblInd w:type="dxa" w:w="75"/>
        <w:tblLayout w:type="fixed"/>
        <w:tblCellMar>
          <w:left w:type="dxa" w:w="75"/>
          <w:right w:type="dxa" w:w="75"/>
        </w:tblCellMar>
      </w:tblPr>
      <w:tblGrid>
        <w:gridCol w:w="648"/>
        <w:gridCol w:w="1944"/>
        <w:gridCol w:w="1803"/>
        <w:gridCol w:w="2268"/>
        <w:gridCol w:w="1188"/>
        <w:gridCol w:w="1296"/>
        <w:gridCol w:w="5595"/>
      </w:tblGrid>
      <w:tr>
        <w:trPr>
          <w:trHeight w:hRule="atLeast" w:val="360"/>
        </w:trPr>
        <w:tc>
          <w:tcPr>
            <w:tcW w:type="dxa" w:w="6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19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акта</w:t>
            </w:r>
          </w:p>
        </w:tc>
        <w:tc>
          <w:tcPr>
            <w:tcW w:type="dxa" w:w="18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положения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type="dxa" w:w="24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принятия</w:t>
            </w:r>
          </w:p>
        </w:tc>
        <w:tc>
          <w:tcPr>
            <w:tcW w:type="dxa" w:w="55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Примечание (результат реализации; причины отклонений)</w:t>
            </w:r>
          </w:p>
        </w:tc>
      </w:tr>
      <w:tr>
        <w:trPr>
          <w:trHeight w:hRule="atLeast" w:val="540"/>
        </w:trPr>
        <w:tc>
          <w:tcPr>
            <w:tcW w:type="dxa" w:w="6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/>
        </w:tc>
        <w:tc>
          <w:tcPr>
            <w:tcW w:type="dxa" w:w="19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/>
        </w:tc>
        <w:tc>
          <w:tcPr>
            <w:tcW w:type="dxa" w:w="18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/>
        </w:tc>
        <w:tc>
          <w:tcPr>
            <w:tcW w:type="dxa" w:w="11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5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/>
        </w:tc>
      </w:tr>
      <w:tr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55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14742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 Меры правового регулирования, предусмотренные муниципальной программой</w:t>
            </w:r>
          </w:p>
        </w:tc>
      </w:tr>
      <w:tr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55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5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14742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55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55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</w:tbl>
    <w:p w14:paraId="17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8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9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A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B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специалист</w:t>
      </w:r>
      <w:r>
        <w:rPr>
          <w:rFonts w:ascii="Times New Roman" w:hAnsi="Times New Roman"/>
          <w:sz w:val="24"/>
        </w:rPr>
        <w:t xml:space="preserve"> Администрации</w:t>
      </w:r>
    </w:p>
    <w:p w14:paraId="1C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Багаевского сельского поселения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А.Э. </w:t>
      </w:r>
      <w:r>
        <w:rPr>
          <w:rFonts w:ascii="Times New Roman" w:hAnsi="Times New Roman"/>
          <w:sz w:val="24"/>
        </w:rPr>
        <w:t>Галенко</w:t>
      </w:r>
    </w:p>
    <w:p w14:paraId="1D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E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1F01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4</w:t>
      </w:r>
    </w:p>
    <w:p w14:paraId="2001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отчету о реализации муниципальной программы «</w:t>
      </w:r>
      <w:r>
        <w:rPr>
          <w:rFonts w:ascii="Times New Roman" w:hAnsi="Times New Roman"/>
          <w:sz w:val="24"/>
        </w:rPr>
        <w:t>Развитие транспортной системы в Багаевском сельском поселении</w:t>
      </w:r>
      <w:r>
        <w:rPr>
          <w:rFonts w:ascii="Times New Roman" w:hAnsi="Times New Roman"/>
          <w:sz w:val="24"/>
        </w:rPr>
        <w:t>» за 2023</w:t>
      </w:r>
      <w:r>
        <w:rPr>
          <w:rFonts w:ascii="Times New Roman" w:hAnsi="Times New Roman"/>
          <w:sz w:val="24"/>
        </w:rPr>
        <w:t xml:space="preserve"> год</w:t>
      </w:r>
    </w:p>
    <w:p w14:paraId="21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2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</w:p>
    <w:p w14:paraId="23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использовании областного бюджета,</w:t>
      </w:r>
      <w:r>
        <w:rPr>
          <w:rFonts w:ascii="Times New Roman" w:hAnsi="Times New Roman"/>
          <w:sz w:val="24"/>
        </w:rPr>
        <w:t xml:space="preserve"> федерального, местных бюджетов</w:t>
      </w:r>
    </w:p>
    <w:p w14:paraId="24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внебюд</w:t>
      </w:r>
      <w:r>
        <w:rPr>
          <w:rFonts w:ascii="Times New Roman" w:hAnsi="Times New Roman"/>
          <w:sz w:val="24"/>
        </w:rPr>
        <w:t>жетных источников на реализацию</w:t>
      </w:r>
      <w:r>
        <w:rPr>
          <w:rFonts w:ascii="Times New Roman" w:hAnsi="Times New Roman"/>
          <w:sz w:val="24"/>
        </w:rPr>
        <w:t xml:space="preserve"> муниципаль</w:t>
      </w:r>
      <w:r>
        <w:rPr>
          <w:rFonts w:ascii="Times New Roman" w:hAnsi="Times New Roman"/>
          <w:sz w:val="24"/>
        </w:rPr>
        <w:t>ной программы</w:t>
      </w:r>
    </w:p>
    <w:p w14:paraId="25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Обеспечение качественными жилищно-коммунальными услугами населения</w:t>
      </w:r>
    </w:p>
    <w:p w14:paraId="26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благоустройство территории Багаевского сельс</w:t>
      </w:r>
      <w:r>
        <w:rPr>
          <w:rFonts w:ascii="Times New Roman" w:hAnsi="Times New Roman"/>
          <w:sz w:val="24"/>
        </w:rPr>
        <w:t>кого поселения» за 2023</w:t>
      </w:r>
      <w:r>
        <w:rPr>
          <w:rFonts w:ascii="Times New Roman" w:hAnsi="Times New Roman"/>
          <w:sz w:val="24"/>
        </w:rPr>
        <w:t xml:space="preserve"> год</w:t>
      </w:r>
    </w:p>
    <w:p w14:paraId="27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35"/>
        <w:gridCol w:w="6095"/>
        <w:gridCol w:w="2268"/>
        <w:gridCol w:w="2410"/>
        <w:gridCol w:w="1842"/>
      </w:tblGrid>
      <w:tr>
        <w:trPr>
          <w:trHeight w:hRule="atLeast" w:val="1760"/>
        </w:trP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type="dxa" w:w="6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 муниципальной программы,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основного мероприятия,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мероприятия ВЦП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расходов, предусмот</w:t>
            </w:r>
            <w:r>
              <w:rPr>
                <w:rFonts w:ascii="Times New Roman" w:hAnsi="Times New Roman"/>
                <w:sz w:val="24"/>
              </w:rPr>
              <w:t>ренных муниципальной программой</w:t>
            </w:r>
          </w:p>
          <w:p w14:paraId="2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(тыс. руб.)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расходы (тыс. руб.)</w:t>
            </w:r>
          </w:p>
        </w:tc>
      </w:tr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183"/>
        </w:trPr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</w:p>
        </w:tc>
        <w:tc>
          <w:tcPr>
            <w:tcW w:type="dxa" w:w="60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Развитие транспортной системы в Багаевском сельском поселении</w:t>
            </w:r>
            <w:r>
              <w:rPr>
                <w:rFonts w:ascii="Times New Roman" w:hAnsi="Times New Roman"/>
                <w:sz w:val="24"/>
              </w:rPr>
              <w:t>», подпрограмма № 1 «</w:t>
            </w:r>
            <w:r>
              <w:rPr>
                <w:rFonts w:ascii="Times New Roman" w:hAnsi="Times New Roman"/>
                <w:sz w:val="24"/>
              </w:rPr>
              <w:t>Развитие сети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4"/>
              </w:rPr>
              <w:t>»,</w:t>
            </w:r>
            <w:r>
              <w:rPr>
                <w:rFonts w:ascii="Times New Roman" w:hAnsi="Times New Roman"/>
                <w:sz w:val="24"/>
              </w:rPr>
              <w:t xml:space="preserve"> мероприятия по содержанию автомобильных дорог (внутрипоселковых) общего пользования местного значения и искусственных сооружениях на них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14330,7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4330,0</w:t>
            </w:r>
          </w:p>
        </w:tc>
      </w:tr>
      <w:tr>
        <w:trPr>
          <w:trHeight w:hRule="atLeast" w:val="60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318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60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4330,7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4330,0</w:t>
            </w:r>
          </w:p>
        </w:tc>
      </w:tr>
      <w:tr>
        <w:trPr>
          <w:trHeight w:hRule="atLeast" w:val="403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183"/>
        </w:trPr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</w:p>
        </w:tc>
        <w:tc>
          <w:tcPr>
            <w:tcW w:type="dxa" w:w="60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Развитие транспортной системы в Багаевском сельском поселении</w:t>
            </w:r>
            <w:r>
              <w:rPr>
                <w:rFonts w:ascii="Times New Roman" w:hAnsi="Times New Roman"/>
                <w:sz w:val="24"/>
              </w:rPr>
              <w:t>», подпрограмма № 1 «</w:t>
            </w:r>
            <w:r>
              <w:rPr>
                <w:rFonts w:ascii="Times New Roman" w:hAnsi="Times New Roman"/>
                <w:sz w:val="24"/>
              </w:rPr>
              <w:t>Развитие сети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4"/>
              </w:rPr>
              <w:t>»,</w:t>
            </w:r>
            <w:r>
              <w:rPr>
                <w:rFonts w:ascii="Times New Roman" w:hAnsi="Times New Roman"/>
                <w:sz w:val="24"/>
              </w:rPr>
              <w:t xml:space="preserve"> мероприятия по капитальному ремонту автомобильных дорог (внутрипоселковых) общего пользования местного значения и искусственных сооружениях на них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60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18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60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03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183"/>
        </w:trPr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</w:p>
        </w:tc>
        <w:tc>
          <w:tcPr>
            <w:tcW w:type="dxa" w:w="60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Развитие транспортной системы в Багаевском сельском поселении</w:t>
            </w:r>
            <w:r>
              <w:rPr>
                <w:rFonts w:ascii="Times New Roman" w:hAnsi="Times New Roman"/>
                <w:sz w:val="24"/>
              </w:rPr>
              <w:t>», подпрограмма № 1 «</w:t>
            </w:r>
            <w:r>
              <w:rPr>
                <w:rFonts w:ascii="Times New Roman" w:hAnsi="Times New Roman"/>
                <w:sz w:val="24"/>
              </w:rPr>
              <w:t xml:space="preserve">Развитие сети </w:t>
            </w:r>
            <w:r>
              <w:rPr>
                <w:rFonts w:ascii="Times New Roman" w:hAnsi="Times New Roman"/>
                <w:sz w:val="24"/>
              </w:rPr>
              <w:t>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4"/>
              </w:rPr>
              <w:t>»,</w:t>
            </w:r>
            <w:r>
              <w:rPr>
                <w:rFonts w:ascii="Times New Roman" w:hAnsi="Times New Roman"/>
                <w:sz w:val="24"/>
              </w:rPr>
              <w:t xml:space="preserve"> мероприятия по реконструкции автомобильных дорог (внутрипоселковых) общего пользования местного значения и искусственных сооружениях на них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60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18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60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03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183"/>
        </w:trPr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</w:p>
        </w:tc>
        <w:tc>
          <w:tcPr>
            <w:tcW w:type="dxa" w:w="60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Развитие транспортной системы в Багаевском сельском поселении</w:t>
            </w:r>
            <w:r>
              <w:rPr>
                <w:rFonts w:ascii="Times New Roman" w:hAnsi="Times New Roman"/>
                <w:sz w:val="24"/>
              </w:rPr>
              <w:t>», подпрограмма № 1 «</w:t>
            </w:r>
            <w:r>
              <w:rPr>
                <w:rFonts w:ascii="Times New Roman" w:hAnsi="Times New Roman"/>
                <w:sz w:val="24"/>
              </w:rPr>
              <w:t>Развитие сети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4"/>
              </w:rPr>
              <w:t>»,</w:t>
            </w:r>
            <w:r>
              <w:rPr>
                <w:rFonts w:ascii="Times New Roman" w:hAnsi="Times New Roman"/>
                <w:sz w:val="24"/>
              </w:rPr>
              <w:t xml:space="preserve"> мероприятия по строительству автомобильных дорог (внутрипоселковых) общего пользования местного значения и искусственных сооружениях на них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60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18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60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03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183"/>
        </w:trPr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</w:p>
        </w:tc>
        <w:tc>
          <w:tcPr>
            <w:tcW w:type="dxa" w:w="60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Развитие транспортной системы в Багаевском сельском поселении</w:t>
            </w:r>
            <w:r>
              <w:rPr>
                <w:rFonts w:ascii="Times New Roman" w:hAnsi="Times New Roman"/>
                <w:sz w:val="24"/>
              </w:rPr>
              <w:t>», подпрограмма № 2 «</w:t>
            </w:r>
            <w:r>
              <w:rPr>
                <w:rFonts w:ascii="Times New Roman" w:hAnsi="Times New Roman"/>
                <w:sz w:val="24"/>
              </w:rPr>
              <w:t>Повышение безопасности дорожного движения на территории муниципального образования «Багаевское сельское поселение</w:t>
            </w:r>
            <w:r>
              <w:rPr>
                <w:rFonts w:ascii="Times New Roman" w:hAnsi="Times New Roman"/>
                <w:sz w:val="24"/>
              </w:rPr>
              <w:t>»»,</w:t>
            </w:r>
            <w:r>
              <w:rPr>
                <w:rFonts w:ascii="Times New Roman" w:hAnsi="Times New Roman"/>
                <w:sz w:val="24"/>
              </w:rPr>
              <w:t xml:space="preserve"> мероприятия по содержанию, ремонту и замене технических средств организации дорожного движения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6077,7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6077,7</w:t>
            </w:r>
          </w:p>
        </w:tc>
      </w:tr>
      <w:tr>
        <w:trPr>
          <w:trHeight w:hRule="atLeast" w:val="60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18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60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6077,7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6077,7</w:t>
            </w:r>
          </w:p>
        </w:tc>
      </w:tr>
      <w:tr>
        <w:trPr>
          <w:trHeight w:hRule="atLeast" w:val="403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14:paraId="88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9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специалист</w:t>
      </w:r>
      <w:r>
        <w:rPr>
          <w:rFonts w:ascii="Times New Roman" w:hAnsi="Times New Roman"/>
          <w:sz w:val="24"/>
        </w:rPr>
        <w:t xml:space="preserve"> Администрации</w:t>
      </w:r>
    </w:p>
    <w:p w14:paraId="8A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Багаевского сельского поселения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А.Э. </w:t>
      </w:r>
      <w:r>
        <w:rPr>
          <w:rFonts w:ascii="Times New Roman" w:hAnsi="Times New Roman"/>
          <w:sz w:val="24"/>
        </w:rPr>
        <w:t>Галенко</w:t>
      </w:r>
    </w:p>
    <w:p w14:paraId="8B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C010000">
      <w:pPr>
        <w:spacing w:after="0" w:line="240" w:lineRule="auto"/>
        <w:ind/>
        <w:rPr>
          <w:rFonts w:ascii="Times New Roman" w:hAnsi="Times New Roman"/>
          <w:sz w:val="28"/>
        </w:rPr>
      </w:pPr>
    </w:p>
    <w:sectPr>
      <w:pgSz w:h="11906" w:orient="landscape" w:w="16838"/>
      <w:pgMar w:bottom="851" w:footer="709" w:gutter="0" w:header="709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List Paragraph"/>
    <w:basedOn w:val="Style_2"/>
    <w:link w:val="Style_8_ch"/>
    <w:pPr>
      <w:ind w:firstLine="0" w:left="720"/>
      <w:contextualSpacing w:val="1"/>
    </w:pPr>
  </w:style>
  <w:style w:styleId="Style_8_ch" w:type="character">
    <w:name w:val="List Paragraph"/>
    <w:basedOn w:val="Style_2_ch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Balloon Text"/>
    <w:basedOn w:val="Style_2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2_ch"/>
    <w:link w:val="Style_10"/>
    <w:rPr>
      <w:rFonts w:ascii="Tahoma" w:hAnsi="Tahoma"/>
      <w:sz w:val="16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ConsPlusNonformat"/>
    <w:link w:val="Style_14_ch"/>
    <w:pPr>
      <w:spacing w:after="0" w:line="240" w:lineRule="auto"/>
      <w:ind/>
    </w:pPr>
    <w:rPr>
      <w:rFonts w:ascii="Courier New" w:hAnsi="Courier New"/>
      <w:sz w:val="20"/>
    </w:rPr>
  </w:style>
  <w:style w:styleId="Style_14_ch" w:type="character">
    <w:name w:val="ConsPlusNonformat"/>
    <w:link w:val="Style_14"/>
    <w:rPr>
      <w:rFonts w:ascii="Courier New" w:hAnsi="Courier New"/>
      <w:sz w:val="20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basedOn w:val="Style_2"/>
    <w:link w:val="Style_23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32"/>
    </w:rPr>
  </w:style>
  <w:style w:styleId="Style_23_ch" w:type="character">
    <w:name w:val="Title"/>
    <w:basedOn w:val="Style_2_ch"/>
    <w:link w:val="Style_23"/>
    <w:rPr>
      <w:rFonts w:ascii="Times New Roman" w:hAnsi="Times New Roman"/>
      <w:b w:val="1"/>
      <w:sz w:val="32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2024-02-05T11:10:29Z</dcterms:modified>
</cp:coreProperties>
</file>