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9C" w:rsidRDefault="0093299C" w:rsidP="0093299C">
      <w:pPr>
        <w:pStyle w:val="Heading1"/>
        <w:spacing w:line="310" w:lineRule="exact"/>
        <w:ind w:left="567"/>
      </w:pPr>
      <w:r>
        <w:t>АДМИНИСТРАЦИЯ</w:t>
      </w:r>
      <w:r>
        <w:rPr>
          <w:spacing w:val="-5"/>
        </w:rPr>
        <w:t xml:space="preserve"> </w:t>
      </w:r>
      <w:r>
        <w:t>БАГАЕВСКОГО</w:t>
      </w:r>
      <w:r>
        <w:rPr>
          <w:spacing w:val="-6"/>
        </w:rPr>
        <w:t xml:space="preserve"> СЕЛЬСКОГО ПОСЕЛЕНИЯ</w:t>
      </w:r>
    </w:p>
    <w:p w:rsidR="0093299C" w:rsidRDefault="0093299C" w:rsidP="0093299C">
      <w:pPr>
        <w:ind w:left="729" w:right="646"/>
        <w:jc w:val="center"/>
        <w:rPr>
          <w:sz w:val="28"/>
        </w:rPr>
      </w:pPr>
    </w:p>
    <w:p w:rsidR="0093299C" w:rsidRDefault="0093299C" w:rsidP="0093299C">
      <w:pPr>
        <w:ind w:left="729" w:right="646"/>
        <w:jc w:val="center"/>
        <w:rPr>
          <w:sz w:val="28"/>
        </w:rPr>
      </w:pPr>
      <w:r>
        <w:rPr>
          <w:sz w:val="28"/>
        </w:rPr>
        <w:t>Багаевского района Ростовской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</w:p>
    <w:p w:rsidR="0093299C" w:rsidRDefault="0093299C" w:rsidP="0093299C">
      <w:pPr>
        <w:pStyle w:val="Heading1"/>
        <w:spacing w:before="207"/>
        <w:ind w:left="3119" w:right="2790" w:hanging="1"/>
        <w:jc w:val="both"/>
      </w:pPr>
      <w:r>
        <w:t>ПОСТАНОВЛЕНИ</w:t>
      </w:r>
      <w:r w:rsidR="00863DFB">
        <w:t>Е</w:t>
      </w:r>
    </w:p>
    <w:p w:rsidR="00863DFB" w:rsidRDefault="0093299C" w:rsidP="00863DFB">
      <w:pPr>
        <w:pStyle w:val="Heading2"/>
        <w:tabs>
          <w:tab w:val="right" w:pos="6663"/>
        </w:tabs>
        <w:spacing w:before="207" w:line="394" w:lineRule="auto"/>
        <w:ind w:left="2552" w:right="3187"/>
        <w:jc w:val="center"/>
        <w:rPr>
          <w:spacing w:val="-3"/>
        </w:rPr>
      </w:pPr>
      <w:r>
        <w:t xml:space="preserve">от   </w:t>
      </w:r>
      <w:r w:rsidR="00863DFB">
        <w:t>02 сентября 2</w:t>
      </w:r>
      <w:r>
        <w:t xml:space="preserve">024 </w:t>
      </w:r>
      <w:r>
        <w:rPr>
          <w:spacing w:val="-3"/>
        </w:rPr>
        <w:t>№</w:t>
      </w:r>
      <w:r w:rsidR="00863DFB">
        <w:rPr>
          <w:spacing w:val="-3"/>
        </w:rPr>
        <w:t xml:space="preserve"> 305</w:t>
      </w:r>
    </w:p>
    <w:p w:rsidR="0093299C" w:rsidRDefault="0093299C" w:rsidP="00863DFB">
      <w:pPr>
        <w:pStyle w:val="Heading2"/>
        <w:tabs>
          <w:tab w:val="right" w:pos="6663"/>
        </w:tabs>
        <w:spacing w:before="207" w:line="394" w:lineRule="auto"/>
        <w:ind w:left="2552" w:right="3187"/>
        <w:jc w:val="center"/>
      </w:pPr>
      <w:r>
        <w:t>ст-ца</w:t>
      </w:r>
      <w:r>
        <w:rPr>
          <w:spacing w:val="68"/>
        </w:rPr>
        <w:t xml:space="preserve"> </w:t>
      </w:r>
      <w:r>
        <w:t>Багаевская</w:t>
      </w:r>
    </w:p>
    <w:p w:rsidR="00F92949" w:rsidRDefault="00250D69" w:rsidP="00863DFB">
      <w:pPr>
        <w:pStyle w:val="Heading1"/>
        <w:spacing w:line="242" w:lineRule="auto"/>
        <w:ind w:left="1378" w:right="938"/>
      </w:pPr>
      <w:r>
        <w:t>О некоторых вопросах, связанных с 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-2"/>
        </w:rPr>
        <w:t xml:space="preserve"> </w:t>
      </w:r>
      <w:r>
        <w:t>торговых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spacing w:val="-2"/>
        </w:rPr>
        <w:t xml:space="preserve"> </w:t>
      </w:r>
      <w:r>
        <w:t>или</w:t>
      </w:r>
    </w:p>
    <w:p w:rsidR="00F92949" w:rsidRDefault="00250D69" w:rsidP="00863DFB">
      <w:pPr>
        <w:spacing w:line="318" w:lineRule="exact"/>
        <w:ind w:left="1374" w:right="938"/>
        <w:jc w:val="center"/>
        <w:rPr>
          <w:b/>
          <w:sz w:val="28"/>
        </w:rPr>
      </w:pPr>
      <w:r>
        <w:rPr>
          <w:b/>
          <w:sz w:val="28"/>
        </w:rPr>
        <w:t>земельных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участках,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находящиеся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</w:p>
    <w:p w:rsidR="00F92949" w:rsidRDefault="0068326B" w:rsidP="00863DFB">
      <w:pPr>
        <w:pStyle w:val="Heading1"/>
        <w:ind w:left="1299" w:right="1061" w:hanging="3"/>
      </w:pPr>
      <w:r>
        <w:t>собственности муниципального образования «Багаевское сельское поселение»</w:t>
      </w:r>
    </w:p>
    <w:p w:rsidR="00F92949" w:rsidRDefault="00F92949">
      <w:pPr>
        <w:pStyle w:val="a3"/>
        <w:ind w:left="0" w:firstLine="0"/>
        <w:jc w:val="left"/>
        <w:rPr>
          <w:b/>
          <w:sz w:val="30"/>
        </w:rPr>
      </w:pPr>
    </w:p>
    <w:p w:rsidR="00F92949" w:rsidRDefault="00250D69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7">
        <w:r>
          <w:t>статьей</w:t>
        </w:r>
        <w:r>
          <w:rPr>
            <w:spacing w:val="1"/>
          </w:rPr>
          <w:t xml:space="preserve"> </w:t>
        </w:r>
        <w:r>
          <w:t>39.33</w:t>
        </w:r>
      </w:hyperlink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8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6"/>
        </w:rPr>
        <w:t xml:space="preserve"> </w:t>
      </w:r>
      <w:r>
        <w:t>постановлением</w:t>
      </w:r>
      <w:r>
        <w:rPr>
          <w:spacing w:val="19"/>
        </w:rPr>
        <w:t xml:space="preserve"> </w:t>
      </w:r>
      <w:r>
        <w:t>Правительства</w:t>
      </w:r>
      <w:r>
        <w:rPr>
          <w:spacing w:val="19"/>
        </w:rPr>
        <w:t xml:space="preserve"> </w:t>
      </w:r>
      <w:r>
        <w:t>Ростовской</w:t>
      </w:r>
      <w:r>
        <w:rPr>
          <w:spacing w:val="17"/>
        </w:rPr>
        <w:t xml:space="preserve"> </w:t>
      </w:r>
      <w:r>
        <w:t>области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19.07.2012</w:t>
      </w:r>
    </w:p>
    <w:p w:rsidR="00F92949" w:rsidRDefault="00250D69">
      <w:pPr>
        <w:pStyle w:val="a3"/>
        <w:ind w:right="102" w:firstLine="0"/>
      </w:pPr>
      <w:r>
        <w:t>№ 663 «Об утверждении Порядка разработки и утверждения органами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объектов»,</w:t>
      </w:r>
      <w:r>
        <w:rPr>
          <w:spacing w:val="-67"/>
        </w:rPr>
        <w:t xml:space="preserve"> </w:t>
      </w:r>
      <w:r>
        <w:t>постановления</w:t>
      </w:r>
      <w:r>
        <w:rPr>
          <w:spacing w:val="29"/>
        </w:rPr>
        <w:t xml:space="preserve"> </w:t>
      </w:r>
      <w:r>
        <w:t>Правительства</w:t>
      </w:r>
      <w:r>
        <w:rPr>
          <w:spacing w:val="29"/>
        </w:rPr>
        <w:t xml:space="preserve"> </w:t>
      </w:r>
      <w:r>
        <w:t>Ростовской</w:t>
      </w:r>
      <w:r>
        <w:rPr>
          <w:spacing w:val="30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18</w:t>
      </w:r>
      <w:r>
        <w:rPr>
          <w:spacing w:val="30"/>
        </w:rPr>
        <w:t xml:space="preserve"> </w:t>
      </w:r>
      <w:r>
        <w:t>сентября</w:t>
      </w:r>
      <w:r>
        <w:rPr>
          <w:spacing w:val="30"/>
        </w:rPr>
        <w:t xml:space="preserve"> </w:t>
      </w:r>
      <w:r>
        <w:t>2015</w:t>
      </w:r>
      <w:r>
        <w:rPr>
          <w:spacing w:val="39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583</w:t>
      </w:r>
    </w:p>
    <w:p w:rsidR="00F92949" w:rsidRDefault="00250D69">
      <w:pPr>
        <w:pStyle w:val="a3"/>
        <w:spacing w:before="1"/>
        <w:ind w:right="101" w:firstLine="0"/>
        <w:rPr>
          <w:b/>
        </w:rPr>
      </w:pPr>
      <w:r>
        <w:t>«О некоторых вопросах, связанных с размещением нестационарных торговых</w:t>
      </w:r>
      <w:r>
        <w:rPr>
          <w:spacing w:val="1"/>
        </w:rPr>
        <w:t xml:space="preserve"> </w:t>
      </w:r>
      <w:r>
        <w:t>объектов на землях или земельных участках, находящиеся в муниципальной</w:t>
      </w:r>
      <w:r>
        <w:rPr>
          <w:spacing w:val="1"/>
        </w:rPr>
        <w:t xml:space="preserve"> </w:t>
      </w:r>
      <w:r>
        <w:t>собственности, а также на землях или земельных участках, 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71"/>
        </w:rPr>
        <w:t xml:space="preserve"> </w:t>
      </w:r>
      <w:r>
        <w:t>Багаевского</w:t>
      </w:r>
      <w:r>
        <w:rPr>
          <w:spacing w:val="-67"/>
        </w:rPr>
        <w:t xml:space="preserve"> </w:t>
      </w:r>
      <w:r w:rsidR="00EF07CB" w:rsidRPr="00EF07CB">
        <w:t>сельского поселения</w:t>
      </w:r>
      <w:r w:rsidRPr="00EF07CB">
        <w:t xml:space="preserve"> </w:t>
      </w:r>
      <w:r w:rsidRPr="00D5167D">
        <w:rPr>
          <w:b/>
        </w:rPr>
        <w:t>п</w:t>
      </w:r>
      <w:r w:rsidRPr="00D5167D">
        <w:rPr>
          <w:b/>
          <w:spacing w:val="-1"/>
        </w:rPr>
        <w:t xml:space="preserve"> </w:t>
      </w:r>
      <w:proofErr w:type="gramStart"/>
      <w:r w:rsidRPr="00D5167D">
        <w:rPr>
          <w:b/>
        </w:rPr>
        <w:t>о</w:t>
      </w:r>
      <w:proofErr w:type="gramEnd"/>
      <w:r>
        <w:rPr>
          <w:b/>
        </w:rPr>
        <w:t xml:space="preserve"> с</w:t>
      </w:r>
      <w:r>
        <w:rPr>
          <w:b/>
          <w:spacing w:val="-3"/>
        </w:rPr>
        <w:t xml:space="preserve"> </w:t>
      </w:r>
      <w:r>
        <w:rPr>
          <w:b/>
        </w:rPr>
        <w:t>т</w:t>
      </w:r>
      <w:r>
        <w:rPr>
          <w:b/>
          <w:spacing w:val="1"/>
        </w:rPr>
        <w:t xml:space="preserve"> </w:t>
      </w:r>
      <w:r>
        <w:rPr>
          <w:b/>
        </w:rPr>
        <w:t>а н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л я</w:t>
      </w:r>
      <w:r>
        <w:rPr>
          <w:b/>
          <w:spacing w:val="-2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т:</w:t>
      </w:r>
    </w:p>
    <w:p w:rsidR="00F92949" w:rsidRPr="0093299C" w:rsidRDefault="0093299C" w:rsidP="0093299C">
      <w:pPr>
        <w:pStyle w:val="a4"/>
        <w:rPr>
          <w:sz w:val="28"/>
          <w:szCs w:val="28"/>
        </w:rPr>
      </w:pPr>
      <w:r w:rsidRPr="0093299C">
        <w:rPr>
          <w:rStyle w:val="Absatz-Standardschriftart"/>
          <w:sz w:val="28"/>
          <w:szCs w:val="28"/>
        </w:rPr>
        <w:t>1.Утвердить Порядок использования имущества и земельных участков, находящихся в муниципальной собственности муниципального образования «Багаевское сельское поселение», для размещения нестационарных торговых объектов» (приложение)</w:t>
      </w:r>
      <w:r w:rsidR="00250D69" w:rsidRPr="0093299C">
        <w:rPr>
          <w:sz w:val="28"/>
          <w:szCs w:val="28"/>
        </w:rPr>
        <w:t>.</w:t>
      </w:r>
    </w:p>
    <w:p w:rsidR="00F92949" w:rsidRPr="0093299C" w:rsidRDefault="0093299C" w:rsidP="0093299C">
      <w:pPr>
        <w:pStyle w:val="a4"/>
        <w:rPr>
          <w:sz w:val="28"/>
          <w:szCs w:val="28"/>
        </w:rPr>
      </w:pPr>
      <w:r w:rsidRPr="0093299C">
        <w:rPr>
          <w:sz w:val="28"/>
          <w:szCs w:val="28"/>
        </w:rPr>
        <w:t xml:space="preserve">2. </w:t>
      </w:r>
      <w:r w:rsidR="00250D69" w:rsidRPr="0093299C">
        <w:rPr>
          <w:sz w:val="28"/>
          <w:szCs w:val="28"/>
        </w:rPr>
        <w:t>Признать</w:t>
      </w:r>
      <w:r w:rsidR="00250D69" w:rsidRPr="0093299C">
        <w:rPr>
          <w:spacing w:val="1"/>
          <w:sz w:val="28"/>
          <w:szCs w:val="28"/>
        </w:rPr>
        <w:t xml:space="preserve"> </w:t>
      </w:r>
      <w:r w:rsidR="00250D69" w:rsidRPr="0093299C">
        <w:rPr>
          <w:sz w:val="28"/>
          <w:szCs w:val="28"/>
        </w:rPr>
        <w:t>утратившим</w:t>
      </w:r>
      <w:r w:rsidR="00250D69" w:rsidRPr="0093299C">
        <w:rPr>
          <w:spacing w:val="1"/>
          <w:sz w:val="28"/>
          <w:szCs w:val="28"/>
        </w:rPr>
        <w:t xml:space="preserve"> </w:t>
      </w:r>
      <w:r w:rsidR="00250D69" w:rsidRPr="0093299C">
        <w:rPr>
          <w:sz w:val="28"/>
          <w:szCs w:val="28"/>
        </w:rPr>
        <w:t>силу,</w:t>
      </w:r>
      <w:r w:rsidR="00250D69" w:rsidRPr="0093299C">
        <w:rPr>
          <w:spacing w:val="1"/>
          <w:sz w:val="28"/>
          <w:szCs w:val="28"/>
        </w:rPr>
        <w:t xml:space="preserve"> </w:t>
      </w:r>
      <w:r w:rsidR="00250D69" w:rsidRPr="0093299C">
        <w:rPr>
          <w:sz w:val="28"/>
          <w:szCs w:val="28"/>
        </w:rPr>
        <w:t>постановление</w:t>
      </w:r>
      <w:r w:rsidR="00250D69" w:rsidRPr="0093299C">
        <w:rPr>
          <w:spacing w:val="1"/>
          <w:sz w:val="28"/>
          <w:szCs w:val="28"/>
        </w:rPr>
        <w:t xml:space="preserve"> </w:t>
      </w:r>
      <w:r w:rsidR="00250D69" w:rsidRPr="0093299C">
        <w:rPr>
          <w:sz w:val="28"/>
          <w:szCs w:val="28"/>
        </w:rPr>
        <w:t>Администрации</w:t>
      </w:r>
      <w:r w:rsidR="00250D69" w:rsidRPr="0093299C">
        <w:rPr>
          <w:spacing w:val="-67"/>
          <w:sz w:val="28"/>
          <w:szCs w:val="28"/>
        </w:rPr>
        <w:t xml:space="preserve"> </w:t>
      </w:r>
      <w:r w:rsidR="00250D69" w:rsidRPr="0093299C">
        <w:rPr>
          <w:sz w:val="28"/>
          <w:szCs w:val="28"/>
        </w:rPr>
        <w:t xml:space="preserve">Багаевского </w:t>
      </w:r>
      <w:r w:rsidRPr="0093299C">
        <w:rPr>
          <w:sz w:val="28"/>
          <w:szCs w:val="28"/>
        </w:rPr>
        <w:t>сельского поселения от 13</w:t>
      </w:r>
      <w:r w:rsidR="00250D69" w:rsidRPr="0093299C">
        <w:rPr>
          <w:sz w:val="28"/>
          <w:szCs w:val="28"/>
        </w:rPr>
        <w:t>.0</w:t>
      </w:r>
      <w:r w:rsidRPr="0093299C">
        <w:rPr>
          <w:sz w:val="28"/>
          <w:szCs w:val="28"/>
        </w:rPr>
        <w:t>6</w:t>
      </w:r>
      <w:r w:rsidR="00250D69" w:rsidRPr="0093299C">
        <w:rPr>
          <w:sz w:val="28"/>
          <w:szCs w:val="28"/>
        </w:rPr>
        <w:t>.202</w:t>
      </w:r>
      <w:r w:rsidRPr="0093299C">
        <w:rPr>
          <w:sz w:val="28"/>
          <w:szCs w:val="28"/>
        </w:rPr>
        <w:t>4 № 22</w:t>
      </w:r>
      <w:r w:rsidR="00250D69" w:rsidRPr="0093299C">
        <w:rPr>
          <w:sz w:val="28"/>
          <w:szCs w:val="28"/>
        </w:rPr>
        <w:t>0 «</w:t>
      </w:r>
      <w:r w:rsidRPr="0093299C">
        <w:rPr>
          <w:bCs/>
          <w:sz w:val="28"/>
          <w:szCs w:val="28"/>
        </w:rPr>
        <w:t>О порядке размещения нестационарных торговых объектов на землях или земельных участках, находящихся в муниципальной собственности Багаевского  сельского поселения</w:t>
      </w:r>
      <w:r w:rsidR="00250D69" w:rsidRPr="0093299C">
        <w:rPr>
          <w:sz w:val="28"/>
          <w:szCs w:val="28"/>
        </w:rPr>
        <w:t>».</w:t>
      </w:r>
    </w:p>
    <w:p w:rsidR="00F92949" w:rsidRPr="0093299C" w:rsidRDefault="0093299C" w:rsidP="0093299C">
      <w:pPr>
        <w:pStyle w:val="a4"/>
        <w:rPr>
          <w:sz w:val="28"/>
          <w:szCs w:val="28"/>
        </w:rPr>
      </w:pPr>
      <w:r w:rsidRPr="0093299C">
        <w:rPr>
          <w:sz w:val="28"/>
          <w:szCs w:val="28"/>
        </w:rPr>
        <w:t>3.</w:t>
      </w:r>
      <w:proofErr w:type="gramStart"/>
      <w:r w:rsidR="00250D69" w:rsidRPr="0093299C">
        <w:rPr>
          <w:sz w:val="28"/>
          <w:szCs w:val="28"/>
        </w:rPr>
        <w:t>Контроль за</w:t>
      </w:r>
      <w:proofErr w:type="gramEnd"/>
      <w:r w:rsidR="00250D69" w:rsidRPr="0093299C">
        <w:rPr>
          <w:sz w:val="28"/>
          <w:szCs w:val="28"/>
        </w:rPr>
        <w:t xml:space="preserve"> исполнением данного постановления </w:t>
      </w:r>
      <w:r w:rsidR="00863DFB">
        <w:rPr>
          <w:sz w:val="28"/>
          <w:szCs w:val="28"/>
        </w:rPr>
        <w:t>оставляю за собой.</w:t>
      </w:r>
    </w:p>
    <w:p w:rsidR="0093299C" w:rsidRDefault="0093299C">
      <w:pPr>
        <w:pStyle w:val="a3"/>
        <w:spacing w:before="161" w:line="322" w:lineRule="exact"/>
        <w:ind w:left="810" w:firstLine="0"/>
        <w:jc w:val="left"/>
      </w:pPr>
    </w:p>
    <w:p w:rsidR="00F92949" w:rsidRDefault="00250D69" w:rsidP="00863DFB">
      <w:pPr>
        <w:pStyle w:val="a3"/>
        <w:spacing w:before="161" w:line="322" w:lineRule="exact"/>
        <w:ind w:left="142" w:firstLine="0"/>
        <w:jc w:val="left"/>
      </w:pPr>
      <w:r>
        <w:t>И.о.</w:t>
      </w:r>
      <w:r>
        <w:rPr>
          <w:spacing w:val="-3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Администрации</w:t>
      </w:r>
    </w:p>
    <w:p w:rsidR="00F92949" w:rsidRDefault="00250D69" w:rsidP="00863DFB">
      <w:pPr>
        <w:pStyle w:val="a3"/>
        <w:tabs>
          <w:tab w:val="left" w:pos="7687"/>
        </w:tabs>
        <w:ind w:left="0" w:firstLine="40"/>
        <w:jc w:val="left"/>
      </w:pPr>
      <w:r>
        <w:t>Багаевского</w:t>
      </w:r>
      <w:r>
        <w:rPr>
          <w:spacing w:val="-4"/>
        </w:rPr>
        <w:t xml:space="preserve"> </w:t>
      </w:r>
      <w:r w:rsidR="0093299C">
        <w:rPr>
          <w:spacing w:val="-4"/>
        </w:rPr>
        <w:t xml:space="preserve">сельского поселения                                </w:t>
      </w:r>
      <w:r w:rsidR="00863DFB">
        <w:rPr>
          <w:spacing w:val="-4"/>
        </w:rPr>
        <w:t xml:space="preserve">                         И.В. Владимиров</w:t>
      </w:r>
    </w:p>
    <w:p w:rsidR="0093299C" w:rsidRDefault="0093299C">
      <w:pPr>
        <w:pStyle w:val="a3"/>
        <w:spacing w:before="161" w:line="322" w:lineRule="exact"/>
        <w:ind w:firstLine="0"/>
        <w:rPr>
          <w:sz w:val="16"/>
          <w:szCs w:val="16"/>
        </w:rPr>
      </w:pPr>
    </w:p>
    <w:p w:rsidR="00F92949" w:rsidRPr="0093299C" w:rsidRDefault="00250D69">
      <w:pPr>
        <w:pStyle w:val="a3"/>
        <w:spacing w:before="161" w:line="322" w:lineRule="exact"/>
        <w:ind w:firstLine="0"/>
        <w:rPr>
          <w:sz w:val="16"/>
          <w:szCs w:val="16"/>
        </w:rPr>
      </w:pPr>
      <w:r w:rsidRPr="0093299C">
        <w:rPr>
          <w:sz w:val="16"/>
          <w:szCs w:val="16"/>
        </w:rPr>
        <w:t>Постановление</w:t>
      </w:r>
      <w:r w:rsidRPr="0093299C">
        <w:rPr>
          <w:spacing w:val="-5"/>
          <w:sz w:val="16"/>
          <w:szCs w:val="16"/>
        </w:rPr>
        <w:t xml:space="preserve"> </w:t>
      </w:r>
      <w:r w:rsidRPr="0093299C">
        <w:rPr>
          <w:sz w:val="16"/>
          <w:szCs w:val="16"/>
        </w:rPr>
        <w:t>вносит</w:t>
      </w:r>
    </w:p>
    <w:p w:rsidR="00F92949" w:rsidRPr="0093299C" w:rsidRDefault="0093299C">
      <w:pPr>
        <w:pStyle w:val="a3"/>
        <w:ind w:right="6447" w:firstLine="0"/>
        <w:rPr>
          <w:sz w:val="16"/>
          <w:szCs w:val="16"/>
        </w:rPr>
      </w:pPr>
      <w:r>
        <w:rPr>
          <w:sz w:val="16"/>
          <w:szCs w:val="16"/>
        </w:rPr>
        <w:t xml:space="preserve">Сектор муниципального хозяйства и торговли </w:t>
      </w:r>
    </w:p>
    <w:p w:rsidR="00F92949" w:rsidRPr="0093299C" w:rsidRDefault="00250D69">
      <w:pPr>
        <w:pStyle w:val="a3"/>
        <w:spacing w:before="1"/>
        <w:ind w:right="5404" w:firstLine="0"/>
        <w:rPr>
          <w:sz w:val="16"/>
          <w:szCs w:val="16"/>
        </w:rPr>
      </w:pPr>
      <w:r w:rsidRPr="0093299C">
        <w:rPr>
          <w:sz w:val="16"/>
          <w:szCs w:val="16"/>
        </w:rPr>
        <w:t xml:space="preserve">Администрации Багаевского </w:t>
      </w:r>
      <w:r w:rsidR="0093299C">
        <w:rPr>
          <w:sz w:val="16"/>
          <w:szCs w:val="16"/>
        </w:rPr>
        <w:t>сельского поселения</w:t>
      </w:r>
    </w:p>
    <w:p w:rsidR="00F92949" w:rsidRDefault="00F92949">
      <w:pPr>
        <w:sectPr w:rsidR="00F92949">
          <w:headerReference w:type="default" r:id="rId9"/>
          <w:pgSz w:w="11910" w:h="16840"/>
          <w:pgMar w:top="1020" w:right="460" w:bottom="280" w:left="1600" w:header="400" w:footer="0" w:gutter="0"/>
          <w:pgNumType w:start="2"/>
          <w:cols w:space="720"/>
        </w:sectPr>
      </w:pPr>
    </w:p>
    <w:p w:rsidR="00F92949" w:rsidRPr="0093299C" w:rsidRDefault="00250D69" w:rsidP="0093299C">
      <w:pPr>
        <w:pStyle w:val="a3"/>
        <w:spacing w:before="79" w:line="322" w:lineRule="exact"/>
        <w:ind w:left="7357" w:right="938" w:firstLine="0"/>
        <w:rPr>
          <w:sz w:val="16"/>
          <w:szCs w:val="16"/>
        </w:rPr>
      </w:pPr>
      <w:r w:rsidRPr="0093299C">
        <w:rPr>
          <w:sz w:val="16"/>
          <w:szCs w:val="16"/>
        </w:rPr>
        <w:lastRenderedPageBreak/>
        <w:t>Приложение</w:t>
      </w:r>
    </w:p>
    <w:p w:rsidR="00F92949" w:rsidRPr="0093299C" w:rsidRDefault="00250D69" w:rsidP="0093299C">
      <w:pPr>
        <w:pStyle w:val="a3"/>
        <w:ind w:left="6921" w:right="502" w:firstLine="3"/>
        <w:rPr>
          <w:sz w:val="16"/>
          <w:szCs w:val="16"/>
        </w:rPr>
      </w:pPr>
      <w:r w:rsidRPr="0093299C">
        <w:rPr>
          <w:sz w:val="16"/>
          <w:szCs w:val="16"/>
        </w:rPr>
        <w:t>к постановлению</w:t>
      </w:r>
      <w:r w:rsidRPr="0093299C">
        <w:rPr>
          <w:spacing w:val="1"/>
          <w:sz w:val="16"/>
          <w:szCs w:val="16"/>
        </w:rPr>
        <w:t xml:space="preserve"> </w:t>
      </w:r>
      <w:r w:rsidRPr="0093299C">
        <w:rPr>
          <w:sz w:val="16"/>
          <w:szCs w:val="16"/>
        </w:rPr>
        <w:t>Администрации</w:t>
      </w:r>
      <w:r w:rsidRPr="0093299C">
        <w:rPr>
          <w:spacing w:val="1"/>
          <w:sz w:val="16"/>
          <w:szCs w:val="16"/>
        </w:rPr>
        <w:t xml:space="preserve"> </w:t>
      </w:r>
      <w:r w:rsidRPr="0093299C">
        <w:rPr>
          <w:sz w:val="16"/>
          <w:szCs w:val="16"/>
        </w:rPr>
        <w:t xml:space="preserve">Багаевского </w:t>
      </w:r>
      <w:r w:rsidR="0093299C">
        <w:rPr>
          <w:sz w:val="16"/>
          <w:szCs w:val="16"/>
        </w:rPr>
        <w:t>сельского поселения</w:t>
      </w:r>
      <w:r w:rsidRPr="0093299C">
        <w:rPr>
          <w:spacing w:val="1"/>
          <w:sz w:val="16"/>
          <w:szCs w:val="16"/>
        </w:rPr>
        <w:t xml:space="preserve"> </w:t>
      </w:r>
      <w:r w:rsidRPr="0093299C">
        <w:rPr>
          <w:sz w:val="16"/>
          <w:szCs w:val="16"/>
        </w:rPr>
        <w:t>от</w:t>
      </w:r>
      <w:r w:rsidRPr="0093299C">
        <w:rPr>
          <w:spacing w:val="-2"/>
          <w:sz w:val="16"/>
          <w:szCs w:val="16"/>
        </w:rPr>
        <w:t xml:space="preserve"> </w:t>
      </w:r>
      <w:r w:rsidR="00863DFB">
        <w:rPr>
          <w:spacing w:val="-2"/>
          <w:sz w:val="16"/>
          <w:szCs w:val="16"/>
        </w:rPr>
        <w:t>02</w:t>
      </w:r>
      <w:r w:rsidRPr="0093299C">
        <w:rPr>
          <w:sz w:val="16"/>
          <w:szCs w:val="16"/>
        </w:rPr>
        <w:t>.0</w:t>
      </w:r>
      <w:r w:rsidR="00863DFB">
        <w:rPr>
          <w:sz w:val="16"/>
          <w:szCs w:val="16"/>
        </w:rPr>
        <w:t>9</w:t>
      </w:r>
      <w:r w:rsidRPr="0093299C">
        <w:rPr>
          <w:sz w:val="16"/>
          <w:szCs w:val="16"/>
        </w:rPr>
        <w:t>.2024</w:t>
      </w:r>
      <w:r w:rsidRPr="0093299C">
        <w:rPr>
          <w:spacing w:val="-4"/>
          <w:sz w:val="16"/>
          <w:szCs w:val="16"/>
        </w:rPr>
        <w:t xml:space="preserve"> </w:t>
      </w:r>
      <w:r w:rsidRPr="0093299C">
        <w:rPr>
          <w:sz w:val="16"/>
          <w:szCs w:val="16"/>
        </w:rPr>
        <w:t>№</w:t>
      </w:r>
      <w:r w:rsidR="00863DFB">
        <w:rPr>
          <w:sz w:val="16"/>
          <w:szCs w:val="16"/>
        </w:rPr>
        <w:t>305</w:t>
      </w:r>
      <w:r w:rsidRPr="0093299C">
        <w:rPr>
          <w:spacing w:val="-1"/>
          <w:sz w:val="16"/>
          <w:szCs w:val="16"/>
        </w:rPr>
        <w:t xml:space="preserve"> </w:t>
      </w:r>
    </w:p>
    <w:p w:rsidR="00F92949" w:rsidRDefault="00F92949">
      <w:pPr>
        <w:pStyle w:val="a3"/>
        <w:ind w:left="0" w:firstLine="0"/>
        <w:jc w:val="left"/>
        <w:rPr>
          <w:sz w:val="20"/>
        </w:rPr>
      </w:pPr>
    </w:p>
    <w:p w:rsidR="00F92949" w:rsidRDefault="00F92949">
      <w:pPr>
        <w:pStyle w:val="a3"/>
        <w:spacing w:before="6"/>
        <w:ind w:left="0" w:firstLine="0"/>
        <w:jc w:val="left"/>
        <w:rPr>
          <w:sz w:val="29"/>
        </w:rPr>
      </w:pPr>
    </w:p>
    <w:p w:rsidR="00F92949" w:rsidRDefault="00250D69">
      <w:pPr>
        <w:pStyle w:val="Heading1"/>
        <w:numPr>
          <w:ilvl w:val="1"/>
          <w:numId w:val="7"/>
        </w:numPr>
        <w:tabs>
          <w:tab w:val="left" w:pos="1576"/>
        </w:tabs>
        <w:spacing w:before="89"/>
        <w:ind w:right="111" w:firstLine="1190"/>
        <w:jc w:val="left"/>
      </w:pPr>
      <w:r>
        <w:t>Общие положения о размещении нестационарных 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«Багаевск</w:t>
      </w:r>
      <w:r w:rsidR="00EF07CB">
        <w:t>ое сельское поселение»</w:t>
      </w:r>
    </w:p>
    <w:p w:rsidR="00F92949" w:rsidRDefault="00F92949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92949" w:rsidRDefault="00250D69">
      <w:pPr>
        <w:pStyle w:val="a4"/>
        <w:numPr>
          <w:ilvl w:val="1"/>
          <w:numId w:val="6"/>
        </w:numPr>
        <w:tabs>
          <w:tab w:val="left" w:pos="1314"/>
        </w:tabs>
        <w:ind w:right="102" w:firstLine="707"/>
        <w:rPr>
          <w:sz w:val="28"/>
        </w:rPr>
      </w:pPr>
      <w:r>
        <w:rPr>
          <w:sz w:val="28"/>
        </w:rPr>
        <w:t>Общие положения о размещении нестационарных торговых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«Багаевск</w:t>
      </w:r>
      <w:r w:rsidR="00EF07CB">
        <w:rPr>
          <w:sz w:val="28"/>
        </w:rPr>
        <w:t>ое сельское поселение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06.10.2003</w:t>
      </w:r>
    </w:p>
    <w:p w:rsidR="00F92949" w:rsidRDefault="00250D69">
      <w:pPr>
        <w:pStyle w:val="a3"/>
        <w:spacing w:before="2"/>
        <w:ind w:right="100" w:firstLine="0"/>
      </w:pPr>
      <w:proofErr w:type="gramStart"/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Федеральным законом от 28.12.2009 № 381-ФЗ «Об</w:t>
      </w:r>
      <w:r>
        <w:rPr>
          <w:spacing w:val="1"/>
        </w:rPr>
        <w:t xml:space="preserve"> </w:t>
      </w:r>
      <w:r>
        <w:t>основах государственного регулирования торговой деятельности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135-Ф3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 xml:space="preserve">конкуренции»,    </w:t>
      </w:r>
      <w:r>
        <w:rPr>
          <w:spacing w:val="1"/>
        </w:rPr>
        <w:t xml:space="preserve"> </w:t>
      </w:r>
      <w:r>
        <w:t>постановлением      Правительства      Ростовской      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18.09.2015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-67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землях</w:t>
      </w:r>
      <w:proofErr w:type="gramEnd"/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разграничена».</w:t>
      </w:r>
    </w:p>
    <w:p w:rsidR="00F92949" w:rsidRDefault="00250D69">
      <w:pPr>
        <w:pStyle w:val="a4"/>
        <w:numPr>
          <w:ilvl w:val="1"/>
          <w:numId w:val="6"/>
        </w:numPr>
        <w:tabs>
          <w:tab w:val="left" w:pos="1331"/>
        </w:tabs>
        <w:ind w:right="105" w:firstLine="707"/>
        <w:rPr>
          <w:sz w:val="28"/>
        </w:rPr>
      </w:pPr>
      <w:r>
        <w:rPr>
          <w:sz w:val="28"/>
        </w:rPr>
        <w:t>К нестационарным торговым объектам относятся торговые 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 собой временное сооружение или временную конструкцию, не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инженерно- технического обеспечения, в том числе нестационарные торговые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на базе 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F92949" w:rsidRDefault="00250D69">
      <w:pPr>
        <w:pStyle w:val="a3"/>
        <w:tabs>
          <w:tab w:val="left" w:pos="1555"/>
          <w:tab w:val="left" w:pos="2903"/>
          <w:tab w:val="left" w:pos="4870"/>
          <w:tab w:val="left" w:pos="7234"/>
          <w:tab w:val="left" w:pos="8737"/>
        </w:tabs>
        <w:ind w:right="110"/>
        <w:jc w:val="left"/>
      </w:pPr>
      <w:r>
        <w:t>По</w:t>
      </w:r>
      <w:r>
        <w:tab/>
        <w:t>степени</w:t>
      </w:r>
      <w:r>
        <w:tab/>
        <w:t>мобильности</w:t>
      </w:r>
      <w:r>
        <w:tab/>
        <w:t>нестационарные</w:t>
      </w:r>
      <w:r>
        <w:tab/>
        <w:t>торговые</w:t>
      </w:r>
      <w:r>
        <w:tab/>
      </w:r>
      <w:r>
        <w:rPr>
          <w:spacing w:val="-1"/>
        </w:rPr>
        <w:t>объекты</w:t>
      </w:r>
      <w:r>
        <w:rPr>
          <w:spacing w:val="-67"/>
        </w:rPr>
        <w:t xml:space="preserve"> </w:t>
      </w:r>
      <w:r>
        <w:t>подразделяются</w:t>
      </w:r>
    </w:p>
    <w:p w:rsidR="00F92949" w:rsidRDefault="00250D69">
      <w:pPr>
        <w:pStyle w:val="a3"/>
        <w:spacing w:line="321" w:lineRule="exact"/>
        <w:ind w:left="810" w:firstLine="0"/>
        <w:jc w:val="left"/>
      </w:pPr>
      <w:r>
        <w:t>на:</w:t>
      </w:r>
    </w:p>
    <w:p w:rsidR="00F92949" w:rsidRDefault="00250D69">
      <w:pPr>
        <w:pStyle w:val="a3"/>
        <w:ind w:left="810" w:firstLine="0"/>
        <w:jc w:val="left"/>
      </w:pPr>
      <w:r>
        <w:t>а)</w:t>
      </w:r>
      <w:r>
        <w:rPr>
          <w:spacing w:val="-5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сооружения:</w:t>
      </w:r>
      <w:r>
        <w:rPr>
          <w:spacing w:val="-2"/>
        </w:rPr>
        <w:t xml:space="preserve"> </w:t>
      </w:r>
      <w:r>
        <w:t>павильоны,</w:t>
      </w:r>
      <w:r>
        <w:rPr>
          <w:spacing w:val="-7"/>
        </w:rPr>
        <w:t xml:space="preserve"> </w:t>
      </w:r>
      <w:r>
        <w:t>киоски;</w:t>
      </w:r>
    </w:p>
    <w:p w:rsidR="00F92949" w:rsidRDefault="00250D69">
      <w:pPr>
        <w:pStyle w:val="a3"/>
        <w:spacing w:before="1"/>
        <w:ind w:left="810" w:firstLine="0"/>
        <w:jc w:val="left"/>
      </w:pPr>
      <w:r>
        <w:t>б)</w:t>
      </w:r>
      <w:r>
        <w:rPr>
          <w:spacing w:val="53"/>
        </w:rPr>
        <w:t xml:space="preserve"> </w:t>
      </w:r>
      <w:r>
        <w:t>временные</w:t>
      </w:r>
      <w:r>
        <w:rPr>
          <w:spacing w:val="52"/>
        </w:rPr>
        <w:t xml:space="preserve"> </w:t>
      </w:r>
      <w:r>
        <w:t>конструкции:</w:t>
      </w:r>
      <w:r>
        <w:rPr>
          <w:spacing w:val="54"/>
        </w:rPr>
        <w:t xml:space="preserve"> </w:t>
      </w:r>
      <w:r>
        <w:t>палатки,</w:t>
      </w:r>
      <w:r>
        <w:rPr>
          <w:spacing w:val="49"/>
        </w:rPr>
        <w:t xml:space="preserve"> </w:t>
      </w:r>
      <w:r>
        <w:t>лотки,</w:t>
      </w:r>
      <w:r>
        <w:rPr>
          <w:spacing w:val="52"/>
        </w:rPr>
        <w:t xml:space="preserve"> </w:t>
      </w:r>
      <w:r>
        <w:t>торговые</w:t>
      </w:r>
      <w:r>
        <w:rPr>
          <w:spacing w:val="52"/>
        </w:rPr>
        <w:t xml:space="preserve"> </w:t>
      </w:r>
      <w:r>
        <w:t>автоматы,</w:t>
      </w:r>
      <w:r>
        <w:rPr>
          <w:spacing w:val="52"/>
        </w:rPr>
        <w:t xml:space="preserve"> </w:t>
      </w:r>
      <w:r>
        <w:t>летние</w:t>
      </w:r>
    </w:p>
    <w:p w:rsidR="00F92949" w:rsidRDefault="00250D69">
      <w:pPr>
        <w:pStyle w:val="a3"/>
        <w:spacing w:line="322" w:lineRule="exact"/>
        <w:ind w:firstLine="0"/>
        <w:jc w:val="left"/>
      </w:pPr>
      <w:r>
        <w:t>кафе;</w:t>
      </w:r>
    </w:p>
    <w:p w:rsidR="00F92949" w:rsidRDefault="00250D69">
      <w:pPr>
        <w:pStyle w:val="a3"/>
        <w:tabs>
          <w:tab w:val="left" w:pos="1237"/>
          <w:tab w:val="left" w:pos="2543"/>
          <w:tab w:val="left" w:pos="3743"/>
          <w:tab w:val="left" w:pos="4220"/>
          <w:tab w:val="left" w:pos="4925"/>
          <w:tab w:val="left" w:pos="6817"/>
          <w:tab w:val="left" w:pos="8006"/>
        </w:tabs>
        <w:ind w:left="810" w:firstLine="0"/>
        <w:jc w:val="left"/>
      </w:pPr>
      <w:r>
        <w:t>в)</w:t>
      </w:r>
      <w:r>
        <w:tab/>
        <w:t>торговые</w:t>
      </w:r>
      <w:r>
        <w:tab/>
        <w:t>объекты</w:t>
      </w:r>
      <w:r>
        <w:tab/>
        <w:t>на</w:t>
      </w:r>
      <w:r>
        <w:tab/>
        <w:t>базе</w:t>
      </w:r>
      <w:r>
        <w:tab/>
        <w:t>транспортных</w:t>
      </w:r>
      <w:r>
        <w:tab/>
        <w:t>средств:</w:t>
      </w:r>
      <w:r>
        <w:tab/>
      </w:r>
      <w:proofErr w:type="spellStart"/>
      <w:r>
        <w:t>автомагазины</w:t>
      </w:r>
      <w:proofErr w:type="spellEnd"/>
      <w:r>
        <w:t>,</w:t>
      </w:r>
    </w:p>
    <w:p w:rsidR="00F92949" w:rsidRDefault="00250D69">
      <w:pPr>
        <w:pStyle w:val="a3"/>
        <w:spacing w:line="322" w:lineRule="exact"/>
        <w:ind w:firstLine="0"/>
      </w:pPr>
      <w:r>
        <w:t>автолавки,</w:t>
      </w:r>
      <w:r>
        <w:rPr>
          <w:spacing w:val="-4"/>
        </w:rPr>
        <w:t xml:space="preserve"> </w:t>
      </w:r>
      <w:r>
        <w:t>автофургоны,</w:t>
      </w:r>
      <w:r>
        <w:rPr>
          <w:spacing w:val="-3"/>
        </w:rPr>
        <w:t xml:space="preserve"> </w:t>
      </w:r>
      <w:r>
        <w:t>автоцистерны;</w:t>
      </w:r>
    </w:p>
    <w:p w:rsidR="00F92949" w:rsidRDefault="00250D69">
      <w:pPr>
        <w:pStyle w:val="a3"/>
        <w:spacing w:line="322" w:lineRule="exact"/>
        <w:ind w:left="810" w:firstLine="0"/>
      </w:pPr>
      <w:r>
        <w:t>г)</w:t>
      </w:r>
      <w:r>
        <w:rPr>
          <w:spacing w:val="-3"/>
        </w:rPr>
        <w:t xml:space="preserve"> </w:t>
      </w:r>
      <w:r>
        <w:t>сезонные</w:t>
      </w:r>
      <w:r>
        <w:rPr>
          <w:spacing w:val="-1"/>
        </w:rPr>
        <w:t xml:space="preserve"> </w:t>
      </w:r>
      <w:r>
        <w:t>сооружения:</w:t>
      </w:r>
      <w:r>
        <w:rPr>
          <w:spacing w:val="-3"/>
        </w:rPr>
        <w:t xml:space="preserve"> </w:t>
      </w:r>
      <w:r>
        <w:t>бахчевой</w:t>
      </w:r>
      <w:r>
        <w:rPr>
          <w:spacing w:val="-4"/>
        </w:rPr>
        <w:t xml:space="preserve"> </w:t>
      </w:r>
      <w:r>
        <w:t>развел,</w:t>
      </w:r>
      <w:r>
        <w:rPr>
          <w:spacing w:val="-3"/>
        </w:rPr>
        <w:t xml:space="preserve"> </w:t>
      </w:r>
      <w:r>
        <w:t>елочный</w:t>
      </w:r>
      <w:r>
        <w:rPr>
          <w:spacing w:val="-4"/>
        </w:rPr>
        <w:t xml:space="preserve"> </w:t>
      </w:r>
      <w:r>
        <w:t>базар.</w:t>
      </w:r>
    </w:p>
    <w:p w:rsidR="00F92949" w:rsidRDefault="00250D69">
      <w:pPr>
        <w:pStyle w:val="a4"/>
        <w:numPr>
          <w:ilvl w:val="1"/>
          <w:numId w:val="6"/>
        </w:numPr>
        <w:tabs>
          <w:tab w:val="left" w:pos="1722"/>
        </w:tabs>
        <w:ind w:firstLine="707"/>
        <w:rPr>
          <w:sz w:val="28"/>
        </w:rPr>
      </w:pPr>
      <w:proofErr w:type="gramStart"/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 на отношения, связанные с размещением 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 объектов на земельных участках, в зданиях, строениях, сооружениях,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разграничена.</w:t>
      </w:r>
      <w:proofErr w:type="gramEnd"/>
    </w:p>
    <w:p w:rsidR="00F92949" w:rsidRDefault="00F92949">
      <w:pPr>
        <w:jc w:val="both"/>
        <w:rPr>
          <w:sz w:val="28"/>
        </w:rPr>
        <w:sectPr w:rsidR="00F92949">
          <w:pgSz w:w="11910" w:h="16840"/>
          <w:pgMar w:top="1020" w:right="460" w:bottom="280" w:left="1600" w:header="400" w:footer="0" w:gutter="0"/>
          <w:cols w:space="720"/>
        </w:sectPr>
      </w:pPr>
    </w:p>
    <w:p w:rsidR="00F92949" w:rsidRDefault="00250D69">
      <w:pPr>
        <w:pStyle w:val="a4"/>
        <w:numPr>
          <w:ilvl w:val="1"/>
          <w:numId w:val="6"/>
        </w:numPr>
        <w:tabs>
          <w:tab w:val="left" w:pos="1568"/>
        </w:tabs>
        <w:spacing w:before="86"/>
        <w:ind w:right="100" w:firstLine="707"/>
        <w:rPr>
          <w:sz w:val="28"/>
        </w:rPr>
      </w:pPr>
      <w:r>
        <w:rPr>
          <w:sz w:val="28"/>
        </w:rPr>
        <w:lastRenderedPageBreak/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 на отношения, связанные с размещением 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 объектов (далее - НТО) при проведении праздничных,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4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ярмарок,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розничного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рынка.</w:t>
      </w:r>
    </w:p>
    <w:p w:rsidR="00F92949" w:rsidRDefault="00F92949">
      <w:pPr>
        <w:pStyle w:val="a3"/>
        <w:spacing w:before="7"/>
        <w:ind w:left="0" w:firstLine="0"/>
        <w:jc w:val="left"/>
      </w:pPr>
    </w:p>
    <w:p w:rsidR="00F92949" w:rsidRDefault="00250D69">
      <w:pPr>
        <w:pStyle w:val="Heading1"/>
        <w:numPr>
          <w:ilvl w:val="1"/>
          <w:numId w:val="7"/>
        </w:numPr>
        <w:tabs>
          <w:tab w:val="left" w:pos="1696"/>
        </w:tabs>
        <w:spacing w:line="319" w:lineRule="exact"/>
        <w:ind w:left="1695" w:hanging="282"/>
        <w:jc w:val="both"/>
      </w:pPr>
      <w:r>
        <w:t>Порядок</w:t>
      </w:r>
      <w:r>
        <w:rPr>
          <w:spacing w:val="-6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нестационарных</w:t>
      </w:r>
      <w:r>
        <w:rPr>
          <w:spacing w:val="-4"/>
        </w:rPr>
        <w:t xml:space="preserve"> </w:t>
      </w:r>
      <w:r>
        <w:t>торговых</w:t>
      </w:r>
      <w:r>
        <w:rPr>
          <w:spacing w:val="-7"/>
        </w:rPr>
        <w:t xml:space="preserve"> </w:t>
      </w:r>
      <w:r>
        <w:t>объектов</w:t>
      </w:r>
    </w:p>
    <w:p w:rsidR="00F92949" w:rsidRDefault="00250D69">
      <w:pPr>
        <w:pStyle w:val="a4"/>
        <w:numPr>
          <w:ilvl w:val="1"/>
          <w:numId w:val="5"/>
        </w:numPr>
        <w:tabs>
          <w:tab w:val="left" w:pos="1424"/>
        </w:tabs>
        <w:ind w:firstLine="707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участках, находящихся в муниципальной собственности, а также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 или земельных участках, государственная собственность на которые 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НТО).</w:t>
      </w:r>
      <w:proofErr w:type="gramEnd"/>
    </w:p>
    <w:p w:rsidR="00F92949" w:rsidRDefault="00250D69">
      <w:pPr>
        <w:pStyle w:val="a4"/>
        <w:numPr>
          <w:ilvl w:val="1"/>
          <w:numId w:val="5"/>
        </w:numPr>
        <w:tabs>
          <w:tab w:val="left" w:pos="1333"/>
        </w:tabs>
        <w:ind w:right="105" w:firstLine="707"/>
        <w:rPr>
          <w:sz w:val="28"/>
        </w:rPr>
      </w:pPr>
      <w:r>
        <w:rPr>
          <w:sz w:val="28"/>
        </w:rPr>
        <w:t>Размещение нестационарных торговых объектов осуществляется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земельных участков и установления сервитута, по договору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:rsidR="00F92949" w:rsidRDefault="00250D69">
      <w:pPr>
        <w:pStyle w:val="a4"/>
        <w:numPr>
          <w:ilvl w:val="1"/>
          <w:numId w:val="5"/>
        </w:numPr>
        <w:tabs>
          <w:tab w:val="left" w:pos="1307"/>
        </w:tabs>
        <w:ind w:right="110" w:firstLine="707"/>
        <w:rPr>
          <w:sz w:val="28"/>
        </w:rPr>
      </w:pPr>
      <w:r>
        <w:rPr>
          <w:sz w:val="28"/>
        </w:rPr>
        <w:t>Договоры на размещение заключается по итогам проведения торгов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 проведения торгов (в случаях, предусмотренных пунктом 2.4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:rsidR="00F92949" w:rsidRDefault="00250D69">
      <w:pPr>
        <w:pStyle w:val="a4"/>
        <w:numPr>
          <w:ilvl w:val="1"/>
          <w:numId w:val="5"/>
        </w:numPr>
        <w:tabs>
          <w:tab w:val="left" w:pos="1398"/>
        </w:tabs>
        <w:spacing w:line="242" w:lineRule="auto"/>
        <w:ind w:right="103" w:firstLine="707"/>
        <w:rPr>
          <w:sz w:val="28"/>
        </w:rPr>
      </w:pP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F92949" w:rsidRDefault="00250D69">
      <w:pPr>
        <w:pStyle w:val="a4"/>
        <w:numPr>
          <w:ilvl w:val="2"/>
          <w:numId w:val="5"/>
        </w:numPr>
        <w:tabs>
          <w:tab w:val="left" w:pos="1587"/>
          <w:tab w:val="left" w:pos="2997"/>
          <w:tab w:val="left" w:pos="7364"/>
        </w:tabs>
        <w:ind w:firstLine="707"/>
        <w:rPr>
          <w:sz w:val="28"/>
        </w:rPr>
      </w:pPr>
      <w:proofErr w:type="gramStart"/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ранее размещенного на том же месте, предусмотренном схемой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кооперации</w:t>
      </w:r>
      <w:r>
        <w:rPr>
          <w:sz w:val="28"/>
        </w:rPr>
        <w:tab/>
        <w:t>(сельскохозяйственного</w:t>
      </w:r>
      <w:r w:rsidR="00BE52B5">
        <w:rPr>
          <w:sz w:val="28"/>
        </w:rPr>
        <w:t xml:space="preserve"> </w:t>
      </w:r>
      <w:r>
        <w:rPr>
          <w:sz w:val="28"/>
        </w:rPr>
        <w:t>производственного,</w:t>
      </w:r>
      <w:r>
        <w:rPr>
          <w:spacing w:val="-68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кооператива),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крестьянского (фермерского) хозяйства, физического лица, в том числе само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 w:rsidR="00BE52B5">
        <w:rPr>
          <w:sz w:val="28"/>
        </w:rPr>
        <w:t>(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 НТО;</w:t>
      </w:r>
      <w:proofErr w:type="gramEnd"/>
    </w:p>
    <w:p w:rsidR="00F92949" w:rsidRDefault="00250D69">
      <w:pPr>
        <w:pStyle w:val="a4"/>
        <w:numPr>
          <w:ilvl w:val="1"/>
          <w:numId w:val="5"/>
        </w:numPr>
        <w:tabs>
          <w:tab w:val="left" w:pos="1446"/>
        </w:tabs>
        <w:ind w:right="106" w:firstLine="707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но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на</w:t>
      </w:r>
      <w:r>
        <w:rPr>
          <w:spacing w:val="-4"/>
          <w:sz w:val="28"/>
        </w:rPr>
        <w:t xml:space="preserve"> </w:t>
      </w:r>
      <w:r>
        <w:rPr>
          <w:sz w:val="28"/>
        </w:rPr>
        <w:t>10 лет.</w:t>
      </w:r>
    </w:p>
    <w:p w:rsidR="00F92949" w:rsidRDefault="00250D69">
      <w:pPr>
        <w:pStyle w:val="a4"/>
        <w:numPr>
          <w:ilvl w:val="1"/>
          <w:numId w:val="5"/>
        </w:numPr>
        <w:tabs>
          <w:tab w:val="left" w:pos="1386"/>
        </w:tabs>
        <w:ind w:right="108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 о размещении нестационарного торгового объекта или 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участка.</w:t>
      </w:r>
    </w:p>
    <w:p w:rsidR="00F92949" w:rsidRDefault="00250D69">
      <w:pPr>
        <w:pStyle w:val="a4"/>
        <w:numPr>
          <w:ilvl w:val="1"/>
          <w:numId w:val="5"/>
        </w:numPr>
        <w:tabs>
          <w:tab w:val="left" w:pos="1516"/>
        </w:tabs>
        <w:ind w:right="10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2.4.1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E52B5">
        <w:rPr>
          <w:spacing w:val="1"/>
          <w:sz w:val="28"/>
        </w:rPr>
        <w:t xml:space="preserve">Администрацию </w:t>
      </w:r>
      <w:r w:rsidR="00BE52B5">
        <w:rPr>
          <w:sz w:val="28"/>
        </w:rPr>
        <w:t xml:space="preserve">Багаевского </w:t>
      </w:r>
      <w:r>
        <w:rPr>
          <w:sz w:val="28"/>
        </w:rPr>
        <w:t>сельско</w:t>
      </w:r>
      <w:r w:rsidR="00BE52B5">
        <w:rPr>
          <w:sz w:val="28"/>
        </w:rPr>
        <w:t>го поселения</w:t>
      </w:r>
      <w:r>
        <w:rPr>
          <w:sz w:val="28"/>
        </w:rPr>
        <w:t xml:space="preserve"> (далее –</w:t>
      </w:r>
      <w:r w:rsidR="00BE52B5">
        <w:rPr>
          <w:sz w:val="28"/>
        </w:rPr>
        <w:t xml:space="preserve"> Администрация</w:t>
      </w:r>
      <w:r>
        <w:rPr>
          <w:sz w:val="28"/>
        </w:rPr>
        <w:t>),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месяца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истечения 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 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размещение.</w:t>
      </w:r>
    </w:p>
    <w:p w:rsidR="00F92949" w:rsidRPr="00BE52B5" w:rsidRDefault="00250D69" w:rsidP="00BE52B5">
      <w:pPr>
        <w:pStyle w:val="a4"/>
        <w:numPr>
          <w:ilvl w:val="1"/>
          <w:numId w:val="5"/>
        </w:numPr>
        <w:tabs>
          <w:tab w:val="left" w:pos="1393"/>
        </w:tabs>
        <w:ind w:right="102" w:firstLine="707"/>
        <w:rPr>
          <w:sz w:val="28"/>
          <w:szCs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находящихся в муниципальной собственности Багаевского</w:t>
      </w:r>
      <w:r>
        <w:rPr>
          <w:spacing w:val="-67"/>
          <w:sz w:val="28"/>
        </w:rPr>
        <w:t xml:space="preserve"> </w:t>
      </w:r>
      <w:r w:rsidR="00BE52B5" w:rsidRPr="00BE52B5">
        <w:rPr>
          <w:sz w:val="28"/>
          <w:szCs w:val="28"/>
        </w:rPr>
        <w:t>сельского поселения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также</w:t>
      </w:r>
      <w:r>
        <w:rPr>
          <w:spacing w:val="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6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5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 w:rsidR="00BE52B5">
        <w:rPr>
          <w:sz w:val="28"/>
        </w:rPr>
        <w:t xml:space="preserve"> </w:t>
      </w:r>
      <w:r w:rsidRPr="00BE52B5">
        <w:rPr>
          <w:sz w:val="28"/>
          <w:szCs w:val="28"/>
        </w:rPr>
        <w:t>которых</w:t>
      </w:r>
      <w:r w:rsidRPr="00BE52B5">
        <w:rPr>
          <w:spacing w:val="23"/>
          <w:sz w:val="28"/>
          <w:szCs w:val="28"/>
        </w:rPr>
        <w:t xml:space="preserve"> </w:t>
      </w:r>
      <w:r w:rsidRPr="00BE52B5">
        <w:rPr>
          <w:sz w:val="28"/>
          <w:szCs w:val="28"/>
        </w:rPr>
        <w:t>не</w:t>
      </w:r>
      <w:r w:rsidRPr="00BE52B5">
        <w:rPr>
          <w:spacing w:val="23"/>
          <w:sz w:val="28"/>
          <w:szCs w:val="28"/>
        </w:rPr>
        <w:t xml:space="preserve"> </w:t>
      </w:r>
      <w:r w:rsidRPr="00BE52B5">
        <w:rPr>
          <w:sz w:val="28"/>
          <w:szCs w:val="28"/>
        </w:rPr>
        <w:t>разграничены,</w:t>
      </w:r>
      <w:r w:rsidRPr="00BE52B5">
        <w:rPr>
          <w:spacing w:val="23"/>
          <w:sz w:val="28"/>
          <w:szCs w:val="28"/>
        </w:rPr>
        <w:t xml:space="preserve"> </w:t>
      </w:r>
      <w:r w:rsidRPr="00BE52B5">
        <w:rPr>
          <w:sz w:val="28"/>
          <w:szCs w:val="28"/>
        </w:rPr>
        <w:t>предусмотренных</w:t>
      </w:r>
      <w:r w:rsidRPr="00BE52B5">
        <w:rPr>
          <w:spacing w:val="22"/>
          <w:sz w:val="28"/>
          <w:szCs w:val="28"/>
        </w:rPr>
        <w:t xml:space="preserve"> </w:t>
      </w:r>
      <w:r w:rsidRPr="00BE52B5">
        <w:rPr>
          <w:sz w:val="28"/>
          <w:szCs w:val="28"/>
        </w:rPr>
        <w:t>пунктами</w:t>
      </w:r>
      <w:r w:rsidRPr="00BE52B5">
        <w:rPr>
          <w:spacing w:val="21"/>
          <w:sz w:val="28"/>
          <w:szCs w:val="28"/>
        </w:rPr>
        <w:t xml:space="preserve"> </w:t>
      </w:r>
      <w:r w:rsidRPr="00BE52B5">
        <w:rPr>
          <w:sz w:val="28"/>
          <w:szCs w:val="28"/>
        </w:rPr>
        <w:t>2</w:t>
      </w:r>
      <w:r w:rsidRPr="00BE52B5">
        <w:rPr>
          <w:spacing w:val="24"/>
          <w:sz w:val="28"/>
          <w:szCs w:val="28"/>
        </w:rPr>
        <w:t xml:space="preserve"> </w:t>
      </w:r>
      <w:r w:rsidRPr="00BE52B5">
        <w:rPr>
          <w:sz w:val="28"/>
          <w:szCs w:val="28"/>
        </w:rPr>
        <w:t>и</w:t>
      </w:r>
      <w:r w:rsidRPr="00BE52B5">
        <w:rPr>
          <w:spacing w:val="24"/>
          <w:sz w:val="28"/>
          <w:szCs w:val="28"/>
        </w:rPr>
        <w:t xml:space="preserve"> </w:t>
      </w:r>
      <w:r w:rsidRPr="00BE52B5">
        <w:rPr>
          <w:sz w:val="28"/>
          <w:szCs w:val="28"/>
        </w:rPr>
        <w:t>4.1.</w:t>
      </w:r>
      <w:r w:rsidRPr="00BE52B5">
        <w:rPr>
          <w:spacing w:val="23"/>
          <w:sz w:val="28"/>
          <w:szCs w:val="28"/>
        </w:rPr>
        <w:t xml:space="preserve"> </w:t>
      </w:r>
      <w:r w:rsidRPr="00BE52B5">
        <w:rPr>
          <w:sz w:val="28"/>
          <w:szCs w:val="28"/>
        </w:rPr>
        <w:t>постановления,</w:t>
      </w:r>
      <w:r w:rsidRPr="00BE52B5">
        <w:rPr>
          <w:spacing w:val="-67"/>
          <w:sz w:val="28"/>
          <w:szCs w:val="28"/>
        </w:rPr>
        <w:t xml:space="preserve"> </w:t>
      </w:r>
      <w:r w:rsidRPr="00BE52B5">
        <w:rPr>
          <w:sz w:val="28"/>
          <w:szCs w:val="28"/>
        </w:rPr>
        <w:t>которым</w:t>
      </w:r>
      <w:r w:rsidRPr="00BE52B5">
        <w:rPr>
          <w:spacing w:val="-1"/>
          <w:sz w:val="28"/>
          <w:szCs w:val="28"/>
        </w:rPr>
        <w:t xml:space="preserve"> </w:t>
      </w:r>
      <w:r w:rsidRPr="00BE52B5">
        <w:rPr>
          <w:sz w:val="28"/>
          <w:szCs w:val="28"/>
        </w:rPr>
        <w:t>утверждено</w:t>
      </w:r>
      <w:r w:rsidRPr="00BE52B5">
        <w:rPr>
          <w:spacing w:val="1"/>
          <w:sz w:val="28"/>
          <w:szCs w:val="28"/>
        </w:rPr>
        <w:t xml:space="preserve"> </w:t>
      </w:r>
      <w:r w:rsidRPr="00BE52B5">
        <w:rPr>
          <w:sz w:val="28"/>
          <w:szCs w:val="28"/>
        </w:rPr>
        <w:t>настоящее Положение.</w:t>
      </w:r>
    </w:p>
    <w:p w:rsidR="00F92949" w:rsidRDefault="00250D69">
      <w:pPr>
        <w:pStyle w:val="a4"/>
        <w:numPr>
          <w:ilvl w:val="1"/>
          <w:numId w:val="5"/>
        </w:numPr>
        <w:tabs>
          <w:tab w:val="left" w:pos="1309"/>
        </w:tabs>
        <w:ind w:right="111" w:firstLine="707"/>
        <w:rPr>
          <w:sz w:val="28"/>
        </w:rPr>
      </w:pPr>
      <w:r>
        <w:rPr>
          <w:sz w:val="28"/>
        </w:rPr>
        <w:t>Внесение изменений в договор на размещение, осуществляется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 соглашения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на размещение.</w:t>
      </w:r>
    </w:p>
    <w:p w:rsidR="00F92949" w:rsidRDefault="00F92949">
      <w:pPr>
        <w:pStyle w:val="a3"/>
        <w:spacing w:before="10"/>
        <w:ind w:left="0" w:firstLine="0"/>
        <w:jc w:val="left"/>
        <w:rPr>
          <w:sz w:val="27"/>
        </w:rPr>
      </w:pPr>
    </w:p>
    <w:p w:rsidR="00F92949" w:rsidRDefault="00250D69">
      <w:pPr>
        <w:pStyle w:val="Heading1"/>
        <w:numPr>
          <w:ilvl w:val="1"/>
          <w:numId w:val="7"/>
        </w:numPr>
        <w:tabs>
          <w:tab w:val="left" w:pos="2039"/>
        </w:tabs>
        <w:spacing w:before="1"/>
        <w:ind w:left="2754" w:right="1761" w:hanging="997"/>
        <w:jc w:val="both"/>
      </w:pPr>
      <w:r>
        <w:t>Порядок и основания досрочного прекращения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 размещение</w:t>
      </w:r>
    </w:p>
    <w:p w:rsidR="00F92949" w:rsidRDefault="00250D69">
      <w:pPr>
        <w:pStyle w:val="a4"/>
        <w:numPr>
          <w:ilvl w:val="1"/>
          <w:numId w:val="4"/>
        </w:numPr>
        <w:tabs>
          <w:tab w:val="left" w:pos="1388"/>
        </w:tabs>
        <w:ind w:right="108" w:firstLine="707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F92949" w:rsidRDefault="00250D69">
      <w:pPr>
        <w:pStyle w:val="a3"/>
        <w:ind w:right="107"/>
      </w:pPr>
      <w:r>
        <w:t>а)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своей деятельности;</w:t>
      </w:r>
    </w:p>
    <w:p w:rsidR="00F92949" w:rsidRDefault="00250D69">
      <w:pPr>
        <w:pStyle w:val="a3"/>
        <w:ind w:right="105"/>
      </w:pPr>
      <w:r>
        <w:t>б)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размещение;</w:t>
      </w:r>
    </w:p>
    <w:p w:rsidR="00F92949" w:rsidRDefault="00250D69">
      <w:pPr>
        <w:pStyle w:val="a3"/>
        <w:ind w:right="108"/>
      </w:pPr>
      <w:r>
        <w:t>в) не внесение платы за размещение объекта более двух периодов оплаты</w:t>
      </w:r>
      <w:r>
        <w:rPr>
          <w:spacing w:val="1"/>
        </w:rPr>
        <w:t xml:space="preserve"> </w:t>
      </w:r>
      <w:r>
        <w:t>подряд;</w:t>
      </w:r>
    </w:p>
    <w:p w:rsidR="00F92949" w:rsidRDefault="00250D69">
      <w:pPr>
        <w:pStyle w:val="a3"/>
        <w:ind w:right="101"/>
      </w:pPr>
      <w:r>
        <w:t>г) неоднократно выявленные нарушения федерального законодательства,</w:t>
      </w:r>
      <w:r>
        <w:rPr>
          <w:spacing w:val="1"/>
        </w:rPr>
        <w:t xml:space="preserve"> </w:t>
      </w:r>
      <w:r>
        <w:t>областного законодательства, муниципальных правовых актов, регулирующих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неоднократные</w:t>
      </w:r>
      <w:r>
        <w:rPr>
          <w:spacing w:val="-2"/>
        </w:rPr>
        <w:t xml:space="preserve"> </w:t>
      </w:r>
      <w:r>
        <w:t>обоснованные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граждан;</w:t>
      </w:r>
    </w:p>
    <w:p w:rsidR="00F92949" w:rsidRDefault="00250D69">
      <w:pPr>
        <w:pStyle w:val="a3"/>
        <w:ind w:right="101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решений;</w:t>
      </w:r>
    </w:p>
    <w:p w:rsidR="00F92949" w:rsidRDefault="00250D69">
      <w:pPr>
        <w:pStyle w:val="a4"/>
        <w:numPr>
          <w:ilvl w:val="0"/>
          <w:numId w:val="3"/>
        </w:numPr>
        <w:tabs>
          <w:tab w:val="left" w:pos="988"/>
        </w:tabs>
        <w:ind w:right="107" w:firstLine="707"/>
        <w:rPr>
          <w:sz w:val="28"/>
        </w:rPr>
      </w:pPr>
      <w:r>
        <w:rPr>
          <w:sz w:val="28"/>
        </w:rPr>
        <w:t>о необходимости ремонта и (или) реконструкции автомобильных 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F92949" w:rsidRDefault="00250D69">
      <w:pPr>
        <w:pStyle w:val="a4"/>
        <w:numPr>
          <w:ilvl w:val="0"/>
          <w:numId w:val="3"/>
        </w:numPr>
        <w:tabs>
          <w:tab w:val="left" w:pos="1024"/>
        </w:tabs>
        <w:ind w:right="101" w:firstLine="707"/>
        <w:rPr>
          <w:sz w:val="28"/>
        </w:rPr>
      </w:pPr>
      <w:proofErr w:type="gramStart"/>
      <w:r>
        <w:rPr>
          <w:sz w:val="28"/>
        </w:rPr>
        <w:t>об использовании территории, занимаемой нестационарным торговым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улично-дорожной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 остановок городского общественного транспорта, оборудованием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бордюров, организацией парковочных мест, иных элементов 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территорий;</w:t>
      </w:r>
      <w:proofErr w:type="gramEnd"/>
    </w:p>
    <w:p w:rsidR="00F92949" w:rsidRDefault="00250D69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right="0" w:hanging="164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строительства;</w:t>
      </w:r>
    </w:p>
    <w:p w:rsidR="00F92949" w:rsidRDefault="00250D69">
      <w:pPr>
        <w:pStyle w:val="a3"/>
        <w:ind w:right="103"/>
      </w:pPr>
      <w:r>
        <w:t>е)</w:t>
      </w:r>
      <w:r>
        <w:rPr>
          <w:spacing w:val="1"/>
        </w:rPr>
        <w:t xml:space="preserve"> </w:t>
      </w:r>
      <w:r>
        <w:t>однократного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 в сфере реализации подакцизных товаров, подтвержденного</w:t>
      </w:r>
      <w:r>
        <w:rPr>
          <w:spacing w:val="1"/>
        </w:rPr>
        <w:t xml:space="preserve"> </w:t>
      </w:r>
      <w:r>
        <w:t>вступившим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ответственности;</w:t>
      </w:r>
    </w:p>
    <w:p w:rsidR="00F92949" w:rsidRDefault="00250D69">
      <w:pPr>
        <w:pStyle w:val="a3"/>
        <w:ind w:right="107"/>
      </w:pPr>
      <w:r>
        <w:t>ж) несоблюдение требований действующего законодательства в области</w:t>
      </w:r>
      <w:r>
        <w:rPr>
          <w:spacing w:val="1"/>
        </w:rPr>
        <w:t xml:space="preserve"> </w:t>
      </w:r>
      <w:r>
        <w:t>маркировки</w:t>
      </w:r>
      <w:r>
        <w:rPr>
          <w:spacing w:val="-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средствами идентификации.</w:t>
      </w:r>
    </w:p>
    <w:p w:rsidR="00F92949" w:rsidRDefault="00250D69">
      <w:pPr>
        <w:pStyle w:val="a4"/>
        <w:numPr>
          <w:ilvl w:val="1"/>
          <w:numId w:val="4"/>
        </w:numPr>
        <w:tabs>
          <w:tab w:val="left" w:pos="1376"/>
        </w:tabs>
        <w:ind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Положения, Орган местного самоуправления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уведомление хозяйствующему субъекту о досрочном 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на размещение нестационарного торгового объекта не менее чем за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 до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расторжения.</w:t>
      </w:r>
    </w:p>
    <w:p w:rsidR="00F92949" w:rsidRDefault="00250D69">
      <w:pPr>
        <w:pStyle w:val="a4"/>
        <w:numPr>
          <w:ilvl w:val="1"/>
          <w:numId w:val="4"/>
        </w:numPr>
        <w:tabs>
          <w:tab w:val="left" w:pos="1321"/>
        </w:tabs>
        <w:ind w:right="105" w:firstLine="707"/>
        <w:rPr>
          <w:sz w:val="28"/>
        </w:rPr>
      </w:pPr>
      <w:r>
        <w:rPr>
          <w:sz w:val="28"/>
        </w:rPr>
        <w:t>В случае досрочного прекращения действия договора на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42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42"/>
          <w:sz w:val="28"/>
        </w:rPr>
        <w:t xml:space="preserve"> </w:t>
      </w:r>
      <w:r>
        <w:rPr>
          <w:sz w:val="28"/>
        </w:rPr>
        <w:t>"д"</w:t>
      </w:r>
      <w:r>
        <w:rPr>
          <w:spacing w:val="42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42"/>
          <w:sz w:val="28"/>
        </w:rPr>
        <w:t xml:space="preserve"> </w:t>
      </w:r>
      <w:r>
        <w:rPr>
          <w:sz w:val="28"/>
        </w:rPr>
        <w:t>3.1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</w:p>
    <w:p w:rsidR="00F92949" w:rsidRDefault="00F92949">
      <w:pPr>
        <w:jc w:val="both"/>
        <w:rPr>
          <w:sz w:val="28"/>
        </w:rPr>
        <w:sectPr w:rsidR="00F92949">
          <w:pgSz w:w="11910" w:h="16840"/>
          <w:pgMar w:top="1020" w:right="460" w:bottom="280" w:left="1600" w:header="400" w:footer="0" w:gutter="0"/>
          <w:cols w:space="720"/>
        </w:sectPr>
      </w:pPr>
    </w:p>
    <w:p w:rsidR="00F92949" w:rsidRDefault="00250D69">
      <w:pPr>
        <w:pStyle w:val="a3"/>
        <w:spacing w:before="86"/>
        <w:ind w:right="105" w:firstLine="0"/>
      </w:pPr>
      <w:proofErr w:type="gramStart"/>
      <w:r>
        <w:lastRenderedPageBreak/>
        <w:t xml:space="preserve">Положения, </w:t>
      </w:r>
      <w:r w:rsidR="00BF6DC3">
        <w:t xml:space="preserve">Администрация Багаевского </w:t>
      </w:r>
      <w:r>
        <w:t>сельского поселения предлагает</w:t>
      </w:r>
      <w:r>
        <w:rPr>
          <w:spacing w:val="1"/>
        </w:rPr>
        <w:t xml:space="preserve"> </w:t>
      </w:r>
      <w:r>
        <w:t>хозяйствующему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компенсационном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предусмотренном схемой размещения нестационарных торговых объектов, 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равный оставшейся части срока действия досрочно расторгнутого договора на</w:t>
      </w:r>
      <w:r>
        <w:rPr>
          <w:spacing w:val="1"/>
        </w:rPr>
        <w:t xml:space="preserve"> </w:t>
      </w:r>
      <w:r>
        <w:t>размещение,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</w:t>
      </w:r>
      <w:r>
        <w:rPr>
          <w:spacing w:val="-5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компенсационного</w:t>
      </w:r>
      <w:r>
        <w:rPr>
          <w:spacing w:val="-2"/>
        </w:rPr>
        <w:t xml:space="preserve"> </w:t>
      </w:r>
      <w:r>
        <w:t>места.</w:t>
      </w:r>
      <w:proofErr w:type="gramEnd"/>
    </w:p>
    <w:p w:rsidR="00F92949" w:rsidRDefault="00250D69">
      <w:pPr>
        <w:pStyle w:val="a4"/>
        <w:numPr>
          <w:ilvl w:val="1"/>
          <w:numId w:val="4"/>
        </w:numPr>
        <w:tabs>
          <w:tab w:val="left" w:pos="1343"/>
        </w:tabs>
        <w:spacing w:before="2"/>
        <w:ind w:right="102" w:firstLine="707"/>
        <w:rPr>
          <w:sz w:val="28"/>
        </w:rPr>
      </w:pPr>
      <w:r>
        <w:rPr>
          <w:sz w:val="28"/>
        </w:rPr>
        <w:t>Предлагаемое компенсационное место может быть не равноценным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Багаевского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4"/>
          <w:sz w:val="28"/>
        </w:rPr>
        <w:t xml:space="preserve"> </w:t>
      </w:r>
      <w:r>
        <w:rPr>
          <w:sz w:val="28"/>
        </w:rPr>
        <w:t>разграничены.</w:t>
      </w:r>
    </w:p>
    <w:p w:rsidR="00F92949" w:rsidRDefault="00250D69">
      <w:pPr>
        <w:pStyle w:val="a4"/>
        <w:numPr>
          <w:ilvl w:val="1"/>
          <w:numId w:val="4"/>
        </w:numPr>
        <w:tabs>
          <w:tab w:val="left" w:pos="1343"/>
        </w:tabs>
        <w:ind w:right="101" w:firstLine="707"/>
        <w:rPr>
          <w:sz w:val="28"/>
        </w:rPr>
      </w:pPr>
      <w:r>
        <w:rPr>
          <w:sz w:val="28"/>
        </w:rPr>
        <w:t>В случае согласия хозяйствующим субъектом не позднее 10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получения уведомления в Орган местного самоуправления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 НТО.</w:t>
      </w:r>
    </w:p>
    <w:p w:rsidR="00F92949" w:rsidRDefault="00250D69">
      <w:pPr>
        <w:pStyle w:val="a4"/>
        <w:numPr>
          <w:ilvl w:val="1"/>
          <w:numId w:val="4"/>
        </w:numPr>
        <w:tabs>
          <w:tab w:val="left" w:pos="1573"/>
        </w:tabs>
        <w:ind w:right="103" w:firstLine="707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НТО,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субъекта.</w:t>
      </w:r>
    </w:p>
    <w:p w:rsidR="00F92949" w:rsidRDefault="00250D69">
      <w:pPr>
        <w:pStyle w:val="a4"/>
        <w:numPr>
          <w:ilvl w:val="1"/>
          <w:numId w:val="4"/>
        </w:numPr>
        <w:tabs>
          <w:tab w:val="left" w:pos="1580"/>
        </w:tabs>
        <w:ind w:right="103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переуступка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торгов, в пределах срока действующего договора на размещение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F92949" w:rsidRDefault="00F92949">
      <w:pPr>
        <w:pStyle w:val="a3"/>
        <w:spacing w:before="6"/>
        <w:ind w:left="0" w:firstLine="0"/>
        <w:jc w:val="left"/>
      </w:pPr>
    </w:p>
    <w:p w:rsidR="00F92949" w:rsidRDefault="00250D69">
      <w:pPr>
        <w:pStyle w:val="Heading1"/>
        <w:numPr>
          <w:ilvl w:val="1"/>
          <w:numId w:val="7"/>
        </w:numPr>
        <w:tabs>
          <w:tab w:val="left" w:pos="2149"/>
        </w:tabs>
        <w:spacing w:line="319" w:lineRule="exact"/>
        <w:ind w:left="2148"/>
        <w:jc w:val="both"/>
      </w:pPr>
      <w:r>
        <w:t>Эксплуатация</w:t>
      </w:r>
      <w:r>
        <w:rPr>
          <w:spacing w:val="-6"/>
        </w:rPr>
        <w:t xml:space="preserve"> </w:t>
      </w:r>
      <w:r>
        <w:t>нестационарных</w:t>
      </w:r>
      <w:r>
        <w:rPr>
          <w:spacing w:val="-2"/>
        </w:rPr>
        <w:t xml:space="preserve"> </w:t>
      </w:r>
      <w:r>
        <w:t>торговых</w:t>
      </w:r>
      <w:r>
        <w:rPr>
          <w:spacing w:val="-7"/>
        </w:rPr>
        <w:t xml:space="preserve"> </w:t>
      </w:r>
      <w:r>
        <w:t>объектов</w:t>
      </w:r>
    </w:p>
    <w:p w:rsidR="00F92949" w:rsidRDefault="00250D69">
      <w:pPr>
        <w:pStyle w:val="a4"/>
        <w:numPr>
          <w:ilvl w:val="1"/>
          <w:numId w:val="2"/>
        </w:numPr>
        <w:tabs>
          <w:tab w:val="left" w:pos="1374"/>
        </w:tabs>
        <w:ind w:right="109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Схеме.</w:t>
      </w:r>
    </w:p>
    <w:p w:rsidR="00F92949" w:rsidRDefault="00250D69">
      <w:pPr>
        <w:pStyle w:val="a4"/>
        <w:numPr>
          <w:ilvl w:val="1"/>
          <w:numId w:val="2"/>
        </w:numPr>
        <w:tabs>
          <w:tab w:val="left" w:pos="1681"/>
        </w:tabs>
        <w:ind w:firstLine="707"/>
        <w:rPr>
          <w:sz w:val="28"/>
        </w:rPr>
      </w:pPr>
      <w:r>
        <w:rPr>
          <w:sz w:val="28"/>
        </w:rPr>
        <w:t>Нестационарные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71"/>
          <w:sz w:val="28"/>
        </w:rPr>
        <w:t xml:space="preserve"> </w:t>
      </w:r>
      <w:r>
        <w:rPr>
          <w:sz w:val="28"/>
        </w:rPr>
        <w:t>запрещаются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 конструкций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их сооружения.</w:t>
      </w:r>
    </w:p>
    <w:p w:rsidR="00F92949" w:rsidRDefault="00250D69">
      <w:pPr>
        <w:pStyle w:val="a4"/>
        <w:numPr>
          <w:ilvl w:val="1"/>
          <w:numId w:val="2"/>
        </w:numPr>
        <w:tabs>
          <w:tab w:val="left" w:pos="1319"/>
        </w:tabs>
        <w:ind w:right="106" w:firstLine="707"/>
        <w:rPr>
          <w:sz w:val="28"/>
        </w:rPr>
      </w:pPr>
      <w:r>
        <w:rPr>
          <w:sz w:val="28"/>
        </w:rPr>
        <w:t>Хозяйствующие субъекты обязаны обеспечивать постоянный уход 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 видом нестационарных торговых объектов: содержать их в чистоте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вывесок,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конструкций.</w:t>
      </w:r>
    </w:p>
    <w:p w:rsidR="00F92949" w:rsidRDefault="00250D69">
      <w:pPr>
        <w:pStyle w:val="a4"/>
        <w:numPr>
          <w:ilvl w:val="1"/>
          <w:numId w:val="2"/>
        </w:numPr>
        <w:tabs>
          <w:tab w:val="left" w:pos="1527"/>
        </w:tabs>
        <w:ind w:right="108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расположенное за пределами соответствующего торгового места. При этом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установка оборудования, если это ведет к сужению тротуара до</w:t>
      </w:r>
      <w:r>
        <w:rPr>
          <w:spacing w:val="1"/>
          <w:sz w:val="28"/>
        </w:rPr>
        <w:t xml:space="preserve"> </w:t>
      </w:r>
      <w:r>
        <w:rPr>
          <w:sz w:val="28"/>
        </w:rPr>
        <w:t>ширины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1,5</w:t>
      </w:r>
      <w:r>
        <w:rPr>
          <w:spacing w:val="-2"/>
          <w:sz w:val="28"/>
        </w:rPr>
        <w:t xml:space="preserve"> </w:t>
      </w:r>
      <w:r>
        <w:rPr>
          <w:sz w:val="28"/>
        </w:rPr>
        <w:t>метра,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пешеходов.</w:t>
      </w:r>
    </w:p>
    <w:p w:rsidR="00F92949" w:rsidRDefault="00250D69">
      <w:pPr>
        <w:pStyle w:val="a4"/>
        <w:numPr>
          <w:ilvl w:val="1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организованных в них предприятий не должны ухудшать условия 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 лечения, труда (среды обитания) людей, деятельности 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учреждений.</w:t>
      </w:r>
    </w:p>
    <w:p w:rsidR="00F92949" w:rsidRDefault="00F92949">
      <w:pPr>
        <w:jc w:val="both"/>
        <w:rPr>
          <w:sz w:val="28"/>
        </w:rPr>
        <w:sectPr w:rsidR="00F92949">
          <w:pgSz w:w="11910" w:h="16840"/>
          <w:pgMar w:top="1020" w:right="460" w:bottom="280" w:left="1600" w:header="400" w:footer="0" w:gutter="0"/>
          <w:cols w:space="720"/>
        </w:sectPr>
      </w:pPr>
    </w:p>
    <w:p w:rsidR="00F92949" w:rsidRDefault="00250D69">
      <w:pPr>
        <w:pStyle w:val="a4"/>
        <w:numPr>
          <w:ilvl w:val="1"/>
          <w:numId w:val="2"/>
        </w:numPr>
        <w:tabs>
          <w:tab w:val="left" w:pos="1362"/>
        </w:tabs>
        <w:spacing w:before="86"/>
        <w:ind w:right="103" w:firstLine="707"/>
        <w:rPr>
          <w:sz w:val="28"/>
        </w:rPr>
      </w:pPr>
      <w:r>
        <w:rPr>
          <w:sz w:val="28"/>
        </w:rPr>
        <w:lastRenderedPageBreak/>
        <w:t>При размещении нестационарных торговых объектов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заезда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на тротуар,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 w:rsidR="00BE52B5"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предусмотренные территории.</w:t>
      </w:r>
    </w:p>
    <w:p w:rsidR="00F92949" w:rsidRDefault="00250D69">
      <w:pPr>
        <w:pStyle w:val="a4"/>
        <w:numPr>
          <w:ilvl w:val="1"/>
          <w:numId w:val="2"/>
        </w:numPr>
        <w:tabs>
          <w:tab w:val="left" w:pos="1494"/>
        </w:tabs>
        <w:spacing w:before="1"/>
        <w:ind w:right="109" w:firstLine="707"/>
        <w:rPr>
          <w:sz w:val="28"/>
        </w:rPr>
      </w:pPr>
      <w:r>
        <w:rPr>
          <w:sz w:val="28"/>
        </w:rPr>
        <w:t>Размещаемые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 доступу пожарных подразделений к существующим зданиям 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сооружениям.</w:t>
      </w:r>
    </w:p>
    <w:p w:rsidR="00F92949" w:rsidRDefault="00250D69">
      <w:pPr>
        <w:pStyle w:val="a4"/>
        <w:numPr>
          <w:ilvl w:val="1"/>
          <w:numId w:val="2"/>
        </w:numPr>
        <w:tabs>
          <w:tab w:val="left" w:pos="1415"/>
        </w:tabs>
        <w:spacing w:before="1"/>
        <w:ind w:right="101" w:firstLine="707"/>
        <w:rPr>
          <w:sz w:val="28"/>
        </w:rPr>
      </w:pPr>
      <w:r>
        <w:rPr>
          <w:sz w:val="28"/>
        </w:rPr>
        <w:t>Нестационарные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(водоснабжение,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подключения.</w:t>
      </w:r>
    </w:p>
    <w:p w:rsidR="00F92949" w:rsidRPr="00EF07CB" w:rsidRDefault="00250D69">
      <w:pPr>
        <w:pStyle w:val="a4"/>
        <w:numPr>
          <w:ilvl w:val="1"/>
          <w:numId w:val="2"/>
        </w:numPr>
        <w:tabs>
          <w:tab w:val="left" w:pos="1465"/>
        </w:tabs>
        <w:ind w:firstLine="707"/>
        <w:rPr>
          <w:sz w:val="28"/>
        </w:rPr>
      </w:pPr>
      <w:r w:rsidRPr="00EF07CB">
        <w:rPr>
          <w:sz w:val="28"/>
        </w:rPr>
        <w:t>Требования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к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местам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допустимого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размещения,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техническому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состоянию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объектов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(технические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требования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к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материалам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изготовления,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предельные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требования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к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внешним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габаритам,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площади)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должны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быть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согласованы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с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сектором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архитектуры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и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градостроительства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Администрации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Багаевского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района,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с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учетом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документации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по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планировке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территории,</w:t>
      </w:r>
      <w:r w:rsidRPr="00EF07CB">
        <w:rPr>
          <w:spacing w:val="-67"/>
          <w:sz w:val="28"/>
        </w:rPr>
        <w:t xml:space="preserve"> </w:t>
      </w:r>
      <w:r w:rsidRPr="00EF07CB">
        <w:rPr>
          <w:sz w:val="28"/>
        </w:rPr>
        <w:t>утвержденной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в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порядке,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установленном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законодательством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о</w:t>
      </w:r>
      <w:r w:rsidRPr="00EF07CB">
        <w:rPr>
          <w:spacing w:val="1"/>
          <w:sz w:val="28"/>
        </w:rPr>
        <w:t xml:space="preserve"> </w:t>
      </w:r>
      <w:r w:rsidRPr="00EF07CB">
        <w:rPr>
          <w:sz w:val="28"/>
        </w:rPr>
        <w:t>градостроительной</w:t>
      </w:r>
      <w:r w:rsidRPr="00EF07CB">
        <w:rPr>
          <w:spacing w:val="-4"/>
          <w:sz w:val="28"/>
        </w:rPr>
        <w:t xml:space="preserve"> </w:t>
      </w:r>
      <w:r w:rsidRPr="00EF07CB">
        <w:rPr>
          <w:sz w:val="28"/>
        </w:rPr>
        <w:t>деятельности.</w:t>
      </w:r>
    </w:p>
    <w:p w:rsidR="00F92949" w:rsidRDefault="00250D69">
      <w:pPr>
        <w:pStyle w:val="a4"/>
        <w:numPr>
          <w:ilvl w:val="1"/>
          <w:numId w:val="2"/>
        </w:numPr>
        <w:tabs>
          <w:tab w:val="left" w:pos="1460"/>
        </w:tabs>
        <w:spacing w:before="1"/>
        <w:ind w:right="107" w:firstLine="707"/>
        <w:rPr>
          <w:sz w:val="28"/>
        </w:rPr>
      </w:pPr>
      <w:r w:rsidRPr="00BF6DC3">
        <w:rPr>
          <w:sz w:val="28"/>
        </w:rPr>
        <w:t>По окончании срока</w:t>
      </w:r>
      <w:r>
        <w:rPr>
          <w:sz w:val="28"/>
        </w:rPr>
        <w:t xml:space="preserve"> действия договора на размещение, а также 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(переместить)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 по окончанию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F92949" w:rsidRDefault="00250D69">
      <w:pPr>
        <w:pStyle w:val="a4"/>
        <w:numPr>
          <w:ilvl w:val="1"/>
          <w:numId w:val="2"/>
        </w:numPr>
        <w:tabs>
          <w:tab w:val="left" w:pos="1623"/>
        </w:tabs>
        <w:ind w:right="102" w:firstLine="707"/>
        <w:rPr>
          <w:sz w:val="28"/>
        </w:rPr>
      </w:pPr>
      <w:r>
        <w:rPr>
          <w:sz w:val="28"/>
        </w:rPr>
        <w:t>Нестационарные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 и в порядке, указанным в договоре на размещение нестационарного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торгового объекта в соответствии с требованиями нормативно-правовым актом</w:t>
      </w:r>
      <w:r>
        <w:rPr>
          <w:spacing w:val="1"/>
          <w:sz w:val="28"/>
        </w:rPr>
        <w:t xml:space="preserve"> </w:t>
      </w:r>
      <w:r w:rsidR="00A86E80">
        <w:rPr>
          <w:spacing w:val="1"/>
          <w:sz w:val="28"/>
        </w:rPr>
        <w:t xml:space="preserve">Администрации </w:t>
      </w:r>
      <w:r>
        <w:rPr>
          <w:sz w:val="28"/>
        </w:rPr>
        <w:t>Багаевского</w:t>
      </w:r>
      <w:r>
        <w:rPr>
          <w:spacing w:val="-3"/>
          <w:sz w:val="28"/>
        </w:rPr>
        <w:t xml:space="preserve"> </w:t>
      </w:r>
      <w:r w:rsidR="00A86E80">
        <w:rPr>
          <w:spacing w:val="-3"/>
          <w:sz w:val="28"/>
        </w:rPr>
        <w:t>сельского поселения</w:t>
      </w:r>
      <w:r>
        <w:rPr>
          <w:sz w:val="28"/>
        </w:rPr>
        <w:t>.</w:t>
      </w:r>
    </w:p>
    <w:p w:rsidR="00F92949" w:rsidRDefault="00250D69">
      <w:pPr>
        <w:pStyle w:val="a4"/>
        <w:numPr>
          <w:ilvl w:val="1"/>
          <w:numId w:val="2"/>
        </w:numPr>
        <w:tabs>
          <w:tab w:val="left" w:pos="1530"/>
        </w:tabs>
        <w:ind w:right="108" w:firstLine="707"/>
        <w:rPr>
          <w:sz w:val="28"/>
        </w:rPr>
      </w:pPr>
      <w:r>
        <w:rPr>
          <w:sz w:val="28"/>
        </w:rPr>
        <w:t>Демонтаж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 торговых объектов за собственный счет в срок, указанный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предписании.</w:t>
      </w:r>
    </w:p>
    <w:p w:rsidR="00F92949" w:rsidRDefault="00250D69">
      <w:pPr>
        <w:pStyle w:val="a4"/>
        <w:numPr>
          <w:ilvl w:val="1"/>
          <w:numId w:val="2"/>
        </w:numPr>
        <w:tabs>
          <w:tab w:val="left" w:pos="1515"/>
        </w:tabs>
        <w:ind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НТО.</w:t>
      </w:r>
    </w:p>
    <w:p w:rsidR="00F92949" w:rsidRDefault="00F92949">
      <w:pPr>
        <w:pStyle w:val="a3"/>
        <w:spacing w:before="4"/>
        <w:ind w:left="0" w:firstLine="0"/>
        <w:jc w:val="left"/>
      </w:pPr>
    </w:p>
    <w:p w:rsidR="00F92949" w:rsidRDefault="00250D69">
      <w:pPr>
        <w:pStyle w:val="Heading1"/>
        <w:numPr>
          <w:ilvl w:val="1"/>
          <w:numId w:val="7"/>
        </w:numPr>
        <w:tabs>
          <w:tab w:val="left" w:pos="2680"/>
        </w:tabs>
        <w:spacing w:line="321" w:lineRule="exact"/>
        <w:ind w:left="2679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переходные</w:t>
      </w:r>
      <w:r>
        <w:rPr>
          <w:spacing w:val="-2"/>
        </w:rPr>
        <w:t xml:space="preserve"> </w:t>
      </w:r>
      <w:r>
        <w:t>положения</w:t>
      </w:r>
    </w:p>
    <w:p w:rsidR="00F92949" w:rsidRDefault="00250D69">
      <w:pPr>
        <w:pStyle w:val="a4"/>
        <w:numPr>
          <w:ilvl w:val="1"/>
          <w:numId w:val="1"/>
        </w:numPr>
        <w:tabs>
          <w:tab w:val="left" w:pos="1350"/>
        </w:tabs>
        <w:ind w:right="106" w:firstLine="707"/>
        <w:rPr>
          <w:sz w:val="28"/>
        </w:rPr>
      </w:pPr>
      <w:r>
        <w:rPr>
          <w:sz w:val="28"/>
        </w:rPr>
        <w:t>Учет и контроль за размещением и эксплуатацией 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 объектов, а также за исполнением условий договора на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 по 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 изменений в схему размещения нестационарных торговых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выезда комиссии, состав которой утвержден Приложением № 2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Багаевского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47"/>
          <w:sz w:val="28"/>
        </w:rPr>
        <w:t xml:space="preserve"> </w:t>
      </w:r>
      <w:r>
        <w:rPr>
          <w:sz w:val="28"/>
        </w:rPr>
        <w:t>436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03.06.2024</w:t>
      </w:r>
      <w:r>
        <w:rPr>
          <w:spacing w:val="47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Об</w:t>
      </w:r>
      <w:proofErr w:type="gramEnd"/>
    </w:p>
    <w:p w:rsidR="00F92949" w:rsidRDefault="00F92949">
      <w:pPr>
        <w:jc w:val="both"/>
        <w:rPr>
          <w:sz w:val="28"/>
        </w:rPr>
        <w:sectPr w:rsidR="00F92949">
          <w:pgSz w:w="11910" w:h="16840"/>
          <w:pgMar w:top="1020" w:right="460" w:bottom="280" w:left="1600" w:header="400" w:footer="0" w:gutter="0"/>
          <w:cols w:space="720"/>
        </w:sectPr>
      </w:pPr>
    </w:p>
    <w:p w:rsidR="00F92949" w:rsidRDefault="00250D69">
      <w:pPr>
        <w:pStyle w:val="a3"/>
        <w:spacing w:before="86"/>
        <w:ind w:right="107" w:firstLine="0"/>
      </w:pPr>
      <w:r>
        <w:lastRenderedPageBreak/>
        <w:t>утверждении</w:t>
      </w:r>
      <w:r>
        <w:rPr>
          <w:spacing w:val="1"/>
        </w:rPr>
        <w:t xml:space="preserve"> </w:t>
      </w:r>
      <w:proofErr w:type="gramStart"/>
      <w:r>
        <w:t>Порядка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Багаевского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-4"/>
        </w:rPr>
        <w:t xml:space="preserve"> </w:t>
      </w:r>
      <w:r>
        <w:t>органами».</w:t>
      </w:r>
    </w:p>
    <w:p w:rsidR="00F92949" w:rsidRDefault="00250D69">
      <w:pPr>
        <w:pStyle w:val="a4"/>
        <w:numPr>
          <w:ilvl w:val="1"/>
          <w:numId w:val="1"/>
        </w:numPr>
        <w:tabs>
          <w:tab w:val="left" w:pos="1372"/>
        </w:tabs>
        <w:spacing w:before="1"/>
        <w:ind w:firstLine="707"/>
        <w:rPr>
          <w:sz w:val="28"/>
        </w:rPr>
      </w:pP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действия.</w:t>
      </w:r>
    </w:p>
    <w:p w:rsidR="00F92949" w:rsidRDefault="00F92949">
      <w:pPr>
        <w:pStyle w:val="a3"/>
        <w:ind w:left="0" w:firstLine="0"/>
        <w:jc w:val="left"/>
        <w:rPr>
          <w:sz w:val="30"/>
        </w:rPr>
      </w:pPr>
    </w:p>
    <w:p w:rsidR="00F92949" w:rsidRDefault="00F92949">
      <w:pPr>
        <w:pStyle w:val="a3"/>
        <w:spacing w:before="7"/>
        <w:ind w:left="0" w:firstLine="0"/>
        <w:jc w:val="left"/>
        <w:rPr>
          <w:sz w:val="40"/>
        </w:rPr>
      </w:pPr>
    </w:p>
    <w:p w:rsidR="00F92949" w:rsidRDefault="00BE52B5" w:rsidP="00BE52B5">
      <w:pPr>
        <w:pStyle w:val="a3"/>
        <w:spacing w:line="216" w:lineRule="auto"/>
        <w:ind w:right="5480" w:firstLine="0"/>
        <w:jc w:val="left"/>
      </w:pPr>
      <w:r>
        <w:rPr>
          <w:noProof/>
          <w:lang w:eastAsia="ru-RU"/>
        </w:rPr>
        <w:t xml:space="preserve"> </w:t>
      </w:r>
    </w:p>
    <w:sectPr w:rsidR="00F92949" w:rsidSect="00F92949">
      <w:pgSz w:w="11910" w:h="16840"/>
      <w:pgMar w:top="1020" w:right="460" w:bottom="280" w:left="1600" w:header="40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AF" w:rsidRDefault="00982BAF" w:rsidP="00F92949">
      <w:r>
        <w:separator/>
      </w:r>
    </w:p>
  </w:endnote>
  <w:endnote w:type="continuationSeparator" w:id="0">
    <w:p w:rsidR="00982BAF" w:rsidRDefault="00982BAF" w:rsidP="00F92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AF" w:rsidRDefault="00982BAF" w:rsidP="00F92949">
      <w:r>
        <w:separator/>
      </w:r>
    </w:p>
  </w:footnote>
  <w:footnote w:type="continuationSeparator" w:id="0">
    <w:p w:rsidR="00982BAF" w:rsidRDefault="00982BAF" w:rsidP="00F92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49" w:rsidRDefault="00E13D57">
    <w:pPr>
      <w:pStyle w:val="a3"/>
      <w:spacing w:line="14" w:lineRule="auto"/>
      <w:ind w:left="0" w:firstLine="0"/>
      <w:jc w:val="left"/>
      <w:rPr>
        <w:sz w:val="20"/>
      </w:rPr>
    </w:pPr>
    <w:r w:rsidRPr="00E13D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9.5pt;margin-top:19pt;width:13.05pt;height:17.55pt;z-index:-251658752;mso-position-horizontal-relative:page;mso-position-vertical-relative:page" filled="f" stroked="f">
          <v:textbox inset="0,0,0,0">
            <w:txbxContent>
              <w:p w:rsidR="00F92949" w:rsidRDefault="00F92949" w:rsidP="0093299C">
                <w:pPr>
                  <w:pStyle w:val="a3"/>
                  <w:spacing w:before="9"/>
                  <w:ind w:left="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C8B"/>
    <w:multiLevelType w:val="hybridMultilevel"/>
    <w:tmpl w:val="DD3ABA4E"/>
    <w:lvl w:ilvl="0" w:tplc="C4CE9190">
      <w:start w:val="1"/>
      <w:numFmt w:val="decimal"/>
      <w:lvlText w:val="%1."/>
      <w:lvlJc w:val="left"/>
      <w:pPr>
        <w:ind w:left="10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864650">
      <w:numFmt w:val="bullet"/>
      <w:lvlText w:val="•"/>
      <w:lvlJc w:val="left"/>
      <w:pPr>
        <w:ind w:left="1074" w:hanging="308"/>
      </w:pPr>
      <w:rPr>
        <w:rFonts w:hint="default"/>
        <w:lang w:val="ru-RU" w:eastAsia="en-US" w:bidi="ar-SA"/>
      </w:rPr>
    </w:lvl>
    <w:lvl w:ilvl="2" w:tplc="FC60A6B8">
      <w:numFmt w:val="bullet"/>
      <w:lvlText w:val="•"/>
      <w:lvlJc w:val="left"/>
      <w:pPr>
        <w:ind w:left="2049" w:hanging="308"/>
      </w:pPr>
      <w:rPr>
        <w:rFonts w:hint="default"/>
        <w:lang w:val="ru-RU" w:eastAsia="en-US" w:bidi="ar-SA"/>
      </w:rPr>
    </w:lvl>
    <w:lvl w:ilvl="3" w:tplc="4C908740">
      <w:numFmt w:val="bullet"/>
      <w:lvlText w:val="•"/>
      <w:lvlJc w:val="left"/>
      <w:pPr>
        <w:ind w:left="3023" w:hanging="308"/>
      </w:pPr>
      <w:rPr>
        <w:rFonts w:hint="default"/>
        <w:lang w:val="ru-RU" w:eastAsia="en-US" w:bidi="ar-SA"/>
      </w:rPr>
    </w:lvl>
    <w:lvl w:ilvl="4" w:tplc="1AF6C90E">
      <w:numFmt w:val="bullet"/>
      <w:lvlText w:val="•"/>
      <w:lvlJc w:val="left"/>
      <w:pPr>
        <w:ind w:left="3998" w:hanging="308"/>
      </w:pPr>
      <w:rPr>
        <w:rFonts w:hint="default"/>
        <w:lang w:val="ru-RU" w:eastAsia="en-US" w:bidi="ar-SA"/>
      </w:rPr>
    </w:lvl>
    <w:lvl w:ilvl="5" w:tplc="C7BE5E12">
      <w:numFmt w:val="bullet"/>
      <w:lvlText w:val="•"/>
      <w:lvlJc w:val="left"/>
      <w:pPr>
        <w:ind w:left="4973" w:hanging="308"/>
      </w:pPr>
      <w:rPr>
        <w:rFonts w:hint="default"/>
        <w:lang w:val="ru-RU" w:eastAsia="en-US" w:bidi="ar-SA"/>
      </w:rPr>
    </w:lvl>
    <w:lvl w:ilvl="6" w:tplc="683ADA78">
      <w:numFmt w:val="bullet"/>
      <w:lvlText w:val="•"/>
      <w:lvlJc w:val="left"/>
      <w:pPr>
        <w:ind w:left="5947" w:hanging="308"/>
      </w:pPr>
      <w:rPr>
        <w:rFonts w:hint="default"/>
        <w:lang w:val="ru-RU" w:eastAsia="en-US" w:bidi="ar-SA"/>
      </w:rPr>
    </w:lvl>
    <w:lvl w:ilvl="7" w:tplc="CF22D636">
      <w:numFmt w:val="bullet"/>
      <w:lvlText w:val="•"/>
      <w:lvlJc w:val="left"/>
      <w:pPr>
        <w:ind w:left="6922" w:hanging="308"/>
      </w:pPr>
      <w:rPr>
        <w:rFonts w:hint="default"/>
        <w:lang w:val="ru-RU" w:eastAsia="en-US" w:bidi="ar-SA"/>
      </w:rPr>
    </w:lvl>
    <w:lvl w:ilvl="8" w:tplc="70E45EB2">
      <w:numFmt w:val="bullet"/>
      <w:lvlText w:val="•"/>
      <w:lvlJc w:val="left"/>
      <w:pPr>
        <w:ind w:left="7897" w:hanging="308"/>
      </w:pPr>
      <w:rPr>
        <w:rFonts w:hint="default"/>
        <w:lang w:val="ru-RU" w:eastAsia="en-US" w:bidi="ar-SA"/>
      </w:rPr>
    </w:lvl>
  </w:abstractNum>
  <w:abstractNum w:abstractNumId="1">
    <w:nsid w:val="05D86F79"/>
    <w:multiLevelType w:val="multilevel"/>
    <w:tmpl w:val="6548137C"/>
    <w:lvl w:ilvl="0">
      <w:start w:val="5"/>
      <w:numFmt w:val="decimal"/>
      <w:lvlText w:val="%1"/>
      <w:lvlJc w:val="left"/>
      <w:pPr>
        <w:ind w:left="10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18"/>
      </w:pPr>
      <w:rPr>
        <w:rFonts w:hint="default"/>
        <w:lang w:val="ru-RU" w:eastAsia="en-US" w:bidi="ar-SA"/>
      </w:rPr>
    </w:lvl>
  </w:abstractNum>
  <w:abstractNum w:abstractNumId="2">
    <w:nsid w:val="08BA67DE"/>
    <w:multiLevelType w:val="multilevel"/>
    <w:tmpl w:val="C2DCF866"/>
    <w:lvl w:ilvl="0">
      <w:start w:val="4"/>
      <w:numFmt w:val="decimal"/>
      <w:lvlText w:val="%1"/>
      <w:lvlJc w:val="left"/>
      <w:pPr>
        <w:ind w:left="102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81"/>
      </w:pPr>
      <w:rPr>
        <w:rFonts w:hint="default"/>
        <w:lang w:val="ru-RU" w:eastAsia="en-US" w:bidi="ar-SA"/>
      </w:rPr>
    </w:lvl>
  </w:abstractNum>
  <w:abstractNum w:abstractNumId="3">
    <w:nsid w:val="1BD33527"/>
    <w:multiLevelType w:val="multilevel"/>
    <w:tmpl w:val="F904D420"/>
    <w:lvl w:ilvl="0">
      <w:start w:val="3"/>
      <w:numFmt w:val="decimal"/>
      <w:lvlText w:val="%1"/>
      <w:lvlJc w:val="left"/>
      <w:pPr>
        <w:ind w:left="10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78"/>
      </w:pPr>
      <w:rPr>
        <w:rFonts w:hint="default"/>
        <w:lang w:val="ru-RU" w:eastAsia="en-US" w:bidi="ar-SA"/>
      </w:rPr>
    </w:lvl>
  </w:abstractNum>
  <w:abstractNum w:abstractNumId="4">
    <w:nsid w:val="1C995587"/>
    <w:multiLevelType w:val="multilevel"/>
    <w:tmpl w:val="877ADC26"/>
    <w:lvl w:ilvl="0">
      <w:start w:val="2"/>
      <w:numFmt w:val="decimal"/>
      <w:lvlText w:val="%1"/>
      <w:lvlJc w:val="left"/>
      <w:pPr>
        <w:ind w:left="102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77"/>
      </w:pPr>
      <w:rPr>
        <w:rFonts w:hint="default"/>
        <w:lang w:val="ru-RU" w:eastAsia="en-US" w:bidi="ar-SA"/>
      </w:rPr>
    </w:lvl>
  </w:abstractNum>
  <w:abstractNum w:abstractNumId="5">
    <w:nsid w:val="25B660D3"/>
    <w:multiLevelType w:val="multilevel"/>
    <w:tmpl w:val="1A9C357E"/>
    <w:lvl w:ilvl="0">
      <w:start w:val="4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64"/>
      </w:pPr>
      <w:rPr>
        <w:rFonts w:hint="default"/>
        <w:lang w:val="ru-RU" w:eastAsia="en-US" w:bidi="ar-SA"/>
      </w:rPr>
    </w:lvl>
  </w:abstractNum>
  <w:abstractNum w:abstractNumId="6">
    <w:nsid w:val="38F82E7B"/>
    <w:multiLevelType w:val="hybridMultilevel"/>
    <w:tmpl w:val="E77650F2"/>
    <w:lvl w:ilvl="0" w:tplc="AF6EB388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04BC06">
      <w:numFmt w:val="bullet"/>
      <w:lvlText w:val="•"/>
      <w:lvlJc w:val="left"/>
      <w:pPr>
        <w:ind w:left="1074" w:hanging="178"/>
      </w:pPr>
      <w:rPr>
        <w:rFonts w:hint="default"/>
        <w:lang w:val="ru-RU" w:eastAsia="en-US" w:bidi="ar-SA"/>
      </w:rPr>
    </w:lvl>
    <w:lvl w:ilvl="2" w:tplc="B1F44BD2">
      <w:numFmt w:val="bullet"/>
      <w:lvlText w:val="•"/>
      <w:lvlJc w:val="left"/>
      <w:pPr>
        <w:ind w:left="2049" w:hanging="178"/>
      </w:pPr>
      <w:rPr>
        <w:rFonts w:hint="default"/>
        <w:lang w:val="ru-RU" w:eastAsia="en-US" w:bidi="ar-SA"/>
      </w:rPr>
    </w:lvl>
    <w:lvl w:ilvl="3" w:tplc="2B2CA8D0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DAAEE1D2">
      <w:numFmt w:val="bullet"/>
      <w:lvlText w:val="•"/>
      <w:lvlJc w:val="left"/>
      <w:pPr>
        <w:ind w:left="3998" w:hanging="178"/>
      </w:pPr>
      <w:rPr>
        <w:rFonts w:hint="default"/>
        <w:lang w:val="ru-RU" w:eastAsia="en-US" w:bidi="ar-SA"/>
      </w:rPr>
    </w:lvl>
    <w:lvl w:ilvl="5" w:tplc="C630A504">
      <w:numFmt w:val="bullet"/>
      <w:lvlText w:val="•"/>
      <w:lvlJc w:val="left"/>
      <w:pPr>
        <w:ind w:left="4973" w:hanging="178"/>
      </w:pPr>
      <w:rPr>
        <w:rFonts w:hint="default"/>
        <w:lang w:val="ru-RU" w:eastAsia="en-US" w:bidi="ar-SA"/>
      </w:rPr>
    </w:lvl>
    <w:lvl w:ilvl="6" w:tplc="11B23524">
      <w:numFmt w:val="bullet"/>
      <w:lvlText w:val="•"/>
      <w:lvlJc w:val="left"/>
      <w:pPr>
        <w:ind w:left="5947" w:hanging="178"/>
      </w:pPr>
      <w:rPr>
        <w:rFonts w:hint="default"/>
        <w:lang w:val="ru-RU" w:eastAsia="en-US" w:bidi="ar-SA"/>
      </w:rPr>
    </w:lvl>
    <w:lvl w:ilvl="7" w:tplc="FF7020FC">
      <w:numFmt w:val="bullet"/>
      <w:lvlText w:val="•"/>
      <w:lvlJc w:val="left"/>
      <w:pPr>
        <w:ind w:left="6922" w:hanging="178"/>
      </w:pPr>
      <w:rPr>
        <w:rFonts w:hint="default"/>
        <w:lang w:val="ru-RU" w:eastAsia="en-US" w:bidi="ar-SA"/>
      </w:rPr>
    </w:lvl>
    <w:lvl w:ilvl="8" w:tplc="E3421970">
      <w:numFmt w:val="bullet"/>
      <w:lvlText w:val="•"/>
      <w:lvlJc w:val="left"/>
      <w:pPr>
        <w:ind w:left="7897" w:hanging="178"/>
      </w:pPr>
      <w:rPr>
        <w:rFonts w:hint="default"/>
        <w:lang w:val="ru-RU" w:eastAsia="en-US" w:bidi="ar-SA"/>
      </w:rPr>
    </w:lvl>
  </w:abstractNum>
  <w:abstractNum w:abstractNumId="7">
    <w:nsid w:val="3B601473"/>
    <w:multiLevelType w:val="multilevel"/>
    <w:tmpl w:val="86DE60D4"/>
    <w:lvl w:ilvl="0">
      <w:start w:val="5"/>
      <w:numFmt w:val="decimal"/>
      <w:lvlText w:val="%1"/>
      <w:lvlJc w:val="left"/>
      <w:pPr>
        <w:ind w:left="10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40"/>
      </w:pPr>
      <w:rPr>
        <w:rFonts w:hint="default"/>
        <w:lang w:val="ru-RU" w:eastAsia="en-US" w:bidi="ar-SA"/>
      </w:rPr>
    </w:lvl>
  </w:abstractNum>
  <w:abstractNum w:abstractNumId="8">
    <w:nsid w:val="5AE01BB9"/>
    <w:multiLevelType w:val="multilevel"/>
    <w:tmpl w:val="17DE0016"/>
    <w:lvl w:ilvl="0">
      <w:start w:val="1"/>
      <w:numFmt w:val="decimal"/>
      <w:lvlText w:val="%1"/>
      <w:lvlJc w:val="left"/>
      <w:pPr>
        <w:ind w:left="1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04"/>
      </w:pPr>
      <w:rPr>
        <w:rFonts w:hint="default"/>
        <w:lang w:val="ru-RU" w:eastAsia="en-US" w:bidi="ar-SA"/>
      </w:rPr>
    </w:lvl>
  </w:abstractNum>
  <w:abstractNum w:abstractNumId="9">
    <w:nsid w:val="7CF81076"/>
    <w:multiLevelType w:val="hybridMultilevel"/>
    <w:tmpl w:val="823EEFA6"/>
    <w:lvl w:ilvl="0" w:tplc="4F84DFE4">
      <w:start w:val="6"/>
      <w:numFmt w:val="decimal"/>
      <w:lvlText w:val="%1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2D3BC">
      <w:start w:val="1"/>
      <w:numFmt w:val="decimal"/>
      <w:lvlText w:val="%2."/>
      <w:lvlJc w:val="left"/>
      <w:pPr>
        <w:ind w:left="10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D12E0BE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9378F642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E34C7E7C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DAB03B0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3AE6732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707A92D8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E9284C06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92949"/>
    <w:rsid w:val="000F75C6"/>
    <w:rsid w:val="00131181"/>
    <w:rsid w:val="00250D69"/>
    <w:rsid w:val="002548D5"/>
    <w:rsid w:val="00263A54"/>
    <w:rsid w:val="00641273"/>
    <w:rsid w:val="0068326B"/>
    <w:rsid w:val="007672E5"/>
    <w:rsid w:val="00863DFB"/>
    <w:rsid w:val="0093299C"/>
    <w:rsid w:val="00982BAF"/>
    <w:rsid w:val="009E34CC"/>
    <w:rsid w:val="00A86E80"/>
    <w:rsid w:val="00BC6679"/>
    <w:rsid w:val="00BE52B5"/>
    <w:rsid w:val="00BF5D84"/>
    <w:rsid w:val="00BF63F0"/>
    <w:rsid w:val="00BF6DC3"/>
    <w:rsid w:val="00D1199F"/>
    <w:rsid w:val="00D5167D"/>
    <w:rsid w:val="00DF0BD7"/>
    <w:rsid w:val="00E13D57"/>
    <w:rsid w:val="00E24C0A"/>
    <w:rsid w:val="00EF07CB"/>
    <w:rsid w:val="00F92949"/>
    <w:rsid w:val="00FA10EB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9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2949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92949"/>
    <w:pPr>
      <w:ind w:left="10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92949"/>
    <w:pPr>
      <w:ind w:left="10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92949"/>
  </w:style>
  <w:style w:type="paragraph" w:styleId="a5">
    <w:name w:val="Balloon Text"/>
    <w:basedOn w:val="a"/>
    <w:link w:val="a6"/>
    <w:uiPriority w:val="99"/>
    <w:semiHidden/>
    <w:unhideWhenUsed/>
    <w:rsid w:val="002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A5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satz-Standardschriftart">
    <w:name w:val="Absatz-Standardschriftart"/>
    <w:qFormat/>
    <w:rsid w:val="0093299C"/>
  </w:style>
  <w:style w:type="paragraph" w:customStyle="1" w:styleId="Heading2">
    <w:name w:val="Heading 2"/>
    <w:basedOn w:val="a"/>
    <w:uiPriority w:val="1"/>
    <w:qFormat/>
    <w:rsid w:val="0093299C"/>
    <w:pPr>
      <w:ind w:left="230"/>
      <w:outlineLvl w:val="2"/>
    </w:pPr>
    <w:rPr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9329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299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32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29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18&amp;dst=10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2024-09-02T11:04:00Z</cp:lastPrinted>
  <dcterms:created xsi:type="dcterms:W3CDTF">2024-09-02T10:59:00Z</dcterms:created>
  <dcterms:modified xsi:type="dcterms:W3CDTF">2024-09-02T11:05:00Z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</Properties>
</file>