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4B" w:rsidRDefault="00E2314B" w:rsidP="00E2314B">
      <w:pPr>
        <w:spacing w:after="0"/>
        <w:ind w:right="71"/>
        <w:jc w:val="center"/>
        <w:rPr>
          <w:rFonts w:ascii="Times New Roman" w:hAnsi="Times New Roman"/>
          <w:b/>
          <w:sz w:val="28"/>
          <w:szCs w:val="28"/>
        </w:rPr>
      </w:pPr>
    </w:p>
    <w:p w:rsidR="00E2314B" w:rsidRPr="00424D91" w:rsidRDefault="00E2314B" w:rsidP="00E2314B">
      <w:pPr>
        <w:spacing w:after="0"/>
        <w:ind w:right="71"/>
        <w:jc w:val="center"/>
        <w:rPr>
          <w:rFonts w:ascii="Times New Roman" w:hAnsi="Times New Roman"/>
          <w:b/>
          <w:sz w:val="28"/>
          <w:szCs w:val="28"/>
        </w:rPr>
      </w:pPr>
      <w:r w:rsidRPr="00424D91">
        <w:rPr>
          <w:rFonts w:ascii="Times New Roman" w:hAnsi="Times New Roman"/>
          <w:b/>
          <w:sz w:val="28"/>
          <w:szCs w:val="28"/>
        </w:rPr>
        <w:t>АДМИНИСТРАЦИЯ БАГАЕВСКОГО СЕЛЬСКОГО ПОСЕЛЕНИЯ</w:t>
      </w:r>
    </w:p>
    <w:p w:rsidR="00E2314B" w:rsidRPr="00424D91" w:rsidRDefault="00E2314B" w:rsidP="00E2314B">
      <w:pPr>
        <w:overflowPunct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Багаевского района</w:t>
      </w:r>
    </w:p>
    <w:p w:rsidR="00E2314B" w:rsidRPr="00424D91" w:rsidRDefault="00E2314B" w:rsidP="00E2314B">
      <w:pPr>
        <w:overflowPunct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Ростовской области</w:t>
      </w:r>
    </w:p>
    <w:p w:rsidR="00E2314B" w:rsidRDefault="00E2314B" w:rsidP="00E2314B">
      <w:pPr>
        <w:overflowPunct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E2314B" w:rsidRDefault="00E2314B" w:rsidP="00E2314B">
      <w:pPr>
        <w:overflowPunct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2314B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21.03.2024г. </w:t>
      </w:r>
      <w:r w:rsidRPr="00832C4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119 </w:t>
      </w:r>
    </w:p>
    <w:p w:rsidR="00E2314B" w:rsidRDefault="00E2314B" w:rsidP="00E2314B">
      <w:pPr>
        <w:overflowPunct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Pr="00424D91">
        <w:rPr>
          <w:rFonts w:ascii="Times New Roman" w:hAnsi="Times New Roman"/>
          <w:sz w:val="28"/>
          <w:szCs w:val="28"/>
        </w:rPr>
        <w:t>Багаевская</w:t>
      </w:r>
      <w:proofErr w:type="spellEnd"/>
    </w:p>
    <w:p w:rsidR="00E2314B" w:rsidRDefault="00E2314B" w:rsidP="00E2314B">
      <w:pPr>
        <w:tabs>
          <w:tab w:val="left" w:pos="9638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2314B" w:rsidRDefault="00E2314B" w:rsidP="00E2314B">
      <w:pPr>
        <w:tabs>
          <w:tab w:val="left" w:pos="9638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2019-2030 годы</w:t>
      </w:r>
    </w:p>
    <w:p w:rsidR="00E2314B" w:rsidRDefault="00E2314B" w:rsidP="00E231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 связи с необходимостью корректировки показателей на 2024г.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в Багаевском сельском поселении, в соответствии с решением Собрания депутатов Багаевского сельского поселения от 27.02.2024</w:t>
      </w:r>
      <w:r w:rsidRPr="00A84D25">
        <w:rPr>
          <w:rFonts w:ascii="Times New Roman" w:hAnsi="Times New Roman"/>
          <w:sz w:val="28"/>
          <w:szCs w:val="28"/>
        </w:rPr>
        <w:t xml:space="preserve">г </w:t>
      </w:r>
      <w:r w:rsidRPr="005121A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130 « О внесении изменений в бюджет Багаевского сельского поселения Багаевского района на 2024 год и на плановый период 2025 и 2026 года»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Багаевского сельского поселения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E2314B" w:rsidRPr="00CA27D8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Багаевского сельского поселения от 25.12.2018 № 502</w:t>
      </w:r>
      <w:r w:rsidRPr="000D493D"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Pr="000D493D">
        <w:rPr>
          <w:rFonts w:ascii="Times New Roman" w:hAnsi="Times New Roman"/>
          <w:sz w:val="28"/>
          <w:szCs w:val="28"/>
        </w:rPr>
        <w:t xml:space="preserve"> «Обеспечение качественными жилищно-коммунальными услугами населения и благоустройство территории Багаевского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2019-2030 годы в соответствии с приложением</w:t>
      </w:r>
    </w:p>
    <w:p w:rsidR="00E2314B" w:rsidRPr="00DB4FEE" w:rsidRDefault="00E2314B" w:rsidP="00E2314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1,2,3,4,5,6 к муниципальной программе от 25.12.2018 № 502</w:t>
      </w:r>
      <w:r w:rsidRPr="00424D91">
        <w:rPr>
          <w:rFonts w:ascii="Times New Roman" w:hAnsi="Times New Roman"/>
          <w:sz w:val="28"/>
          <w:szCs w:val="28"/>
        </w:rPr>
        <w:t xml:space="preserve"> «Обеспечение качественными жилищно-коммунальными услугами населения</w:t>
      </w:r>
      <w:r w:rsidRPr="00C20E11"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>Багаевского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1,2,3,4,5,6  соответственно, к настоящему постановлению. </w:t>
      </w:r>
    </w:p>
    <w:p w:rsidR="00E2314B" w:rsidRPr="00F71EB5" w:rsidRDefault="00E2314B" w:rsidP="00E231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E2314B" w:rsidRPr="00424D91" w:rsidRDefault="00E2314B" w:rsidP="00E2314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D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4D91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>м</w:t>
      </w:r>
      <w:r w:rsidRPr="00424D91">
        <w:rPr>
          <w:rFonts w:ascii="Times New Roman" w:hAnsi="Times New Roman"/>
          <w:sz w:val="28"/>
          <w:szCs w:val="28"/>
        </w:rPr>
        <w:t xml:space="preserve"> данного постановления </w:t>
      </w:r>
      <w:r>
        <w:rPr>
          <w:rFonts w:ascii="Times New Roman" w:hAnsi="Times New Roman"/>
          <w:sz w:val="28"/>
          <w:szCs w:val="28"/>
        </w:rPr>
        <w:t>возложить на начальника сектора муниципального хозяйства и торговли Администрации Багаевского сельского поселения (И.В. Владимиров)</w:t>
      </w:r>
      <w:r w:rsidRPr="00424D91">
        <w:rPr>
          <w:rFonts w:ascii="Times New Roman" w:hAnsi="Times New Roman"/>
          <w:sz w:val="28"/>
          <w:szCs w:val="28"/>
        </w:rPr>
        <w:t>.</w:t>
      </w:r>
    </w:p>
    <w:p w:rsidR="00E2314B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A15A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1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Багаевского </w:t>
      </w:r>
      <w:r w:rsidRPr="00A15A60">
        <w:rPr>
          <w:rFonts w:ascii="Times New Roman" w:hAnsi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Куповцова</w:t>
      </w:r>
      <w:proofErr w:type="spellEnd"/>
    </w:p>
    <w:p w:rsidR="00E2314B" w:rsidRPr="00A017E1" w:rsidRDefault="00E2314B" w:rsidP="00E2314B">
      <w:pPr>
        <w:spacing w:after="0"/>
        <w:ind w:right="5669"/>
        <w:rPr>
          <w:rFonts w:ascii="Times New Roman" w:hAnsi="Times New Roman"/>
          <w:sz w:val="24"/>
          <w:szCs w:val="24"/>
        </w:rPr>
      </w:pPr>
      <w:r w:rsidRPr="00CA27D8">
        <w:rPr>
          <w:rFonts w:ascii="Times New Roman" w:hAnsi="Times New Roman"/>
          <w:sz w:val="24"/>
          <w:szCs w:val="24"/>
        </w:rPr>
        <w:t>постановление вносит: сектор</w:t>
      </w:r>
      <w:r>
        <w:rPr>
          <w:rFonts w:ascii="Times New Roman" w:hAnsi="Times New Roman"/>
          <w:sz w:val="24"/>
          <w:szCs w:val="24"/>
        </w:rPr>
        <w:t xml:space="preserve"> муниципального хозяйства и торговли</w:t>
      </w:r>
      <w:r w:rsidRPr="00424D91">
        <w:rPr>
          <w:rFonts w:ascii="Times New Roman" w:hAnsi="Times New Roman"/>
          <w:sz w:val="28"/>
          <w:szCs w:val="28"/>
        </w:rPr>
        <w:br w:type="page"/>
      </w:r>
    </w:p>
    <w:p w:rsidR="00E2314B" w:rsidRDefault="00E2314B" w:rsidP="00E2314B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2314B" w:rsidRDefault="00E2314B" w:rsidP="00E2314B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Багаевского сельского поселения</w:t>
      </w:r>
    </w:p>
    <w:p w:rsidR="00E2314B" w:rsidRPr="00424D91" w:rsidRDefault="00E2314B" w:rsidP="00E2314B">
      <w:pPr>
        <w:spacing w:after="0"/>
        <w:ind w:left="8789" w:hanging="3402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21.03.2024г. №119  </w:t>
      </w:r>
    </w:p>
    <w:p w:rsidR="00E2314B" w:rsidRPr="00424D91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Муниципальная программа</w:t>
      </w: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E2314B" w:rsidRPr="00424D91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ПАСПОРТ</w:t>
      </w: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E2314B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612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424D91" w:rsidRDefault="00E2314B" w:rsidP="00612E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муниципального хозяйства и торговли Администрации Багаевского сельского поселения (И.В. Владимиров)</w:t>
            </w:r>
            <w:r w:rsidRPr="00424D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E2314B">
            <w:pPr>
              <w:pStyle w:val="ac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E2314B" w:rsidRPr="001A598A" w:rsidRDefault="00E2314B" w:rsidP="00E2314B">
            <w:pPr>
              <w:pStyle w:val="ac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Программно-целевые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Default="00E2314B" w:rsidP="00E2314B">
            <w:pPr>
              <w:pStyle w:val="ConsPlusNonformat"/>
              <w:numPr>
                <w:ilvl w:val="0"/>
                <w:numId w:val="16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E2314B" w:rsidRPr="00C10C74" w:rsidRDefault="00E2314B" w:rsidP="00E2314B">
            <w:pPr>
              <w:pStyle w:val="ConsPlusNonformat"/>
              <w:numPr>
                <w:ilvl w:val="0"/>
                <w:numId w:val="16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Default="00E2314B" w:rsidP="00E2314B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14B" w:rsidRPr="001A598A" w:rsidRDefault="00E2314B" w:rsidP="00E2314B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lastRenderedPageBreak/>
              <w:t>и технического состояния объектов с учетом перспектив развития территории сельского поселения;</w:t>
            </w:r>
          </w:p>
          <w:p w:rsidR="00E2314B" w:rsidRPr="001A598A" w:rsidRDefault="00E2314B" w:rsidP="00E2314B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</w:p>
          <w:p w:rsidR="00E2314B" w:rsidRPr="001A598A" w:rsidRDefault="00E2314B" w:rsidP="00E2314B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1A598A">
              <w:rPr>
                <w:rFonts w:ascii="Times New Roman" w:hAnsi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1A598A">
              <w:rPr>
                <w:rFonts w:ascii="Times New Roman" w:hAnsi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жителей.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Default="00E2314B" w:rsidP="00612E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14B" w:rsidRPr="00424D91" w:rsidRDefault="00E2314B" w:rsidP="00612E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2019-2030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32FC">
              <w:rPr>
                <w:rFonts w:ascii="Times New Roman" w:hAnsi="Times New Roman"/>
                <w:sz w:val="28"/>
                <w:szCs w:val="24"/>
              </w:rPr>
              <w:t>План реализации муниципальной программы Багаевского сельского поселения «Обеспечение качественными жилищно-коммунальными услугами населения и 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2732FC">
              <w:rPr>
                <w:rFonts w:ascii="Times New Roman" w:hAnsi="Times New Roman"/>
                <w:sz w:val="28"/>
                <w:szCs w:val="24"/>
              </w:rPr>
              <w:t xml:space="preserve"> за текущий год</w:t>
            </w:r>
            <w:r>
              <w:rPr>
                <w:rFonts w:ascii="Times New Roman" w:hAnsi="Times New Roman"/>
                <w:sz w:val="28"/>
                <w:szCs w:val="24"/>
              </w:rPr>
              <w:t>, указан в П</w:t>
            </w:r>
            <w:r w:rsidRPr="002732FC">
              <w:rPr>
                <w:rFonts w:ascii="Times New Roman" w:hAnsi="Times New Roman"/>
                <w:sz w:val="28"/>
                <w:szCs w:val="24"/>
              </w:rPr>
              <w:t>риложении 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732FC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14B" w:rsidRPr="001A598A" w:rsidTr="00612E1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на 2019-2030  годы –</w:t>
            </w:r>
            <w:r w:rsidRPr="00F504F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258765,14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тыс. рублей, в том числе по подпрограммам:</w:t>
            </w:r>
          </w:p>
          <w:p w:rsidR="00E2314B" w:rsidRPr="001A598A" w:rsidRDefault="00E2314B" w:rsidP="00E2314B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благоустройство территории Багаевского сельского поселения –</w:t>
            </w:r>
            <w:r>
              <w:rPr>
                <w:rFonts w:ascii="Times New Roman" w:hAnsi="Times New Roman"/>
                <w:sz w:val="28"/>
                <w:szCs w:val="28"/>
              </w:rPr>
              <w:t>136400,74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  тыс. руб.;</w:t>
            </w:r>
          </w:p>
          <w:p w:rsidR="00E2314B" w:rsidRDefault="00E2314B" w:rsidP="00E2314B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обеспечение качественными жилищно-коммунальными услугами населения –</w:t>
            </w:r>
          </w:p>
          <w:p w:rsidR="00E2314B" w:rsidRPr="001A598A" w:rsidRDefault="00E2314B" w:rsidP="00612E12">
            <w:pPr>
              <w:pStyle w:val="ac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122364,4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2314B" w:rsidRPr="001A598A" w:rsidRDefault="00E2314B" w:rsidP="00612E1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Бюджетные средства, предусмотренные в плановом периоде 2019-2030  годов, могут быть уточнены при формировании бюджета на 2020, 2021, 2022,2023, 2024, 2025, 2026, 2027, 2028, 2029, 2030 годы.</w:t>
            </w:r>
          </w:p>
        </w:tc>
      </w:tr>
      <w:tr w:rsidR="00E2314B" w:rsidRPr="001A598A" w:rsidTr="00612E12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Default="00E2314B" w:rsidP="00612E1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314B" w:rsidRPr="001A598A" w:rsidRDefault="00E2314B" w:rsidP="00612E1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Default="00E2314B" w:rsidP="00E2314B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14B" w:rsidRPr="001A598A" w:rsidRDefault="00E2314B" w:rsidP="00E2314B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поселения;</w:t>
            </w:r>
          </w:p>
          <w:p w:rsidR="00E2314B" w:rsidRPr="001A598A" w:rsidRDefault="00E2314B" w:rsidP="00E2314B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</w:tbl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  <w:sectPr w:rsidR="00E2314B" w:rsidRPr="00424D91" w:rsidSect="00B3362E">
          <w:pgSz w:w="11906" w:h="16838"/>
          <w:pgMar w:top="7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E2314B" w:rsidRPr="00732992" w:rsidRDefault="00E2314B" w:rsidP="00E2314B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Pr="00F504FE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4FE">
        <w:rPr>
          <w:rFonts w:ascii="Times New Roman" w:hAnsi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годы –</w:t>
      </w:r>
      <w:r w:rsidRPr="001A598A">
        <w:rPr>
          <w:rFonts w:ascii="Times New Roman" w:hAnsi="Times New Roman"/>
          <w:sz w:val="28"/>
          <w:szCs w:val="28"/>
        </w:rPr>
        <w:t>–</w:t>
      </w:r>
      <w:r w:rsidRPr="00F504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258765,14 </w:t>
      </w:r>
      <w:r w:rsidRPr="001A598A">
        <w:rPr>
          <w:rFonts w:ascii="Times New Roman" w:hAnsi="Times New Roman"/>
          <w:sz w:val="28"/>
          <w:szCs w:val="28"/>
        </w:rPr>
        <w:t>тыс. рублей</w:t>
      </w:r>
      <w:r w:rsidRPr="00F504FE">
        <w:rPr>
          <w:rFonts w:ascii="Times New Roman" w:hAnsi="Times New Roman"/>
          <w:sz w:val="28"/>
          <w:szCs w:val="28"/>
        </w:rPr>
        <w:t>, в том числе по подпрограммам:</w:t>
      </w:r>
    </w:p>
    <w:p w:rsidR="00E2314B" w:rsidRPr="00F504FE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Б</w:t>
      </w:r>
      <w:r w:rsidRPr="00F504FE">
        <w:rPr>
          <w:rFonts w:ascii="Times New Roman" w:hAnsi="Times New Roman"/>
          <w:sz w:val="28"/>
          <w:szCs w:val="28"/>
        </w:rPr>
        <w:t>лагоустройство территории Багаевского сельского поселения –</w:t>
      </w:r>
      <w:r>
        <w:rPr>
          <w:rFonts w:ascii="Times New Roman" w:hAnsi="Times New Roman"/>
          <w:sz w:val="28"/>
          <w:szCs w:val="28"/>
        </w:rPr>
        <w:t>136400,74</w:t>
      </w:r>
      <w:r w:rsidRPr="001A598A">
        <w:rPr>
          <w:rFonts w:ascii="Times New Roman" w:hAnsi="Times New Roman"/>
          <w:sz w:val="28"/>
          <w:szCs w:val="28"/>
        </w:rPr>
        <w:t xml:space="preserve">        </w:t>
      </w:r>
      <w:r w:rsidRPr="00F504FE">
        <w:rPr>
          <w:rFonts w:ascii="Times New Roman" w:hAnsi="Times New Roman"/>
          <w:sz w:val="28"/>
          <w:szCs w:val="28"/>
        </w:rPr>
        <w:t>тыс. руб.;</w:t>
      </w:r>
    </w:p>
    <w:p w:rsidR="00E2314B" w:rsidRPr="00F504FE" w:rsidRDefault="00E2314B" w:rsidP="00E2314B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</w:t>
      </w:r>
      <w:r w:rsidRPr="00F504FE">
        <w:rPr>
          <w:rFonts w:ascii="Times New Roman" w:hAnsi="Times New Roman"/>
          <w:sz w:val="28"/>
          <w:szCs w:val="28"/>
        </w:rPr>
        <w:t>беспечение качественными жилищно-коммунальными услугами населения –</w:t>
      </w:r>
      <w:r>
        <w:rPr>
          <w:rFonts w:ascii="Times New Roman" w:hAnsi="Times New Roman"/>
          <w:sz w:val="28"/>
          <w:szCs w:val="28"/>
        </w:rPr>
        <w:t xml:space="preserve"> 122364,4  </w:t>
      </w:r>
      <w:r w:rsidRPr="001A5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E2314B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7ED">
        <w:rPr>
          <w:rFonts w:ascii="Times New Roman" w:hAnsi="Times New Roman"/>
          <w:sz w:val="28"/>
          <w:szCs w:val="28"/>
        </w:rPr>
        <w:t xml:space="preserve">Бюджетные средства, предусмотренные в плановом периоде </w:t>
      </w:r>
      <w:r w:rsidRPr="00F504F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годов, могут быть уточнены при формировании бюджета на </w:t>
      </w:r>
      <w:r w:rsidRPr="00F504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504FE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21, 2022,2023, 2024, 2025</w:t>
      </w:r>
      <w:r w:rsidRPr="00F504FE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6, 2027, 2028, 2029, 2030</w:t>
      </w:r>
      <w:r w:rsidRPr="00F504FE"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 годы.</w:t>
      </w:r>
    </w:p>
    <w:p w:rsidR="00E2314B" w:rsidRPr="00424D91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  <w:sectPr w:rsidR="00E2314B" w:rsidSect="00D635B9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</w:p>
    <w:p w:rsidR="00E2314B" w:rsidRPr="00424D91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2314B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24D9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24D9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E2314B" w:rsidRPr="00424D91" w:rsidRDefault="00E2314B" w:rsidP="00E2314B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046EE">
        <w:rPr>
          <w:rFonts w:ascii="Times New Roman" w:hAnsi="Times New Roman"/>
          <w:color w:val="000000"/>
          <w:sz w:val="28"/>
          <w:szCs w:val="28"/>
        </w:rPr>
        <w:t>СВЕДЕНИЯ</w:t>
      </w:r>
    </w:p>
    <w:p w:rsidR="00E2314B" w:rsidRPr="00C046EE" w:rsidRDefault="00E2314B" w:rsidP="00E2314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046EE">
        <w:rPr>
          <w:rFonts w:ascii="Times New Roman" w:hAnsi="Times New Roman"/>
          <w:color w:val="000000"/>
          <w:sz w:val="28"/>
          <w:szCs w:val="28"/>
        </w:rPr>
        <w:t>о показателях (индикаторах) муниципальной программы и их значения</w:t>
      </w:r>
    </w:p>
    <w:tbl>
      <w:tblPr>
        <w:tblW w:w="15451" w:type="dxa"/>
        <w:tblInd w:w="108" w:type="dxa"/>
        <w:tblLayout w:type="fixed"/>
        <w:tblLook w:val="04A0"/>
      </w:tblPr>
      <w:tblGrid>
        <w:gridCol w:w="709"/>
        <w:gridCol w:w="311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2"/>
        <w:gridCol w:w="992"/>
        <w:gridCol w:w="993"/>
      </w:tblGrid>
      <w:tr w:rsidR="00E2314B" w:rsidRPr="001A598A" w:rsidTr="00612E12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E2314B" w:rsidRPr="001A598A" w:rsidTr="00612E12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</w:tr>
      <w:tr w:rsidR="00E2314B" w:rsidRPr="001A598A" w:rsidTr="00612E12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2314B" w:rsidRPr="001A598A" w:rsidTr="00612E1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Уровень газификации Багаевского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ind w:left="-75" w:right="-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E2314B" w:rsidRPr="001A598A" w:rsidTr="00612E12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Багаевского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ind w:left="-75" w:right="-1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2314B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24D9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  <w:sectPr w:rsidR="00E2314B" w:rsidSect="00E20975">
          <w:pgSz w:w="16838" w:h="11906" w:orient="landscape"/>
          <w:pgMar w:top="1134" w:right="680" w:bottom="1134" w:left="680" w:header="709" w:footer="709" w:gutter="0"/>
          <w:cols w:space="708"/>
          <w:docGrid w:linePitch="360"/>
        </w:sectPr>
      </w:pPr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>под</w:t>
      </w:r>
      <w:r w:rsidRPr="00424D91">
        <w:rPr>
          <w:rFonts w:ascii="Times New Roman" w:hAnsi="Times New Roman"/>
          <w:sz w:val="28"/>
          <w:szCs w:val="28"/>
        </w:rPr>
        <w:t>программа</w:t>
      </w: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E2314B" w:rsidRPr="00424D91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ПАСПОРТ</w:t>
      </w: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24D91">
        <w:rPr>
          <w:rFonts w:ascii="Times New Roman" w:hAnsi="Times New Roman"/>
          <w:sz w:val="28"/>
          <w:szCs w:val="28"/>
        </w:rPr>
        <w:t xml:space="preserve">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424D91">
        <w:rPr>
          <w:rFonts w:ascii="Times New Roman" w:hAnsi="Times New Roman"/>
          <w:sz w:val="28"/>
          <w:szCs w:val="28"/>
        </w:rPr>
        <w:t>программы</w:t>
      </w: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E2314B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612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Муниципальная программа «Благоустройство территории Багаевского сельского поселения»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сектора муниципального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торговли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Администрации Багаевского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Владимиров И.В.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DA14EE" w:rsidRDefault="00E2314B" w:rsidP="00E2314B">
            <w:pPr>
              <w:pStyle w:val="ConsPlusNonformat"/>
              <w:numPr>
                <w:ilvl w:val="0"/>
                <w:numId w:val="16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E2314B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E2314B" w:rsidRPr="001A598A" w:rsidRDefault="00E2314B" w:rsidP="00E2314B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</w:p>
          <w:p w:rsidR="00E2314B" w:rsidRPr="001A598A" w:rsidRDefault="00E2314B" w:rsidP="00E2314B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1A598A">
              <w:rPr>
                <w:rFonts w:ascii="Times New Roman" w:hAnsi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1A598A">
              <w:rPr>
                <w:rFonts w:ascii="Times New Roman" w:hAnsi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жителей.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муниципальной подпрограммы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2019-2030 годы</w:t>
            </w:r>
          </w:p>
        </w:tc>
      </w:tr>
      <w:tr w:rsidR="00E2314B" w:rsidRPr="001A598A" w:rsidTr="00612E1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612E1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программы на 2019-2030 годы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136400,74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Бюджетные средства, предусмотренные в плановом периоде 2019-2030 годов, могут быть уточнены при формировании бюджета на 2020, 2021, 2022,2023, 2024, 2025, 2026, 2027, 2028, 2029, 2030 годы.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E2314B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поселения;</w:t>
            </w:r>
          </w:p>
          <w:p w:rsidR="00E2314B" w:rsidRPr="001A598A" w:rsidRDefault="00E2314B" w:rsidP="00E2314B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</w:tbl>
    <w:p w:rsidR="00E2314B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  <w:sectPr w:rsidR="00E2314B" w:rsidRPr="00424D91" w:rsidSect="00E20975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E2314B" w:rsidRPr="00DE5549" w:rsidRDefault="00E2314B" w:rsidP="00E2314B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  <w:r w:rsidRPr="00DE5549">
        <w:rPr>
          <w:rFonts w:ascii="Times New Roman" w:hAnsi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4FE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F504FE">
        <w:rPr>
          <w:rFonts w:ascii="Times New Roman" w:hAnsi="Times New Roman"/>
          <w:sz w:val="28"/>
          <w:szCs w:val="28"/>
        </w:rPr>
        <w:t>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годы </w:t>
      </w:r>
      <w:r w:rsidRPr="001A598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136400,74</w:t>
      </w:r>
      <w:r w:rsidRPr="001A598A">
        <w:rPr>
          <w:rFonts w:ascii="Times New Roman" w:hAnsi="Times New Roman"/>
          <w:sz w:val="28"/>
          <w:szCs w:val="28"/>
        </w:rPr>
        <w:t xml:space="preserve">   </w:t>
      </w:r>
      <w:r w:rsidRPr="00F504FE">
        <w:rPr>
          <w:rFonts w:ascii="Times New Roman" w:hAnsi="Times New Roman"/>
          <w:sz w:val="28"/>
          <w:szCs w:val="28"/>
        </w:rPr>
        <w:t>тыс. руб.</w:t>
      </w:r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7ED">
        <w:rPr>
          <w:rFonts w:ascii="Times New Roman" w:hAnsi="Times New Roman"/>
          <w:sz w:val="28"/>
          <w:szCs w:val="28"/>
        </w:rPr>
        <w:t xml:space="preserve">Бюджетные средства, предусмотренные в плановом периоде </w:t>
      </w:r>
      <w:r w:rsidRPr="00F504F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годов, могут быть уточнены при формировании бюджета на </w:t>
      </w:r>
      <w:r w:rsidRPr="00F504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504FE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21, 2022,2023, 2024, 2025</w:t>
      </w:r>
      <w:r w:rsidRPr="00F504FE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6, 2027, 2028, 2029, 2030</w:t>
      </w:r>
      <w:r w:rsidRPr="00F504FE"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 годы.</w:t>
      </w:r>
    </w:p>
    <w:p w:rsidR="00E2314B" w:rsidRPr="00D42B55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  <w:sectPr w:rsidR="00E2314B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E2314B" w:rsidRPr="00424D91" w:rsidRDefault="00E2314B" w:rsidP="00E2314B">
      <w:pPr>
        <w:spacing w:after="0"/>
        <w:ind w:left="8647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E2314B" w:rsidRDefault="00E2314B" w:rsidP="00E2314B">
      <w:pPr>
        <w:spacing w:after="0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/>
          <w:sz w:val="28"/>
          <w:szCs w:val="28"/>
        </w:rPr>
        <w:t>программе «</w:t>
      </w:r>
      <w:r>
        <w:rPr>
          <w:rFonts w:ascii="Times New Roman" w:hAnsi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E2314B" w:rsidRDefault="00E2314B" w:rsidP="00E2314B">
      <w:pPr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УЛИЧНОМУ ОСВЕЩЕНИЮ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1968"/>
        <w:gridCol w:w="196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47"/>
      </w:tblGrid>
      <w:tr w:rsidR="00E2314B" w:rsidRPr="001A598A" w:rsidTr="00612E12">
        <w:trPr>
          <w:cantSplit/>
          <w:trHeight w:val="161"/>
        </w:trPr>
        <w:tc>
          <w:tcPr>
            <w:tcW w:w="591" w:type="dxa"/>
            <w:vMerge w:val="restart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6" w:type="dxa"/>
            <w:gridSpan w:val="2"/>
            <w:vMerge w:val="restart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924" w:type="dxa"/>
            <w:gridSpan w:val="12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E2314B" w:rsidRPr="001A598A" w:rsidTr="00612E12">
        <w:trPr>
          <w:cantSplit/>
          <w:trHeight w:val="382"/>
        </w:trPr>
        <w:tc>
          <w:tcPr>
            <w:tcW w:w="591" w:type="dxa"/>
            <w:vMerge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2"/>
            <w:vMerge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jc w:val="center"/>
              <w:rPr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jc w:val="center"/>
              <w:rPr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E2314B" w:rsidRPr="001A598A" w:rsidTr="00612E12">
        <w:trPr>
          <w:cantSplit/>
          <w:trHeight w:val="161"/>
        </w:trPr>
        <w:tc>
          <w:tcPr>
            <w:tcW w:w="591" w:type="dxa"/>
            <w:vMerge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2"/>
            <w:vMerge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1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2314B" w:rsidRPr="001A598A" w:rsidTr="00612E12">
        <w:trPr>
          <w:trHeight w:val="140"/>
        </w:trPr>
        <w:tc>
          <w:tcPr>
            <w:tcW w:w="591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36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 Ремонт уличного освещения </w:t>
            </w:r>
            <w:r>
              <w:rPr>
                <w:rFonts w:ascii="Times New Roman" w:hAnsi="Times New Roman"/>
                <w:sz w:val="24"/>
                <w:szCs w:val="24"/>
              </w:rPr>
              <w:t>и у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становка светильников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1236,4</w:t>
            </w:r>
          </w:p>
        </w:tc>
        <w:tc>
          <w:tcPr>
            <w:tcW w:w="907" w:type="dxa"/>
            <w:vAlign w:val="center"/>
          </w:tcPr>
          <w:p w:rsidR="00E2314B" w:rsidRPr="00AF7C27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1161,8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1210,7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4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E2314B" w:rsidRPr="001A598A" w:rsidTr="00612E12">
        <w:trPr>
          <w:trHeight w:val="140"/>
        </w:trPr>
        <w:tc>
          <w:tcPr>
            <w:tcW w:w="591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36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Приобретение светильников, лампочек, фотореле и т.д.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907" w:type="dxa"/>
            <w:vAlign w:val="center"/>
          </w:tcPr>
          <w:p w:rsidR="00E2314B" w:rsidRPr="00AF7C27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1A598A" w:rsidTr="00612E12">
        <w:trPr>
          <w:trHeight w:val="140"/>
        </w:trPr>
        <w:tc>
          <w:tcPr>
            <w:tcW w:w="591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36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Плата за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>потребления электр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>энергии на уличное освещение Багаевского сельского поселения по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>Багаевско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му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 xml:space="preserve"> УЭС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>филиала БМЭС ОАО «</w:t>
            </w:r>
            <w:proofErr w:type="spellStart"/>
            <w:r w:rsidRPr="00A129B4">
              <w:rPr>
                <w:rFonts w:ascii="Times New Roman" w:hAnsi="Times New Roman"/>
                <w:sz w:val="24"/>
                <w:szCs w:val="24"/>
              </w:rPr>
              <w:t>Донэнерго</w:t>
            </w:r>
            <w:proofErr w:type="spellEnd"/>
            <w:r w:rsidRPr="00A129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1974,0</w:t>
            </w:r>
          </w:p>
        </w:tc>
        <w:tc>
          <w:tcPr>
            <w:tcW w:w="907" w:type="dxa"/>
            <w:vAlign w:val="center"/>
          </w:tcPr>
          <w:p w:rsidR="00E2314B" w:rsidRPr="00AF7C27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3183,0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3165,5</w:t>
            </w:r>
          </w:p>
        </w:tc>
        <w:tc>
          <w:tcPr>
            <w:tcW w:w="907" w:type="dxa"/>
            <w:vAlign w:val="center"/>
          </w:tcPr>
          <w:p w:rsidR="00E2314B" w:rsidRPr="00505959" w:rsidRDefault="00E2314B" w:rsidP="00612E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3244</w:t>
            </w:r>
            <w:r w:rsidRPr="00505959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3883,0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4077,2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4281,4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3583,8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3583,8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3583,8</w:t>
            </w:r>
          </w:p>
        </w:tc>
        <w:tc>
          <w:tcPr>
            <w:tcW w:w="94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3583,8</w:t>
            </w:r>
          </w:p>
        </w:tc>
      </w:tr>
      <w:tr w:rsidR="00E2314B" w:rsidRPr="001A598A" w:rsidTr="00612E12">
        <w:trPr>
          <w:trHeight w:val="140"/>
        </w:trPr>
        <w:tc>
          <w:tcPr>
            <w:tcW w:w="591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36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Плата за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>потребления электр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 xml:space="preserve">энергии на уличное освещение Багаевского сельского поселения по </w:t>
            </w:r>
            <w:r w:rsidRPr="00A129B4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Багаевскому РЭС ОАО </w:t>
            </w:r>
            <w:proofErr w:type="spellStart"/>
            <w:r w:rsidRPr="00A129B4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Ростовэнерго</w:t>
            </w:r>
            <w:proofErr w:type="spellEnd"/>
            <w:r w:rsidRPr="00A129B4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398,7</w:t>
            </w:r>
          </w:p>
        </w:tc>
        <w:tc>
          <w:tcPr>
            <w:tcW w:w="907" w:type="dxa"/>
            <w:vAlign w:val="center"/>
          </w:tcPr>
          <w:p w:rsidR="00E2314B" w:rsidRPr="00AF7C27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507,7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532,6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543,3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690,9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725,1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  <w:tc>
          <w:tcPr>
            <w:tcW w:w="94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</w:tr>
      <w:tr w:rsidR="00E2314B" w:rsidRPr="001A598A" w:rsidTr="00612E12">
        <w:trPr>
          <w:trHeight w:val="140"/>
        </w:trPr>
        <w:tc>
          <w:tcPr>
            <w:tcW w:w="591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36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налога, сборов и иных платежей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AF7C27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1A598A" w:rsidTr="00612E12">
        <w:trPr>
          <w:trHeight w:val="140"/>
        </w:trPr>
        <w:tc>
          <w:tcPr>
            <w:tcW w:w="591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36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присоединение к электрическим сетям 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AF7C27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1A598A" w:rsidTr="00612E12">
        <w:trPr>
          <w:trHeight w:val="140"/>
        </w:trPr>
        <w:tc>
          <w:tcPr>
            <w:tcW w:w="591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36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составление сметной документации</w:t>
            </w:r>
          </w:p>
        </w:tc>
        <w:tc>
          <w:tcPr>
            <w:tcW w:w="907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2314B" w:rsidRPr="001A598A" w:rsidTr="00612E12">
        <w:trPr>
          <w:trHeight w:val="257"/>
        </w:trPr>
        <w:tc>
          <w:tcPr>
            <w:tcW w:w="591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98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68" w:type="dxa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60126,6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3704,6</w:t>
            </w:r>
          </w:p>
        </w:tc>
        <w:tc>
          <w:tcPr>
            <w:tcW w:w="907" w:type="dxa"/>
          </w:tcPr>
          <w:p w:rsidR="00E2314B" w:rsidRPr="00AF7C27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3459,4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5004,7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5105,4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5135,6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5531,0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5475,8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5006,5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5425,9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5425,9</w:t>
            </w:r>
          </w:p>
        </w:tc>
        <w:tc>
          <w:tcPr>
            <w:tcW w:w="90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5425,9</w:t>
            </w:r>
          </w:p>
        </w:tc>
        <w:tc>
          <w:tcPr>
            <w:tcW w:w="947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5425,9</w:t>
            </w:r>
          </w:p>
        </w:tc>
      </w:tr>
    </w:tbl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  <w:r w:rsidRPr="00424D91"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D9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E2314B" w:rsidRPr="00424D91" w:rsidRDefault="00E2314B" w:rsidP="00E2314B">
      <w:pPr>
        <w:tabs>
          <w:tab w:val="left" w:pos="6663"/>
        </w:tabs>
        <w:spacing w:after="0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/>
          <w:sz w:val="28"/>
          <w:szCs w:val="28"/>
        </w:rPr>
        <w:t>программе «</w:t>
      </w:r>
      <w:r>
        <w:rPr>
          <w:rFonts w:ascii="Times New Roman" w:hAnsi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ОЗЕЛЕНЕНИЮ</w:t>
      </w:r>
    </w:p>
    <w:p w:rsidR="00E2314B" w:rsidRPr="00424D91" w:rsidRDefault="00E2314B" w:rsidP="00E2314B">
      <w:pPr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1601"/>
        <w:gridCol w:w="1601"/>
        <w:gridCol w:w="1134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993"/>
      </w:tblGrid>
      <w:tr w:rsidR="00E2314B" w:rsidRPr="001A598A" w:rsidTr="00612E12">
        <w:trPr>
          <w:cantSplit/>
          <w:trHeight w:val="57"/>
        </w:trPr>
        <w:tc>
          <w:tcPr>
            <w:tcW w:w="625" w:type="dxa"/>
            <w:vMerge w:val="restart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59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2" w:type="dxa"/>
            <w:gridSpan w:val="2"/>
            <w:vMerge w:val="restart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191" w:type="dxa"/>
            <w:gridSpan w:val="12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E2314B" w:rsidRPr="001A598A" w:rsidTr="00612E12">
        <w:trPr>
          <w:cantSplit/>
          <w:trHeight w:val="557"/>
        </w:trPr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2314B" w:rsidRPr="001A598A" w:rsidRDefault="00E2314B" w:rsidP="00612E12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2314B" w:rsidRPr="001A598A" w:rsidRDefault="00E2314B" w:rsidP="00612E12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2314B" w:rsidRPr="001A598A" w:rsidRDefault="00E2314B" w:rsidP="00612E12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2314B" w:rsidRPr="001A598A" w:rsidRDefault="00E2314B" w:rsidP="00612E12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2314B" w:rsidRPr="001A598A" w:rsidRDefault="00E2314B" w:rsidP="00612E12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E2314B" w:rsidRPr="001A598A" w:rsidTr="00612E12">
        <w:trPr>
          <w:cantSplit/>
          <w:trHeight w:val="231"/>
        </w:trPr>
        <w:tc>
          <w:tcPr>
            <w:tcW w:w="625" w:type="dxa"/>
            <w:vMerge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1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2314B" w:rsidRPr="001A598A" w:rsidTr="00612E12">
        <w:trPr>
          <w:trHeight w:val="144"/>
        </w:trPr>
        <w:tc>
          <w:tcPr>
            <w:tcW w:w="62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2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Уборка улиц и парка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977,2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457,5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354,3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1299,7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1756,4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E2314B" w:rsidRPr="001A598A" w:rsidTr="00612E12">
        <w:trPr>
          <w:trHeight w:val="144"/>
        </w:trPr>
        <w:tc>
          <w:tcPr>
            <w:tcW w:w="62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2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Уборка локального навала мусора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1558,3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1329,6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1540,1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1A598A" w:rsidTr="00612E12">
        <w:trPr>
          <w:trHeight w:val="144"/>
        </w:trPr>
        <w:tc>
          <w:tcPr>
            <w:tcW w:w="62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2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Очистка территории поселения от пней и поросли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2314B" w:rsidRPr="001A598A" w:rsidTr="00612E12">
        <w:trPr>
          <w:trHeight w:val="144"/>
        </w:trPr>
        <w:tc>
          <w:tcPr>
            <w:tcW w:w="62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2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775,7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707,5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704,2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1414,2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1244,2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E2314B" w:rsidRPr="001A598A" w:rsidTr="00612E12">
        <w:trPr>
          <w:trHeight w:val="144"/>
        </w:trPr>
        <w:tc>
          <w:tcPr>
            <w:tcW w:w="62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02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Выпиловка, </w:t>
            </w:r>
            <w:proofErr w:type="spellStart"/>
            <w:r w:rsidRPr="001A598A"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 xml:space="preserve"> сухих аварийных деревьев</w:t>
            </w:r>
            <w:r>
              <w:rPr>
                <w:rFonts w:ascii="Times New Roman" w:hAnsi="Times New Roman"/>
                <w:sz w:val="24"/>
                <w:szCs w:val="24"/>
              </w:rPr>
              <w:t>, дробление веток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199,5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264,5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492,7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2314B" w:rsidRPr="001A598A" w:rsidTr="00612E12">
        <w:trPr>
          <w:trHeight w:val="144"/>
        </w:trPr>
        <w:tc>
          <w:tcPr>
            <w:tcW w:w="62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Акарицидная</w:t>
            </w:r>
            <w:proofErr w:type="spellEnd"/>
            <w:r w:rsidRPr="001A598A">
              <w:rPr>
                <w:rFonts w:ascii="Times New Roman" w:hAnsi="Times New Roman"/>
                <w:sz w:val="24"/>
                <w:szCs w:val="24"/>
              </w:rPr>
              <w:t xml:space="preserve"> обработка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21,3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E2314B" w:rsidRPr="001A598A" w:rsidTr="00612E12">
        <w:trPr>
          <w:trHeight w:val="144"/>
        </w:trPr>
        <w:tc>
          <w:tcPr>
            <w:tcW w:w="62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A598A">
              <w:rPr>
                <w:rFonts w:ascii="Times New Roman" w:hAnsi="Times New Roman"/>
                <w:sz w:val="24"/>
                <w:szCs w:val="24"/>
              </w:rPr>
              <w:t>временного</w:t>
            </w:r>
            <w:proofErr w:type="gramEnd"/>
          </w:p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трудоустройства граждан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1041,3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854,2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</w:tr>
      <w:tr w:rsidR="00E2314B" w:rsidRPr="001A598A" w:rsidTr="00612E12">
        <w:trPr>
          <w:trHeight w:val="144"/>
        </w:trPr>
        <w:tc>
          <w:tcPr>
            <w:tcW w:w="625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02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составление сметной документации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2314B" w:rsidRPr="001A598A" w:rsidTr="00612E12">
        <w:trPr>
          <w:trHeight w:val="144"/>
        </w:trPr>
        <w:tc>
          <w:tcPr>
            <w:tcW w:w="625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02" w:type="dxa"/>
            <w:gridSpan w:val="2"/>
            <w:vAlign w:val="center"/>
          </w:tcPr>
          <w:p w:rsidR="00E2314B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зеленых насаждений.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1A598A" w:rsidTr="00612E12">
        <w:trPr>
          <w:trHeight w:val="144"/>
        </w:trPr>
        <w:tc>
          <w:tcPr>
            <w:tcW w:w="625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02" w:type="dxa"/>
            <w:gridSpan w:val="2"/>
            <w:vAlign w:val="center"/>
          </w:tcPr>
          <w:p w:rsidR="00E2314B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налога, сборов и иных платежей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1A598A" w:rsidTr="00612E12">
        <w:trPr>
          <w:trHeight w:val="270"/>
        </w:trPr>
        <w:tc>
          <w:tcPr>
            <w:tcW w:w="62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9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1" w:type="dxa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37554,5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3195,5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3551,7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4232,0</w:t>
            </w:r>
          </w:p>
        </w:tc>
        <w:tc>
          <w:tcPr>
            <w:tcW w:w="113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4683,3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5154,1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3417,0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1242,9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vAlign w:val="center"/>
          </w:tcPr>
          <w:p w:rsidR="00E2314B" w:rsidRPr="001A598A" w:rsidRDefault="00E2314B" w:rsidP="00612E12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vAlign w:val="center"/>
          </w:tcPr>
          <w:p w:rsidR="00E2314B" w:rsidRPr="001A598A" w:rsidRDefault="00E2314B" w:rsidP="00612E12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</w:tbl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E2314B" w:rsidRPr="00424D91" w:rsidRDefault="00E2314B" w:rsidP="00E2314B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br w:type="page"/>
      </w:r>
      <w:r w:rsidRPr="00424D9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E2314B" w:rsidRPr="00424D91" w:rsidRDefault="00E2314B" w:rsidP="00E2314B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ОРГАНИЗАЦИИ И СОДЕРЖАНИЮ МЕСТ ЗАХОРОНЕНИЯ</w:t>
      </w:r>
    </w:p>
    <w:p w:rsidR="00E2314B" w:rsidRPr="00424D91" w:rsidRDefault="00E2314B" w:rsidP="00E2314B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</w:p>
    <w:tbl>
      <w:tblPr>
        <w:tblW w:w="15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1342"/>
        <w:gridCol w:w="1342"/>
        <w:gridCol w:w="896"/>
        <w:gridCol w:w="1044"/>
        <w:gridCol w:w="1044"/>
        <w:gridCol w:w="896"/>
        <w:gridCol w:w="895"/>
        <w:gridCol w:w="896"/>
        <w:gridCol w:w="895"/>
        <w:gridCol w:w="1093"/>
        <w:gridCol w:w="11"/>
        <w:gridCol w:w="1083"/>
        <w:gridCol w:w="21"/>
        <w:gridCol w:w="1072"/>
        <w:gridCol w:w="32"/>
        <w:gridCol w:w="1062"/>
        <w:gridCol w:w="42"/>
        <w:gridCol w:w="1105"/>
      </w:tblGrid>
      <w:tr w:rsidR="00E2314B" w:rsidRPr="001A598A" w:rsidTr="00612E12">
        <w:trPr>
          <w:cantSplit/>
          <w:trHeight w:val="166"/>
        </w:trPr>
        <w:tc>
          <w:tcPr>
            <w:tcW w:w="598" w:type="dxa"/>
            <w:vMerge w:val="restart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59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4" w:type="dxa"/>
            <w:gridSpan w:val="2"/>
            <w:vMerge w:val="restart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87" w:type="dxa"/>
            <w:gridSpan w:val="16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E2314B" w:rsidRPr="001A598A" w:rsidTr="00612E12">
        <w:trPr>
          <w:cantSplit/>
          <w:trHeight w:val="424"/>
        </w:trPr>
        <w:tc>
          <w:tcPr>
            <w:tcW w:w="598" w:type="dxa"/>
            <w:vMerge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bottom"/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bottom"/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bottom"/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bottom"/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bottom"/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E2314B" w:rsidRPr="001A598A" w:rsidTr="00612E12">
        <w:trPr>
          <w:cantSplit/>
          <w:trHeight w:val="233"/>
        </w:trPr>
        <w:tc>
          <w:tcPr>
            <w:tcW w:w="598" w:type="dxa"/>
            <w:vMerge/>
            <w:vAlign w:val="center"/>
          </w:tcPr>
          <w:p w:rsidR="00E2314B" w:rsidRPr="001A598A" w:rsidRDefault="00E2314B" w:rsidP="00612E1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7" w:type="dxa"/>
            <w:gridSpan w:val="16"/>
            <w:vAlign w:val="center"/>
          </w:tcPr>
          <w:p w:rsidR="00E2314B" w:rsidRPr="001A598A" w:rsidRDefault="00E2314B" w:rsidP="00612E12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2314B" w:rsidRPr="001A598A" w:rsidTr="00612E12">
        <w:trPr>
          <w:trHeight w:val="301"/>
        </w:trPr>
        <w:tc>
          <w:tcPr>
            <w:tcW w:w="598" w:type="dxa"/>
            <w:vAlign w:val="center"/>
          </w:tcPr>
          <w:p w:rsidR="00E2314B" w:rsidRPr="001A598A" w:rsidRDefault="00E2314B" w:rsidP="00612E1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379,0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511,4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399,0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0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E2314B" w:rsidRPr="001A598A" w:rsidTr="00612E12">
        <w:trPr>
          <w:trHeight w:val="301"/>
        </w:trPr>
        <w:tc>
          <w:tcPr>
            <w:tcW w:w="598" w:type="dxa"/>
            <w:vAlign w:val="center"/>
          </w:tcPr>
          <w:p w:rsidR="00E2314B" w:rsidRPr="001A598A" w:rsidRDefault="00E2314B" w:rsidP="00612E1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обработка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2314B" w:rsidRPr="001A598A" w:rsidTr="00612E12">
        <w:trPr>
          <w:trHeight w:val="301"/>
        </w:trPr>
        <w:tc>
          <w:tcPr>
            <w:tcW w:w="598" w:type="dxa"/>
            <w:vAlign w:val="center"/>
          </w:tcPr>
          <w:p w:rsidR="00E2314B" w:rsidRPr="001A598A" w:rsidRDefault="00E2314B" w:rsidP="00612E1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1A598A" w:rsidTr="00612E12">
        <w:trPr>
          <w:trHeight w:val="301"/>
        </w:trPr>
        <w:tc>
          <w:tcPr>
            <w:tcW w:w="598" w:type="dxa"/>
            <w:vAlign w:val="center"/>
          </w:tcPr>
          <w:p w:rsidR="00E2314B" w:rsidRPr="001A598A" w:rsidRDefault="00E2314B" w:rsidP="00612E1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Приобретение контейнеров и урн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1A598A" w:rsidTr="00612E12">
        <w:trPr>
          <w:trHeight w:val="301"/>
        </w:trPr>
        <w:tc>
          <w:tcPr>
            <w:tcW w:w="598" w:type="dxa"/>
            <w:vAlign w:val="center"/>
          </w:tcPr>
          <w:p w:rsidR="00E2314B" w:rsidRPr="001A598A" w:rsidRDefault="00E2314B" w:rsidP="00612E1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Установка и ремонт ограждения кладбищ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2314B" w:rsidRPr="001A598A" w:rsidTr="00612E12">
        <w:trPr>
          <w:trHeight w:val="301"/>
        </w:trPr>
        <w:tc>
          <w:tcPr>
            <w:tcW w:w="598" w:type="dxa"/>
            <w:vAlign w:val="center"/>
          </w:tcPr>
          <w:p w:rsidR="00E2314B" w:rsidRPr="001A598A" w:rsidRDefault="00E2314B" w:rsidP="00612E1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2314B" w:rsidRPr="001A598A" w:rsidTr="00612E12">
        <w:trPr>
          <w:trHeight w:val="301"/>
        </w:trPr>
        <w:tc>
          <w:tcPr>
            <w:tcW w:w="598" w:type="dxa"/>
            <w:vAlign w:val="center"/>
          </w:tcPr>
          <w:p w:rsidR="00E2314B" w:rsidRPr="001A598A" w:rsidRDefault="00E2314B" w:rsidP="00612E1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Изготовление информационных табличек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1A598A" w:rsidTr="00612E12">
        <w:trPr>
          <w:trHeight w:val="301"/>
        </w:trPr>
        <w:tc>
          <w:tcPr>
            <w:tcW w:w="598" w:type="dxa"/>
            <w:vAlign w:val="center"/>
          </w:tcPr>
          <w:p w:rsidR="00E2314B" w:rsidRPr="001A598A" w:rsidRDefault="00E2314B" w:rsidP="00612E1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смет</w:t>
            </w:r>
          </w:p>
        </w:tc>
        <w:tc>
          <w:tcPr>
            <w:tcW w:w="896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4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1A598A" w:rsidTr="00612E12">
        <w:trPr>
          <w:trHeight w:val="301"/>
        </w:trPr>
        <w:tc>
          <w:tcPr>
            <w:tcW w:w="598" w:type="dxa"/>
            <w:vAlign w:val="center"/>
          </w:tcPr>
          <w:p w:rsidR="00E2314B" w:rsidRDefault="00E2314B" w:rsidP="00612E1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4" w:type="dxa"/>
            <w:gridSpan w:val="2"/>
            <w:vAlign w:val="center"/>
          </w:tcPr>
          <w:p w:rsidR="00E2314B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6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395,1</w:t>
            </w:r>
          </w:p>
        </w:tc>
        <w:tc>
          <w:tcPr>
            <w:tcW w:w="895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1A598A" w:rsidTr="00612E12">
        <w:trPr>
          <w:trHeight w:val="301"/>
        </w:trPr>
        <w:tc>
          <w:tcPr>
            <w:tcW w:w="598" w:type="dxa"/>
            <w:vAlign w:val="center"/>
          </w:tcPr>
          <w:p w:rsidR="00E2314B" w:rsidRDefault="00E2314B" w:rsidP="00612E1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84" w:type="dxa"/>
            <w:gridSpan w:val="2"/>
            <w:vAlign w:val="center"/>
          </w:tcPr>
          <w:p w:rsidR="00E2314B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ТКО</w:t>
            </w:r>
          </w:p>
        </w:tc>
        <w:tc>
          <w:tcPr>
            <w:tcW w:w="896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96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895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1A598A" w:rsidTr="00612E12">
        <w:trPr>
          <w:trHeight w:val="272"/>
        </w:trPr>
        <w:tc>
          <w:tcPr>
            <w:tcW w:w="598" w:type="dxa"/>
            <w:vAlign w:val="center"/>
          </w:tcPr>
          <w:p w:rsidR="00E2314B" w:rsidRPr="001A598A" w:rsidRDefault="00E2314B" w:rsidP="00612E1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9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2" w:type="dxa"/>
            <w:vAlign w:val="center"/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9422,94</w:t>
            </w:r>
          </w:p>
        </w:tc>
        <w:tc>
          <w:tcPr>
            <w:tcW w:w="896" w:type="dxa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044" w:type="dxa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044" w:type="dxa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507,7</w:t>
            </w:r>
          </w:p>
        </w:tc>
        <w:tc>
          <w:tcPr>
            <w:tcW w:w="896" w:type="dxa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943,3</w:t>
            </w:r>
          </w:p>
        </w:tc>
        <w:tc>
          <w:tcPr>
            <w:tcW w:w="895" w:type="dxa"/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566,04</w:t>
            </w:r>
          </w:p>
        </w:tc>
        <w:tc>
          <w:tcPr>
            <w:tcW w:w="896" w:type="dxa"/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895" w:type="dxa"/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4" w:type="dxa"/>
            <w:gridSpan w:val="2"/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1052,5</w:t>
            </w:r>
          </w:p>
        </w:tc>
        <w:tc>
          <w:tcPr>
            <w:tcW w:w="1104" w:type="dxa"/>
            <w:gridSpan w:val="2"/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104" w:type="dxa"/>
            <w:gridSpan w:val="2"/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04" w:type="dxa"/>
            <w:gridSpan w:val="2"/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105" w:type="dxa"/>
          </w:tcPr>
          <w:p w:rsidR="00E2314B" w:rsidRPr="001A598A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</w:tbl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  <w:r w:rsidRPr="00424D91"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br w:type="page"/>
      </w: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424D9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E2314B" w:rsidRDefault="00E2314B" w:rsidP="00E2314B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МЕРОПРИЯТИЯ ПО БЛАГОУСТРОЙСТВУ ПОСЕЛЕНИЯ</w:t>
      </w:r>
    </w:p>
    <w:tbl>
      <w:tblPr>
        <w:tblW w:w="15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59"/>
        <w:gridCol w:w="1460"/>
        <w:gridCol w:w="992"/>
        <w:gridCol w:w="992"/>
        <w:gridCol w:w="993"/>
        <w:gridCol w:w="1191"/>
        <w:gridCol w:w="993"/>
        <w:gridCol w:w="993"/>
        <w:gridCol w:w="994"/>
        <w:gridCol w:w="994"/>
        <w:gridCol w:w="994"/>
        <w:gridCol w:w="985"/>
        <w:gridCol w:w="9"/>
        <w:gridCol w:w="994"/>
        <w:gridCol w:w="994"/>
      </w:tblGrid>
      <w:tr w:rsidR="00E2314B" w:rsidRPr="001A598A" w:rsidTr="00612E12">
        <w:trPr>
          <w:cantSplit/>
          <w:trHeight w:val="16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9" w:type="dxa"/>
            <w:gridSpan w:val="2"/>
            <w:vMerge w:val="restart"/>
            <w:vAlign w:val="center"/>
          </w:tcPr>
          <w:p w:rsidR="00E2314B" w:rsidRPr="00D474C5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118" w:type="dxa"/>
            <w:gridSpan w:val="13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tabs>
                <w:tab w:val="left" w:pos="10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E2314B" w:rsidRPr="005626EC" w:rsidTr="00612E12">
        <w:trPr>
          <w:cantSplit/>
          <w:trHeight w:val="41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E2314B" w:rsidRPr="00D474C5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E2314B" w:rsidRPr="005626EC" w:rsidRDefault="00E2314B" w:rsidP="00612E12">
            <w:pPr>
              <w:jc w:val="center"/>
              <w:rPr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E2314B" w:rsidRPr="005626EC" w:rsidRDefault="00E2314B" w:rsidP="00612E12">
            <w:pPr>
              <w:jc w:val="center"/>
              <w:rPr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bottom"/>
          </w:tcPr>
          <w:p w:rsidR="00E2314B" w:rsidRPr="005626EC" w:rsidRDefault="00E2314B" w:rsidP="00612E12">
            <w:pPr>
              <w:jc w:val="center"/>
              <w:rPr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E2314B" w:rsidRPr="005626EC" w:rsidRDefault="00E2314B" w:rsidP="00612E12">
            <w:pPr>
              <w:jc w:val="center"/>
              <w:rPr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E2314B" w:rsidRPr="005626EC" w:rsidRDefault="00E2314B" w:rsidP="00612E12">
            <w:pPr>
              <w:jc w:val="center"/>
              <w:rPr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</w:tr>
      <w:tr w:rsidR="00E2314B" w:rsidRPr="005626EC" w:rsidTr="00612E12">
        <w:trPr>
          <w:cantSplit/>
          <w:trHeight w:val="231"/>
        </w:trPr>
        <w:tc>
          <w:tcPr>
            <w:tcW w:w="568" w:type="dxa"/>
            <w:vMerge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E2314B" w:rsidRPr="00D474C5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8" w:type="dxa"/>
            <w:gridSpan w:val="13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2314B" w:rsidRPr="005626EC" w:rsidTr="00612E12">
        <w:trPr>
          <w:trHeight w:val="259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Изготовление информационных знаков, аншлагов, растяжек, баннеров и подставок под баннеры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5626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E2314B" w:rsidRPr="005626EC" w:rsidTr="00612E12">
        <w:trPr>
          <w:trHeight w:val="365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Приобретение садово-парковой мебели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2314B" w:rsidRPr="005626EC" w:rsidTr="00612E12">
        <w:trPr>
          <w:trHeight w:val="365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pStyle w:val="ab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Ремонт садово-парковой мебели, плитки, ограждения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2314B" w:rsidRPr="005626EC" w:rsidTr="00612E12">
        <w:trPr>
          <w:trHeight w:val="365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Приобретение детского игрового оборудования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2314B" w:rsidRPr="005626EC" w:rsidTr="00612E12">
        <w:trPr>
          <w:trHeight w:val="365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5,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Ремонт детского игрового оборудования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2314B" w:rsidRPr="005626EC" w:rsidTr="00612E12">
        <w:trPr>
          <w:trHeight w:val="365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 xml:space="preserve">Обустройство мест массового отдыха граждан 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E2314B" w:rsidRPr="005626EC" w:rsidTr="00612E12">
        <w:trPr>
          <w:trHeight w:val="218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Отлов бродячих собак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518,6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293,9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239,7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241,1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318,6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2314B" w:rsidRPr="005626EC" w:rsidTr="00612E12">
        <w:trPr>
          <w:trHeight w:val="218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Приобретение хозяйственных товаров (мешков, извести и т. д.)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2314B" w:rsidRPr="005626EC" w:rsidTr="00612E12">
        <w:trPr>
          <w:trHeight w:val="218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Приобретение травокосилок, генераторов, туалета и т.д.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26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2314B" w:rsidRPr="005626EC" w:rsidTr="00612E12">
        <w:trPr>
          <w:trHeight w:val="218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Приобретение контейнеров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374,2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2314B" w:rsidRPr="005626EC" w:rsidTr="00612E12">
        <w:trPr>
          <w:trHeight w:val="218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Обустройство контейнерной площадки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147,4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2314B" w:rsidRPr="005626EC" w:rsidTr="00612E12">
        <w:trPr>
          <w:trHeight w:val="218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Изготовление и установка информационного стенда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2314B" w:rsidRPr="005626EC" w:rsidTr="00612E12">
        <w:trPr>
          <w:trHeight w:val="218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Изготовление и установка малых архитектурных форм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2314B" w:rsidRPr="005626EC" w:rsidTr="00612E12">
        <w:trPr>
          <w:trHeight w:val="218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Ремонт пешеходного моста через р. Дон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626EC" w:rsidTr="00612E12">
        <w:trPr>
          <w:trHeight w:val="218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Транспортные услуги за погрузку и вывоз мусора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863,2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1030,4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E2314B" w:rsidRPr="005626EC" w:rsidTr="00612E12">
        <w:trPr>
          <w:trHeight w:val="218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Пошив флагов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5626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E2314B" w:rsidRPr="005626EC" w:rsidTr="00612E12">
        <w:trPr>
          <w:trHeight w:val="218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 xml:space="preserve">Оплата за освещение и отопление туалета по ул. Подройкина  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E2314B" w:rsidRPr="005626EC" w:rsidTr="00612E12">
        <w:trPr>
          <w:trHeight w:val="218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Оплата за составление сметной документации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626EC" w:rsidTr="00612E12">
        <w:trPr>
          <w:trHeight w:val="218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Обустройство водоснабжения и водоотведения кладбищ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318,9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626EC" w:rsidTr="00612E12">
        <w:trPr>
          <w:trHeight w:val="218"/>
        </w:trPr>
        <w:tc>
          <w:tcPr>
            <w:tcW w:w="568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D474C5" w:rsidRDefault="00E2314B" w:rsidP="00612E12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Экспертиза сметной документации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626EC" w:rsidTr="00612E12">
        <w:trPr>
          <w:trHeight w:val="218"/>
        </w:trPr>
        <w:tc>
          <w:tcPr>
            <w:tcW w:w="568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19" w:type="dxa"/>
            <w:gridSpan w:val="2"/>
            <w:vAlign w:val="center"/>
          </w:tcPr>
          <w:p w:rsidR="00E2314B" w:rsidRPr="0064736B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6B">
              <w:rPr>
                <w:rFonts w:ascii="Times New Roman" w:hAnsi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126,1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1A598A" w:rsidTr="00612E12">
        <w:trPr>
          <w:trHeight w:val="270"/>
        </w:trPr>
        <w:tc>
          <w:tcPr>
            <w:tcW w:w="568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E2314B" w:rsidRPr="005626EC" w:rsidRDefault="00E2314B" w:rsidP="00612E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6E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0" w:type="dxa"/>
            <w:vAlign w:val="center"/>
          </w:tcPr>
          <w:p w:rsidR="00E2314B" w:rsidRPr="005626EC" w:rsidRDefault="00E2314B" w:rsidP="00612E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26961,4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 xml:space="preserve">2882,6 </w:t>
            </w:r>
          </w:p>
        </w:tc>
        <w:tc>
          <w:tcPr>
            <w:tcW w:w="992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 xml:space="preserve">1658,3 </w:t>
            </w:r>
          </w:p>
        </w:tc>
        <w:tc>
          <w:tcPr>
            <w:tcW w:w="993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1462,6</w:t>
            </w:r>
          </w:p>
        </w:tc>
        <w:tc>
          <w:tcPr>
            <w:tcW w:w="1191" w:type="dxa"/>
            <w:vAlign w:val="center"/>
          </w:tcPr>
          <w:p w:rsidR="00E2314B" w:rsidRPr="005626EC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1189,2</w:t>
            </w:r>
          </w:p>
        </w:tc>
        <w:tc>
          <w:tcPr>
            <w:tcW w:w="993" w:type="dxa"/>
            <w:vAlign w:val="bottom"/>
          </w:tcPr>
          <w:p w:rsidR="00E2314B" w:rsidRPr="005626EC" w:rsidRDefault="00E2314B" w:rsidP="00612E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985,6</w:t>
            </w:r>
          </w:p>
        </w:tc>
        <w:tc>
          <w:tcPr>
            <w:tcW w:w="993" w:type="dxa"/>
          </w:tcPr>
          <w:p w:rsidR="00E2314B" w:rsidRPr="005626EC" w:rsidRDefault="00E2314B" w:rsidP="00612E12">
            <w:r>
              <w:rPr>
                <w:rFonts w:ascii="Times New Roman" w:hAnsi="Times New Roman"/>
                <w:sz w:val="24"/>
                <w:szCs w:val="24"/>
              </w:rPr>
              <w:t xml:space="preserve">    778,9</w:t>
            </w:r>
          </w:p>
        </w:tc>
        <w:tc>
          <w:tcPr>
            <w:tcW w:w="994" w:type="dxa"/>
          </w:tcPr>
          <w:p w:rsidR="00E2314B" w:rsidRPr="005626EC" w:rsidRDefault="00E2314B" w:rsidP="00612E12">
            <w:r>
              <w:rPr>
                <w:rFonts w:ascii="Times New Roman" w:hAnsi="Times New Roman"/>
                <w:sz w:val="24"/>
                <w:szCs w:val="24"/>
              </w:rPr>
              <w:t>2268</w:t>
            </w:r>
            <w:r w:rsidRPr="005626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E2314B" w:rsidRPr="005626EC" w:rsidRDefault="00E2314B" w:rsidP="00612E12">
            <w:r>
              <w:rPr>
                <w:rFonts w:ascii="Times New Roman" w:hAnsi="Times New Roman"/>
                <w:sz w:val="24"/>
                <w:szCs w:val="24"/>
              </w:rPr>
              <w:t>1574</w:t>
            </w:r>
            <w:r w:rsidRPr="005626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E2314B" w:rsidRPr="005626EC" w:rsidRDefault="00E2314B" w:rsidP="00612E12">
            <w:r w:rsidRPr="005626E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985" w:type="dxa"/>
          </w:tcPr>
          <w:p w:rsidR="00E2314B" w:rsidRPr="005626EC" w:rsidRDefault="00E2314B" w:rsidP="00612E12">
            <w:r w:rsidRPr="005626E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003" w:type="dxa"/>
            <w:gridSpan w:val="2"/>
          </w:tcPr>
          <w:p w:rsidR="00E2314B" w:rsidRPr="005626EC" w:rsidRDefault="00E2314B" w:rsidP="00612E12">
            <w:r w:rsidRPr="005626E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994" w:type="dxa"/>
          </w:tcPr>
          <w:p w:rsidR="00E2314B" w:rsidRDefault="00E2314B" w:rsidP="00612E12">
            <w:r w:rsidRPr="005626E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</w:tbl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  <w:sectPr w:rsidR="00E2314B" w:rsidSect="00B3362E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/>
          <w:sz w:val="28"/>
          <w:szCs w:val="28"/>
        </w:rPr>
        <w:t>под</w:t>
      </w:r>
      <w:r w:rsidRPr="00424D91">
        <w:rPr>
          <w:rFonts w:ascii="Times New Roman" w:hAnsi="Times New Roman"/>
          <w:sz w:val="28"/>
          <w:szCs w:val="28"/>
        </w:rPr>
        <w:t>программа</w:t>
      </w: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E2314B" w:rsidRPr="00424D91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ПАСПОРТ</w:t>
      </w: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одп</w:t>
      </w:r>
      <w:r w:rsidRPr="00424D91">
        <w:rPr>
          <w:rFonts w:ascii="Times New Roman" w:hAnsi="Times New Roman"/>
          <w:sz w:val="28"/>
          <w:szCs w:val="28"/>
        </w:rPr>
        <w:t>рограммы</w:t>
      </w:r>
    </w:p>
    <w:p w:rsidR="00E2314B" w:rsidRPr="00424D91" w:rsidRDefault="00E2314B" w:rsidP="00E23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E2314B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612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Муниципальная подпрограмма «Обеспечение качественными жилищно-коммунальными услугами населения Багаевского сельского поселения»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сектора муниципального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торговли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Администрации Багаевского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Владимиров И.В.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C10C74" w:rsidRDefault="00E2314B" w:rsidP="00E2314B">
            <w:pPr>
              <w:pStyle w:val="ConsPlusNonformat"/>
              <w:numPr>
                <w:ilvl w:val="0"/>
                <w:numId w:val="16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E2314B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D4">
              <w:rPr>
                <w:rFonts w:ascii="Times New Roman" w:hAnsi="Times New Roman"/>
                <w:sz w:val="28"/>
                <w:szCs w:val="28"/>
              </w:rPr>
              <w:t>рост уровня удовлетворенности населения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жилищно-коммунальными услугами</w:t>
            </w:r>
          </w:p>
        </w:tc>
      </w:tr>
      <w:tr w:rsidR="00E2314B" w:rsidRPr="001A598A" w:rsidTr="00612E1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2019-2030 годы</w:t>
            </w:r>
          </w:p>
        </w:tc>
      </w:tr>
      <w:tr w:rsidR="00E2314B" w:rsidRPr="001A598A" w:rsidTr="00612E12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612E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на 2019-2030 годы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122364,4  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2314B" w:rsidRPr="001A598A" w:rsidRDefault="00E2314B" w:rsidP="00612E1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Бюджетные средства, предусмотренные в плановом периоде 2019-2030 годов, могут быть уточнены при формировании бюджета на 2020, 2021, 2022,2023, 2024, 2025, 2026, 2027, 2028, 2029, 2030годы.</w:t>
            </w:r>
          </w:p>
        </w:tc>
      </w:tr>
      <w:tr w:rsidR="00E2314B" w:rsidRPr="001A598A" w:rsidTr="00612E12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2314B" w:rsidRPr="001A598A" w:rsidRDefault="00E2314B" w:rsidP="00612E1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E2314B" w:rsidRPr="001A598A" w:rsidRDefault="00E2314B" w:rsidP="00E2314B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Повышение качества жилищно-коммунальных услуг</w:t>
            </w:r>
          </w:p>
        </w:tc>
      </w:tr>
    </w:tbl>
    <w:p w:rsidR="00E2314B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  <w:sectPr w:rsidR="00E2314B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E2314B" w:rsidRPr="00732992" w:rsidRDefault="00E2314B" w:rsidP="00E2314B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4FE">
        <w:rPr>
          <w:rFonts w:ascii="Times New Roman" w:hAnsi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годы –</w:t>
      </w:r>
      <w:r>
        <w:rPr>
          <w:rFonts w:ascii="Times New Roman" w:hAnsi="Times New Roman"/>
          <w:sz w:val="28"/>
          <w:szCs w:val="28"/>
        </w:rPr>
        <w:t xml:space="preserve">122364,4  </w:t>
      </w:r>
      <w:r w:rsidRPr="001A5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598A">
        <w:rPr>
          <w:rFonts w:ascii="Times New Roman" w:hAnsi="Times New Roman"/>
          <w:sz w:val="28"/>
          <w:szCs w:val="28"/>
        </w:rPr>
        <w:t xml:space="preserve">      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Бюджетные средства, предусмотренные в плановом периоде </w:t>
      </w:r>
      <w:r w:rsidRPr="00F504F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годов, могут быть уточнены при формировании бюджета на </w:t>
      </w:r>
      <w:r w:rsidRPr="00F504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504FE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21, 2022,2023, 2024, 2025</w:t>
      </w:r>
      <w:r w:rsidRPr="00F504FE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 xml:space="preserve">6, 2027, 2028, 2029, 2030  </w:t>
      </w:r>
      <w:r w:rsidRPr="00B257ED">
        <w:rPr>
          <w:rFonts w:ascii="Times New Roman" w:hAnsi="Times New Roman"/>
          <w:sz w:val="28"/>
          <w:szCs w:val="28"/>
        </w:rPr>
        <w:t>годы.</w:t>
      </w:r>
    </w:p>
    <w:p w:rsidR="00E2314B" w:rsidRPr="00095F1C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  <w:sectPr w:rsidR="00E2314B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E2314B" w:rsidRPr="00424D91" w:rsidRDefault="00E2314B" w:rsidP="00E2314B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Pr="00424D9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E2314B" w:rsidRPr="00424D91" w:rsidRDefault="00E2314B" w:rsidP="00E2314B">
      <w:pPr>
        <w:spacing w:after="0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E2314B" w:rsidRDefault="00E2314B" w:rsidP="00E2314B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РАЗВИТИЮ КОММУНАЛЬНОЙ ИНФРАСТРУКТУРЫ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066"/>
        <w:gridCol w:w="30"/>
        <w:gridCol w:w="820"/>
        <w:gridCol w:w="1276"/>
        <w:gridCol w:w="992"/>
        <w:gridCol w:w="851"/>
        <w:gridCol w:w="142"/>
        <w:gridCol w:w="850"/>
        <w:gridCol w:w="992"/>
        <w:gridCol w:w="851"/>
        <w:gridCol w:w="709"/>
        <w:gridCol w:w="141"/>
        <w:gridCol w:w="709"/>
        <w:gridCol w:w="851"/>
        <w:gridCol w:w="850"/>
        <w:gridCol w:w="851"/>
        <w:gridCol w:w="851"/>
        <w:gridCol w:w="851"/>
      </w:tblGrid>
      <w:tr w:rsidR="00E2314B" w:rsidRPr="001A598A" w:rsidTr="00612E12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6" w:type="dxa"/>
            <w:vMerge w:val="restart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91" w:type="dxa"/>
            <w:gridSpan w:val="14"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E2314B" w:rsidRPr="005121A6" w:rsidTr="00612E12">
        <w:trPr>
          <w:cantSplit/>
          <w:trHeight w:val="649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E2314B" w:rsidRPr="001A598A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2029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E2314B" w:rsidRPr="005121A6" w:rsidTr="00612E12">
        <w:trPr>
          <w:cantSplit/>
          <w:trHeight w:val="236"/>
        </w:trPr>
        <w:tc>
          <w:tcPr>
            <w:tcW w:w="594" w:type="dxa"/>
            <w:vMerge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1" w:type="dxa"/>
            <w:gridSpan w:val="14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2314B" w:rsidRPr="005121A6" w:rsidTr="00612E12">
        <w:trPr>
          <w:trHeight w:val="144"/>
        </w:trPr>
        <w:tc>
          <w:tcPr>
            <w:tcW w:w="594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  <w:gridSpan w:val="4"/>
            <w:vAlign w:val="center"/>
          </w:tcPr>
          <w:p w:rsidR="00E2314B" w:rsidRPr="005121A6" w:rsidRDefault="00E2314B" w:rsidP="00612E12">
            <w:pPr>
              <w:spacing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 по техническому обслуживанию и пуско-наладочных работ газовых сетей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850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709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2314B" w:rsidRPr="005121A6" w:rsidTr="00612E12">
        <w:trPr>
          <w:trHeight w:val="425"/>
        </w:trPr>
        <w:tc>
          <w:tcPr>
            <w:tcW w:w="594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2" w:type="dxa"/>
            <w:gridSpan w:val="4"/>
            <w:vAlign w:val="center"/>
          </w:tcPr>
          <w:p w:rsidR="00E2314B" w:rsidRPr="005121A6" w:rsidRDefault="00E2314B" w:rsidP="00612E12">
            <w:pPr>
              <w:spacing w:line="240" w:lineRule="auto"/>
              <w:ind w:lef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экспертизы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743"/>
        </w:trPr>
        <w:tc>
          <w:tcPr>
            <w:tcW w:w="594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2" w:type="dxa"/>
            <w:gridSpan w:val="4"/>
            <w:vAlign w:val="center"/>
          </w:tcPr>
          <w:p w:rsidR="00E2314B" w:rsidRPr="005121A6" w:rsidRDefault="00E2314B" w:rsidP="00612E12">
            <w:pPr>
              <w:spacing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на приобретение водогрейного котла 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1028"/>
        </w:trPr>
        <w:tc>
          <w:tcPr>
            <w:tcW w:w="594" w:type="dxa"/>
            <w:vMerge w:val="restart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  <w:gridSpan w:val="3"/>
            <w:vMerge w:val="restart"/>
            <w:vAlign w:val="center"/>
          </w:tcPr>
          <w:p w:rsidR="00E2314B" w:rsidRPr="005121A6" w:rsidRDefault="00E2314B" w:rsidP="00612E12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по </w:t>
            </w:r>
            <w:proofErr w:type="spellStart"/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 по разработке проектно-сметной документации Строительство газовых сетей по ул. Северная, ул. Н. Чайкина, Дальняя</w:t>
            </w:r>
          </w:p>
        </w:tc>
        <w:tc>
          <w:tcPr>
            <w:tcW w:w="1276" w:type="dxa"/>
            <w:vAlign w:val="center"/>
          </w:tcPr>
          <w:p w:rsidR="00E2314B" w:rsidRPr="005121A6" w:rsidRDefault="00E2314B" w:rsidP="00612E12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305,4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787"/>
        </w:trPr>
        <w:tc>
          <w:tcPr>
            <w:tcW w:w="594" w:type="dxa"/>
            <w:vMerge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  <w:vAlign w:val="center"/>
          </w:tcPr>
          <w:p w:rsidR="00E2314B" w:rsidRPr="005121A6" w:rsidRDefault="00E2314B" w:rsidP="00612E12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314B" w:rsidRPr="005121A6" w:rsidRDefault="00E2314B" w:rsidP="00612E12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Областной</w:t>
            </w:r>
          </w:p>
          <w:p w:rsidR="00E2314B" w:rsidRPr="005121A6" w:rsidRDefault="00E2314B" w:rsidP="00612E12">
            <w:pPr>
              <w:pStyle w:val="ab"/>
              <w:jc w:val="center"/>
            </w:pPr>
            <w:r w:rsidRPr="005121A6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7944,8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787"/>
        </w:trPr>
        <w:tc>
          <w:tcPr>
            <w:tcW w:w="594" w:type="dxa"/>
            <w:vMerge w:val="restart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  <w:gridSpan w:val="3"/>
            <w:vMerge w:val="restart"/>
            <w:vAlign w:val="center"/>
          </w:tcPr>
          <w:p w:rsidR="00E2314B" w:rsidRPr="005121A6" w:rsidRDefault="00E2314B" w:rsidP="00612E12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по </w:t>
            </w:r>
            <w:proofErr w:type="spellStart"/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 по строительству Строительство </w:t>
            </w:r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газовых сетей по ул. Северная, ул. Н. Чайкина, Дальняя</w:t>
            </w:r>
          </w:p>
        </w:tc>
        <w:tc>
          <w:tcPr>
            <w:tcW w:w="1276" w:type="dxa"/>
            <w:vAlign w:val="center"/>
          </w:tcPr>
          <w:p w:rsidR="00E2314B" w:rsidRPr="005121A6" w:rsidRDefault="00E2314B" w:rsidP="00612E12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328,3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787"/>
        </w:trPr>
        <w:tc>
          <w:tcPr>
            <w:tcW w:w="594" w:type="dxa"/>
            <w:vMerge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  <w:vAlign w:val="center"/>
          </w:tcPr>
          <w:p w:rsidR="00E2314B" w:rsidRPr="005121A6" w:rsidRDefault="00E2314B" w:rsidP="00612E12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314B" w:rsidRPr="005121A6" w:rsidRDefault="00E2314B" w:rsidP="00612E12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Областной</w:t>
            </w:r>
          </w:p>
          <w:p w:rsidR="00E2314B" w:rsidRPr="005121A6" w:rsidRDefault="00E2314B" w:rsidP="00612E12">
            <w:pPr>
              <w:pStyle w:val="ab"/>
              <w:jc w:val="center"/>
            </w:pPr>
            <w:r w:rsidRPr="005121A6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8988,8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545"/>
        </w:trPr>
        <w:tc>
          <w:tcPr>
            <w:tcW w:w="594" w:type="dxa"/>
            <w:vMerge w:val="restart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6" w:type="dxa"/>
            <w:gridSpan w:val="3"/>
            <w:vMerge w:val="restart"/>
            <w:vAlign w:val="center"/>
          </w:tcPr>
          <w:p w:rsidR="00E2314B" w:rsidRPr="005121A6" w:rsidRDefault="00E2314B" w:rsidP="00612E12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приобретение специализированной коммунальной техники </w:t>
            </w:r>
          </w:p>
        </w:tc>
        <w:tc>
          <w:tcPr>
            <w:tcW w:w="1276" w:type="dxa"/>
            <w:vAlign w:val="center"/>
          </w:tcPr>
          <w:p w:rsidR="00E2314B" w:rsidRPr="005121A6" w:rsidRDefault="00E2314B" w:rsidP="00612E12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782,2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757,5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2314B" w:rsidRPr="00563D1C" w:rsidRDefault="00E2314B" w:rsidP="00612E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1C">
              <w:rPr>
                <w:rFonts w:ascii="Times New Roman" w:hAnsi="Times New Roman"/>
                <w:sz w:val="20"/>
                <w:szCs w:val="20"/>
              </w:rPr>
              <w:t>1653,7</w:t>
            </w:r>
          </w:p>
        </w:tc>
        <w:tc>
          <w:tcPr>
            <w:tcW w:w="709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544"/>
        </w:trPr>
        <w:tc>
          <w:tcPr>
            <w:tcW w:w="594" w:type="dxa"/>
            <w:vMerge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  <w:vAlign w:val="center"/>
          </w:tcPr>
          <w:p w:rsidR="00E2314B" w:rsidRPr="005121A6" w:rsidRDefault="00E2314B" w:rsidP="00612E12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314B" w:rsidRPr="005121A6" w:rsidRDefault="00E2314B" w:rsidP="00612E12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Областной</w:t>
            </w:r>
          </w:p>
          <w:p w:rsidR="00E2314B" w:rsidRPr="005121A6" w:rsidRDefault="00E2314B" w:rsidP="00612E12">
            <w:pPr>
              <w:pStyle w:val="ab"/>
              <w:jc w:val="center"/>
            </w:pPr>
            <w:r w:rsidRPr="005121A6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5722,9</w:t>
            </w:r>
          </w:p>
        </w:tc>
        <w:tc>
          <w:tcPr>
            <w:tcW w:w="851" w:type="dxa"/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17049,0</w:t>
            </w:r>
          </w:p>
        </w:tc>
        <w:tc>
          <w:tcPr>
            <w:tcW w:w="992" w:type="dxa"/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22823,1</w:t>
            </w:r>
          </w:p>
        </w:tc>
        <w:tc>
          <w:tcPr>
            <w:tcW w:w="851" w:type="dxa"/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E2314B" w:rsidRPr="000B6E63" w:rsidRDefault="00E2314B" w:rsidP="00612E12">
            <w:pPr>
              <w:jc w:val="center"/>
              <w:rPr>
                <w:sz w:val="18"/>
                <w:szCs w:val="18"/>
              </w:rPr>
            </w:pPr>
            <w:r w:rsidRPr="000B6E63">
              <w:rPr>
                <w:rFonts w:ascii="Times New Roman" w:hAnsi="Times New Roman"/>
                <w:sz w:val="18"/>
                <w:szCs w:val="18"/>
              </w:rPr>
              <w:t>23721,8</w:t>
            </w:r>
          </w:p>
        </w:tc>
        <w:tc>
          <w:tcPr>
            <w:tcW w:w="709" w:type="dxa"/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bottom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544"/>
        </w:trPr>
        <w:tc>
          <w:tcPr>
            <w:tcW w:w="594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2" w:type="dxa"/>
            <w:gridSpan w:val="4"/>
            <w:vAlign w:val="center"/>
          </w:tcPr>
          <w:p w:rsidR="00E2314B" w:rsidRPr="005121A6" w:rsidRDefault="00E2314B" w:rsidP="00612E12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Проектно-изыскательские работы и технические условия для присоединения к электрическим сетям 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2314B" w:rsidRPr="005121A6" w:rsidRDefault="00E2314B" w:rsidP="00612E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  <w:tc>
          <w:tcPr>
            <w:tcW w:w="709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544"/>
        </w:trPr>
        <w:tc>
          <w:tcPr>
            <w:tcW w:w="594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2" w:type="dxa"/>
            <w:gridSpan w:val="4"/>
            <w:vAlign w:val="center"/>
          </w:tcPr>
          <w:p w:rsidR="00E2314B" w:rsidRPr="005121A6" w:rsidRDefault="00E2314B" w:rsidP="00612E12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проведение строительного надзора и авторского контроля по объекту: Строительство газовых сетей по ул. </w:t>
            </w:r>
            <w:proofErr w:type="gramStart"/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2314B" w:rsidRPr="005121A6" w:rsidRDefault="00E2314B" w:rsidP="00612E12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ул. Н. Чайкина, Дальняя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349,0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544"/>
        </w:trPr>
        <w:tc>
          <w:tcPr>
            <w:tcW w:w="594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2" w:type="dxa"/>
            <w:gridSpan w:val="4"/>
            <w:vAlign w:val="center"/>
          </w:tcPr>
          <w:p w:rsidR="00E2314B" w:rsidRPr="00183511" w:rsidRDefault="00E2314B" w:rsidP="00612E12">
            <w:pPr>
              <w:pStyle w:val="ab"/>
              <w:jc w:val="center"/>
              <w:rPr>
                <w:rFonts w:ascii="Times New Roman" w:hAnsi="Times New Roman"/>
              </w:rPr>
            </w:pPr>
            <w:r w:rsidRPr="00183511">
              <w:rPr>
                <w:rFonts w:ascii="Times New Roman" w:hAnsi="Times New Roman"/>
                <w:color w:val="000000"/>
              </w:rPr>
              <w:t>Расходы на проведение строительного надзора и авторского контроля по объекту: Строительство уличного освещения Мичурина, Спартака, Комсомольская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043229" w:rsidRDefault="00E2314B" w:rsidP="00612E12">
            <w:pPr>
              <w:jc w:val="center"/>
              <w:rPr>
                <w:rFonts w:ascii="Times New Roman" w:hAnsi="Times New Roman"/>
              </w:rPr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238,8</w:t>
            </w:r>
          </w:p>
        </w:tc>
        <w:tc>
          <w:tcPr>
            <w:tcW w:w="851" w:type="dxa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226"/>
        </w:trPr>
        <w:tc>
          <w:tcPr>
            <w:tcW w:w="594" w:type="dxa"/>
            <w:vMerge w:val="restart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16" w:type="dxa"/>
            <w:gridSpan w:val="3"/>
            <w:vMerge w:val="restart"/>
            <w:vAlign w:val="center"/>
          </w:tcPr>
          <w:p w:rsidR="00E2314B" w:rsidRPr="005121A6" w:rsidRDefault="00E2314B" w:rsidP="00612E12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уличного освещения </w:t>
            </w:r>
          </w:p>
        </w:tc>
        <w:tc>
          <w:tcPr>
            <w:tcW w:w="1276" w:type="dxa"/>
            <w:vAlign w:val="center"/>
          </w:tcPr>
          <w:p w:rsidR="00E2314B" w:rsidRPr="005121A6" w:rsidRDefault="00E2314B" w:rsidP="00612E12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043229" w:rsidRDefault="00E2314B" w:rsidP="00612E12">
            <w:pPr>
              <w:jc w:val="center"/>
              <w:rPr>
                <w:rFonts w:ascii="Times New Roman" w:hAnsi="Times New Roman"/>
              </w:rPr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716,8</w:t>
            </w:r>
          </w:p>
        </w:tc>
        <w:tc>
          <w:tcPr>
            <w:tcW w:w="851" w:type="dxa"/>
            <w:vAlign w:val="center"/>
          </w:tcPr>
          <w:p w:rsidR="00E2314B" w:rsidRPr="00043229" w:rsidRDefault="00E2314B" w:rsidP="00612E12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2314B" w:rsidRPr="00043229" w:rsidRDefault="00E2314B" w:rsidP="00612E12">
            <w:pPr>
              <w:jc w:val="center"/>
            </w:pPr>
            <w:r>
              <w:rPr>
                <w:rFonts w:ascii="Times New Roman" w:hAnsi="Times New Roman"/>
              </w:rPr>
              <w:t>2471,8</w:t>
            </w:r>
          </w:p>
        </w:tc>
        <w:tc>
          <w:tcPr>
            <w:tcW w:w="709" w:type="dxa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225"/>
        </w:trPr>
        <w:tc>
          <w:tcPr>
            <w:tcW w:w="594" w:type="dxa"/>
            <w:vMerge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  <w:vAlign w:val="center"/>
          </w:tcPr>
          <w:p w:rsidR="00E2314B" w:rsidRPr="005121A6" w:rsidRDefault="00E2314B" w:rsidP="00612E12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314B" w:rsidRPr="005121A6" w:rsidRDefault="00E2314B" w:rsidP="00612E12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Областной</w:t>
            </w:r>
          </w:p>
          <w:p w:rsidR="00E2314B" w:rsidRPr="005121A6" w:rsidRDefault="00E2314B" w:rsidP="00612E12">
            <w:pPr>
              <w:pStyle w:val="ab"/>
              <w:jc w:val="center"/>
            </w:pPr>
            <w:r w:rsidRPr="005121A6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043229" w:rsidRDefault="00E2314B" w:rsidP="00612E12">
            <w:pPr>
              <w:jc w:val="center"/>
              <w:rPr>
                <w:rFonts w:ascii="Times New Roman" w:hAnsi="Times New Roman"/>
              </w:rPr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18656,2</w:t>
            </w:r>
          </w:p>
        </w:tc>
        <w:tc>
          <w:tcPr>
            <w:tcW w:w="851" w:type="dxa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487"/>
        </w:trPr>
        <w:tc>
          <w:tcPr>
            <w:tcW w:w="594" w:type="dxa"/>
            <w:vMerge w:val="restart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16" w:type="dxa"/>
            <w:gridSpan w:val="3"/>
            <w:vMerge w:val="restart"/>
            <w:vAlign w:val="center"/>
          </w:tcPr>
          <w:p w:rsidR="00E2314B" w:rsidRPr="005121A6" w:rsidRDefault="00E2314B" w:rsidP="00612E12">
            <w:pPr>
              <w:tabs>
                <w:tab w:val="center" w:pos="5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проектно-сметной документации</w:t>
            </w:r>
          </w:p>
        </w:tc>
        <w:tc>
          <w:tcPr>
            <w:tcW w:w="1276" w:type="dxa"/>
            <w:vAlign w:val="center"/>
          </w:tcPr>
          <w:p w:rsidR="00E2314B" w:rsidRPr="005121A6" w:rsidRDefault="00E2314B" w:rsidP="00612E12">
            <w:pPr>
              <w:tabs>
                <w:tab w:val="center" w:pos="5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55,3</w:t>
            </w:r>
          </w:p>
        </w:tc>
        <w:tc>
          <w:tcPr>
            <w:tcW w:w="851" w:type="dxa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111,2</w:t>
            </w:r>
          </w:p>
        </w:tc>
        <w:tc>
          <w:tcPr>
            <w:tcW w:w="850" w:type="dxa"/>
            <w:gridSpan w:val="2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532"/>
        </w:trPr>
        <w:tc>
          <w:tcPr>
            <w:tcW w:w="594" w:type="dxa"/>
            <w:vMerge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  <w:vAlign w:val="center"/>
          </w:tcPr>
          <w:p w:rsidR="00E2314B" w:rsidRPr="005121A6" w:rsidRDefault="00E2314B" w:rsidP="00612E12">
            <w:pPr>
              <w:tabs>
                <w:tab w:val="center" w:pos="52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314B" w:rsidRPr="005121A6" w:rsidRDefault="00E2314B" w:rsidP="00612E12">
            <w:pPr>
              <w:tabs>
                <w:tab w:val="center" w:pos="5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1436,6</w:t>
            </w:r>
          </w:p>
        </w:tc>
        <w:tc>
          <w:tcPr>
            <w:tcW w:w="851" w:type="dxa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2890,6</w:t>
            </w:r>
          </w:p>
        </w:tc>
        <w:tc>
          <w:tcPr>
            <w:tcW w:w="850" w:type="dxa"/>
            <w:gridSpan w:val="2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532"/>
        </w:trPr>
        <w:tc>
          <w:tcPr>
            <w:tcW w:w="594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92" w:type="dxa"/>
            <w:gridSpan w:val="4"/>
            <w:vAlign w:val="center"/>
          </w:tcPr>
          <w:p w:rsidR="00E2314B" w:rsidRPr="005121A6" w:rsidRDefault="00E2314B" w:rsidP="00612E12">
            <w:pPr>
              <w:tabs>
                <w:tab w:val="center" w:pos="5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</w:t>
            </w:r>
            <w:proofErr w:type="spellStart"/>
            <w:r w:rsidRPr="005121A6">
              <w:rPr>
                <w:rFonts w:ascii="Times New Roman" w:hAnsi="Times New Roman"/>
                <w:sz w:val="24"/>
                <w:szCs w:val="24"/>
              </w:rPr>
              <w:t>предпроектной</w:t>
            </w:r>
            <w:proofErr w:type="spellEnd"/>
            <w:r w:rsidRPr="005121A6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992" w:type="dxa"/>
          </w:tcPr>
          <w:p w:rsidR="00E2314B" w:rsidRPr="005121A6" w:rsidRDefault="00E2314B" w:rsidP="00612E12">
            <w:pPr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E2314B" w:rsidRPr="00043229" w:rsidRDefault="00E2314B" w:rsidP="00612E12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E2314B" w:rsidRPr="00043229" w:rsidRDefault="00E2314B" w:rsidP="00612E12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E2314B" w:rsidRPr="00043229" w:rsidRDefault="00E2314B" w:rsidP="00612E12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532"/>
        </w:trPr>
        <w:tc>
          <w:tcPr>
            <w:tcW w:w="594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92" w:type="dxa"/>
            <w:gridSpan w:val="4"/>
            <w:vAlign w:val="center"/>
          </w:tcPr>
          <w:p w:rsidR="00E2314B" w:rsidRPr="005121A6" w:rsidRDefault="00E2314B" w:rsidP="00612E12">
            <w:pPr>
              <w:tabs>
                <w:tab w:val="center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Приобретение водонагревательного котла</w:t>
            </w:r>
          </w:p>
        </w:tc>
        <w:tc>
          <w:tcPr>
            <w:tcW w:w="992" w:type="dxa"/>
          </w:tcPr>
          <w:p w:rsidR="00E2314B" w:rsidRPr="005121A6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578"/>
        </w:trPr>
        <w:tc>
          <w:tcPr>
            <w:tcW w:w="594" w:type="dxa"/>
            <w:vMerge w:val="restart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16" w:type="dxa"/>
            <w:gridSpan w:val="3"/>
            <w:vMerge w:val="restart"/>
            <w:vAlign w:val="center"/>
          </w:tcPr>
          <w:p w:rsidR="00E2314B" w:rsidRPr="00183511" w:rsidRDefault="00E2314B" w:rsidP="00612E12">
            <w:pPr>
              <w:tabs>
                <w:tab w:val="center" w:pos="52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3511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18351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83511">
              <w:rPr>
                <w:rFonts w:ascii="Times New Roman" w:hAnsi="Times New Roman"/>
                <w:sz w:val="20"/>
                <w:szCs w:val="20"/>
              </w:rPr>
              <w:t xml:space="preserve"> затрат на возмещение предприятиям ЖКХ части платы граждан за коммунальные услуги </w:t>
            </w:r>
          </w:p>
        </w:tc>
        <w:tc>
          <w:tcPr>
            <w:tcW w:w="1276" w:type="dxa"/>
            <w:vAlign w:val="center"/>
          </w:tcPr>
          <w:p w:rsidR="00E2314B" w:rsidRPr="005121A6" w:rsidRDefault="00E2314B" w:rsidP="00612E12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2314B" w:rsidRPr="005121A6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E2314B" w:rsidRPr="005121A6" w:rsidRDefault="00E2314B" w:rsidP="00612E12"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5121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577"/>
        </w:trPr>
        <w:tc>
          <w:tcPr>
            <w:tcW w:w="594" w:type="dxa"/>
            <w:vMerge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  <w:vAlign w:val="center"/>
          </w:tcPr>
          <w:p w:rsidR="00E2314B" w:rsidRDefault="00E2314B" w:rsidP="00612E12">
            <w:pPr>
              <w:tabs>
                <w:tab w:val="center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314B" w:rsidRPr="005121A6" w:rsidRDefault="00E2314B" w:rsidP="00612E12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Областной</w:t>
            </w:r>
          </w:p>
          <w:p w:rsidR="00E2314B" w:rsidRPr="005121A6" w:rsidRDefault="00E2314B" w:rsidP="00612E12">
            <w:pPr>
              <w:pStyle w:val="ab"/>
              <w:jc w:val="center"/>
            </w:pPr>
            <w:r w:rsidRPr="005121A6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</w:tcPr>
          <w:p w:rsidR="00E2314B" w:rsidRPr="005121A6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2314B" w:rsidRPr="005121A6" w:rsidRDefault="00E2314B" w:rsidP="00612E12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E2314B" w:rsidRPr="00183511" w:rsidRDefault="00E2314B" w:rsidP="00612E12">
            <w:pPr>
              <w:rPr>
                <w:sz w:val="20"/>
                <w:szCs w:val="20"/>
              </w:rPr>
            </w:pPr>
            <w:r w:rsidRPr="00183511">
              <w:rPr>
                <w:rFonts w:ascii="Times New Roman" w:hAnsi="Times New Roman"/>
                <w:sz w:val="20"/>
                <w:szCs w:val="20"/>
              </w:rPr>
              <w:t>2460,5</w:t>
            </w:r>
          </w:p>
        </w:tc>
        <w:tc>
          <w:tcPr>
            <w:tcW w:w="709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2314B" w:rsidRPr="005121A6" w:rsidRDefault="00E2314B" w:rsidP="00612E12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5121A6" w:rsidTr="00612E12">
        <w:trPr>
          <w:trHeight w:val="270"/>
        </w:trPr>
        <w:tc>
          <w:tcPr>
            <w:tcW w:w="594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1A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96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122364,4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14260,5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gridSpan w:val="2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18085,5</w:t>
            </w:r>
          </w:p>
        </w:tc>
        <w:tc>
          <w:tcPr>
            <w:tcW w:w="992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54687,6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3215,3</w:t>
            </w:r>
          </w:p>
        </w:tc>
        <w:tc>
          <w:tcPr>
            <w:tcW w:w="850" w:type="dxa"/>
            <w:gridSpan w:val="2"/>
            <w:vAlign w:val="center"/>
          </w:tcPr>
          <w:p w:rsidR="00E2314B" w:rsidRPr="00183511" w:rsidRDefault="00E2314B" w:rsidP="00612E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30990,5</w:t>
            </w:r>
          </w:p>
        </w:tc>
        <w:tc>
          <w:tcPr>
            <w:tcW w:w="709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5121A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5121A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E2314B" w:rsidRPr="005121A6" w:rsidRDefault="00E2314B" w:rsidP="00612E12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150,0</w:t>
            </w:r>
          </w:p>
        </w:tc>
      </w:tr>
    </w:tbl>
    <w:p w:rsidR="00E2314B" w:rsidRDefault="00E2314B" w:rsidP="00E2314B">
      <w:pPr>
        <w:rPr>
          <w:rFonts w:ascii="Times New Roman" w:hAnsi="Times New Roman"/>
          <w:sz w:val="28"/>
          <w:szCs w:val="28"/>
        </w:rPr>
      </w:pPr>
      <w:r w:rsidRPr="005121A6">
        <w:rPr>
          <w:rFonts w:ascii="Times New Roman" w:hAnsi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                     А.Э. </w:t>
      </w:r>
      <w:proofErr w:type="spellStart"/>
      <w:r w:rsidRPr="005121A6"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E2314B" w:rsidRDefault="00E2314B" w:rsidP="00E2314B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2314B" w:rsidRDefault="00E2314B" w:rsidP="00E2314B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E2314B" w:rsidRDefault="00E2314B" w:rsidP="00E2314B">
      <w:pPr>
        <w:spacing w:after="0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E2314B" w:rsidRDefault="00E2314B" w:rsidP="00E2314B">
      <w:pPr>
        <w:spacing w:after="0"/>
        <w:ind w:left="7938"/>
        <w:jc w:val="right"/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ind w:left="7938"/>
        <w:jc w:val="right"/>
        <w:rPr>
          <w:rFonts w:ascii="Times New Roman" w:hAnsi="Times New Roman"/>
          <w:sz w:val="28"/>
          <w:szCs w:val="28"/>
        </w:rPr>
      </w:pPr>
    </w:p>
    <w:p w:rsidR="00E2314B" w:rsidRDefault="00E2314B" w:rsidP="00E2314B">
      <w:pPr>
        <w:spacing w:after="0"/>
        <w:ind w:left="34"/>
        <w:jc w:val="center"/>
        <w:rPr>
          <w:rFonts w:ascii="Times New Roman" w:hAnsi="Times New Roman"/>
          <w:sz w:val="28"/>
          <w:szCs w:val="24"/>
        </w:rPr>
      </w:pPr>
      <w:r w:rsidRPr="009C1AE9">
        <w:rPr>
          <w:rFonts w:ascii="Times New Roman" w:hAnsi="Times New Roman"/>
          <w:sz w:val="28"/>
          <w:szCs w:val="24"/>
        </w:rPr>
        <w:t>План реализации муниципальной программы Багаевского сельского поселения «Обеспечение качественными жилищно-коммунальными услугами населения и благоустройство территории Багаевск</w:t>
      </w:r>
      <w:r>
        <w:rPr>
          <w:rFonts w:ascii="Times New Roman" w:hAnsi="Times New Roman"/>
          <w:sz w:val="28"/>
          <w:szCs w:val="24"/>
        </w:rPr>
        <w:t>ого сельского поселения» на 2024</w:t>
      </w:r>
      <w:r w:rsidRPr="009C1AE9">
        <w:rPr>
          <w:rFonts w:ascii="Times New Roman" w:hAnsi="Times New Roman"/>
          <w:sz w:val="28"/>
          <w:szCs w:val="24"/>
        </w:rPr>
        <w:t xml:space="preserve"> г.</w:t>
      </w:r>
    </w:p>
    <w:p w:rsidR="00E2314B" w:rsidRPr="009C1AE9" w:rsidRDefault="00E2314B" w:rsidP="00E2314B">
      <w:pPr>
        <w:spacing w:after="0"/>
        <w:ind w:left="34"/>
        <w:jc w:val="center"/>
        <w:rPr>
          <w:rFonts w:ascii="Times New Roman" w:hAnsi="Times New Roman"/>
          <w:sz w:val="28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977"/>
        <w:gridCol w:w="3260"/>
        <w:gridCol w:w="2835"/>
        <w:gridCol w:w="1417"/>
        <w:gridCol w:w="1134"/>
        <w:gridCol w:w="1560"/>
        <w:gridCol w:w="1559"/>
      </w:tblGrid>
      <w:tr w:rsidR="00E2314B" w:rsidRPr="00424D91" w:rsidTr="00612E12">
        <w:trPr>
          <w:cantSplit/>
          <w:trHeight w:val="302"/>
        </w:trPr>
        <w:tc>
          <w:tcPr>
            <w:tcW w:w="993" w:type="dxa"/>
            <w:vMerge w:val="restart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9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9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E2314B" w:rsidRPr="000C59E0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Объем расходов (тыс. 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314B" w:rsidRPr="00424D91" w:rsidTr="00612E12">
        <w:trPr>
          <w:cantSplit/>
          <w:trHeight w:val="526"/>
        </w:trPr>
        <w:tc>
          <w:tcPr>
            <w:tcW w:w="993" w:type="dxa"/>
            <w:vMerge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2314B" w:rsidRPr="000C59E0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314B" w:rsidRPr="00B778B1" w:rsidTr="00612E12">
        <w:trPr>
          <w:cantSplit/>
          <w:trHeight w:val="365"/>
        </w:trPr>
        <w:tc>
          <w:tcPr>
            <w:tcW w:w="993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2314B" w:rsidRPr="000C59E0" w:rsidRDefault="00E2314B" w:rsidP="00612E12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2314B" w:rsidRPr="000C59E0" w:rsidRDefault="00E2314B" w:rsidP="00612E12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2314B" w:rsidRPr="000C59E0" w:rsidRDefault="00E2314B" w:rsidP="00612E12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2314B" w:rsidRPr="000C59E0" w:rsidRDefault="00E2314B" w:rsidP="00612E12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2314B" w:rsidRPr="000C59E0" w:rsidRDefault="00E2314B" w:rsidP="00612E12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314B" w:rsidRPr="000C59E0" w:rsidRDefault="00E2314B" w:rsidP="00612E12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8</w:t>
            </w:r>
          </w:p>
        </w:tc>
      </w:tr>
      <w:tr w:rsidR="00E2314B" w:rsidRPr="00424D91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Подпрограмма 1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10572,9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10572,9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424D91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Подпрограмма 1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по уличному освещению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5531,0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5531,0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424D91" w:rsidTr="00612E12">
        <w:trPr>
          <w:trHeight w:val="1291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ведутся работы по содержанию линий наружного освещения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</w:tcPr>
          <w:p w:rsidR="00E2314B" w:rsidRPr="000C59E0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14B" w:rsidRPr="000C59E0" w:rsidRDefault="00E2314B" w:rsidP="00612E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560" w:type="dxa"/>
          </w:tcPr>
          <w:p w:rsidR="00E2314B" w:rsidRPr="000C59E0" w:rsidRDefault="00E2314B" w:rsidP="0061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14B" w:rsidRPr="000C59E0" w:rsidRDefault="00E2314B" w:rsidP="00612E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424D91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Приобретение светильников, лампочек, фотореле и т.д.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светильников и ламп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 для ремонта уличного освещения Багаевского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424D91" w:rsidTr="00612E12">
        <w:trPr>
          <w:trHeight w:val="273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Плата за потребления электрической энергии на уличное освещение Багаевского сельского поселения по Багаевскому УЭС филиала БМЭС ОАО «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Донэнерго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Освещение территорий  по ст. Багаевской в ночное время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4077,2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4077,2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424D91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Плата за потребления электрической энергии на уличное освещение Багаевского сельского поселения по </w:t>
            </w:r>
            <w:r w:rsidRPr="000C59E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Багаевскому РЭС ОАО </w:t>
            </w:r>
            <w:proofErr w:type="spellStart"/>
            <w:r w:rsidRPr="000C59E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Ростовэнерго</w:t>
            </w:r>
            <w:proofErr w:type="spellEnd"/>
            <w:r w:rsidRPr="000C59E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Освещение территорий  хуторов и поселков в темное время суток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690,9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690,9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424D91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налога, сборов и иных платежей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пени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424D91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Оплата за составление сметной документации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торгов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Подпрограмма 2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озеленение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3417,0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3417,0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Уборка улиц и парка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Чистота и порядок на территории парка и прилегающих улицах 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Уборка локального навала мусора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 xml:space="preserve">Начальник сектора муниципального хозяйства и торговли Администрации Багаевского сельского </w:t>
            </w: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Ликвидация несанкционированных свалочных очагов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Корчевание пней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ГО и ЧС 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Безопасность населения и целостность линий электропередач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Отсутствие сорной растительности, целостность зеленых насаждений, благоустройство поселения 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сухих аварийных деревьев, дробление веток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ЧС и ПБ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Администрации Багаевского сельского поселения </w:t>
            </w:r>
          </w:p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Безопасность населения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492,7</w:t>
            </w:r>
          </w:p>
        </w:tc>
        <w:tc>
          <w:tcPr>
            <w:tcW w:w="1560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492,7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ГО и ЧС 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Снижение популяции клещей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C59E0">
              <w:rPr>
                <w:rFonts w:ascii="Times New Roman" w:hAnsi="Times New Roman"/>
                <w:sz w:val="24"/>
                <w:szCs w:val="24"/>
              </w:rPr>
              <w:t>временного</w:t>
            </w:r>
            <w:proofErr w:type="gramEnd"/>
          </w:p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трудоустройства граждан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Начальник сектора по социальным и кадровым вопросам</w:t>
            </w:r>
          </w:p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Бубукина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 xml:space="preserve"> Е.Б. 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поселения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зеленых насаждений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муниципального хозяйства и торговли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налога, сборов и иных платежей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Администрации Багаевского сельского поселения </w:t>
            </w:r>
          </w:p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Оплата за составление сметной документации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 xml:space="preserve">Начальник сектора муниципального хозяйства и </w:t>
            </w: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документации для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торгов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Подпрограмма 2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содержание мест захоронения</w:t>
            </w:r>
          </w:p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Чистота и порядок на территории кладбищ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ГО и ЧС 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Снижение популяции клещей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Обустройство контейнерной площадки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Установка и ремонт ограждения кладбищ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1.10.2024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1.10.2024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информационных табличек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1.10.2024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торгов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налога, сборов и иных платежей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Администрации Багаевского сельского поселения </w:t>
            </w:r>
          </w:p>
          <w:p w:rsidR="00E2314B" w:rsidRPr="000C59E0" w:rsidRDefault="00E2314B" w:rsidP="00612E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твердых коммунальных отходов</w:t>
            </w:r>
          </w:p>
        </w:tc>
        <w:tc>
          <w:tcPr>
            <w:tcW w:w="3260" w:type="dxa"/>
          </w:tcPr>
          <w:p w:rsidR="00E2314B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сектора муниципального хозяйства и торговли Администрации Багаевского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мусора с контейнерных площадок на кладбищах</w:t>
            </w:r>
          </w:p>
        </w:tc>
        <w:tc>
          <w:tcPr>
            <w:tcW w:w="1417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560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559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Подпрограмма 2 «Благоустройство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Багаевского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прочее</w:t>
            </w:r>
          </w:p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Начальник сектора муниципального хозяйства и </w:t>
            </w: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778,9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778,9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Изготовление информационных знаков, аншлагов, растяжек, баннеров и подставок под баннеры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детского игрового оборудования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детского игрового оборудования в исправном состоянии</w:t>
            </w:r>
          </w:p>
        </w:tc>
        <w:tc>
          <w:tcPr>
            <w:tcW w:w="1417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Отсутствие на территории поселение безнадзорных животных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241,1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241,1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Приобретение хозяйственных товаров (мешков, извести и т. д.)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травокосилок, генераторов и т.д.</w:t>
            </w:r>
          </w:p>
        </w:tc>
        <w:tc>
          <w:tcPr>
            <w:tcW w:w="3260" w:type="dxa"/>
          </w:tcPr>
          <w:p w:rsidR="00E2314B" w:rsidRPr="00722A8A" w:rsidRDefault="00E2314B" w:rsidP="00612E12">
            <w:pPr>
              <w:rPr>
                <w:rFonts w:ascii="Times New Roman" w:hAnsi="Times New Roman"/>
                <w:sz w:val="24"/>
                <w:szCs w:val="28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 xml:space="preserve">Начальник сектора муниципального хозяйства и торговли Администрации </w:t>
            </w: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Обустройство контейнерной площадки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установка информационных стендов</w:t>
            </w:r>
          </w:p>
        </w:tc>
        <w:tc>
          <w:tcPr>
            <w:tcW w:w="3260" w:type="dxa"/>
          </w:tcPr>
          <w:p w:rsidR="00E2314B" w:rsidRPr="000C59E0" w:rsidRDefault="00E2314B" w:rsidP="00612E12">
            <w:pPr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Пошив флагов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   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Оплата за освещение и отопление туалета по ул. Подройкина  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Повышения комфорта граждан 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Оплата за составление сметной документации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торгов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водоснабжения и водоотведения кладбищ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   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судебного решения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    Владимиров И.В.</w:t>
            </w:r>
          </w:p>
        </w:tc>
        <w:tc>
          <w:tcPr>
            <w:tcW w:w="2835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3260" w:type="dxa"/>
            <w:vAlign w:val="center"/>
          </w:tcPr>
          <w:p w:rsidR="00E2314B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   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126,1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126,1</w:t>
            </w:r>
          </w:p>
        </w:tc>
        <w:tc>
          <w:tcPr>
            <w:tcW w:w="1559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Муниципальная программа 5 «Обеспечение качественными жилищно-коммунальными услугами населения Багаевского сельского поселения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30990,5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 по техническому обслуживанию газовых сетей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Поддержание газовых сетей в исправном состоянии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экспертизы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Багаевского сельского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эквивалента техники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строительству 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Газификация ИЖС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 специализированной коммунальной техники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Багаевского сельского поселения </w:t>
            </w:r>
          </w:p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автовышки и грейдера 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25375,5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1653,7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23721,8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Default="00E2314B" w:rsidP="00612E1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Проектно-изыскательские работы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 для присоединения к электрическим сетям</w:t>
            </w:r>
          </w:p>
        </w:tc>
        <w:tc>
          <w:tcPr>
            <w:tcW w:w="3260" w:type="dxa"/>
            <w:vAlign w:val="center"/>
          </w:tcPr>
          <w:p w:rsidR="00E2314B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 новой линии уличного освещения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  <w:tc>
          <w:tcPr>
            <w:tcW w:w="1560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проведение строительного надзора 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Проведение контроля процесса строительства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/>
                <w:sz w:val="24"/>
                <w:szCs w:val="24"/>
              </w:rPr>
              <w:t>разработку проектно-сметной документации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дальнейшего строительства уличного освещения</w:t>
            </w: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9763F7" w:rsidTr="00612E12">
        <w:trPr>
          <w:trHeight w:val="1046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на приобретение водонагревательного котла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314B" w:rsidRPr="009763F7" w:rsidTr="00612E12">
        <w:trPr>
          <w:trHeight w:val="1046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предпроектной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3260" w:type="dxa"/>
            <w:vAlign w:val="center"/>
          </w:tcPr>
          <w:p w:rsidR="00E2314B" w:rsidRDefault="00E2314B" w:rsidP="00612E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</w:t>
            </w:r>
            <w:proofErr w:type="gramStart"/>
            <w:r w:rsidRPr="00722A8A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дальнейшего строительства уличного освещения</w:t>
            </w:r>
          </w:p>
        </w:tc>
        <w:tc>
          <w:tcPr>
            <w:tcW w:w="1417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4B" w:rsidRPr="009763F7" w:rsidTr="00612E12">
        <w:trPr>
          <w:trHeight w:val="1046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уличного освещения</w:t>
            </w:r>
          </w:p>
        </w:tc>
        <w:tc>
          <w:tcPr>
            <w:tcW w:w="3260" w:type="dxa"/>
            <w:vAlign w:val="center"/>
          </w:tcPr>
          <w:p w:rsidR="00E2314B" w:rsidRPr="00722A8A" w:rsidRDefault="00E2314B" w:rsidP="00612E12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</w:t>
            </w:r>
            <w:proofErr w:type="gramStart"/>
            <w:r w:rsidRPr="00722A8A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417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2471,8</w:t>
            </w:r>
          </w:p>
        </w:tc>
        <w:tc>
          <w:tcPr>
            <w:tcW w:w="1560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2471,8</w:t>
            </w:r>
          </w:p>
        </w:tc>
        <w:tc>
          <w:tcPr>
            <w:tcW w:w="1559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314B" w:rsidRPr="009763F7" w:rsidTr="00612E12">
        <w:trPr>
          <w:trHeight w:val="1046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и технические условия для присоединения к электрическим сетям</w:t>
            </w:r>
          </w:p>
        </w:tc>
        <w:tc>
          <w:tcPr>
            <w:tcW w:w="3260" w:type="dxa"/>
            <w:vAlign w:val="center"/>
          </w:tcPr>
          <w:p w:rsidR="00E2314B" w:rsidRPr="00722A8A" w:rsidRDefault="00E2314B" w:rsidP="00612E12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</w:t>
            </w:r>
            <w:proofErr w:type="gramStart"/>
            <w:r w:rsidRPr="00722A8A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2835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417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4B" w:rsidRPr="009763F7" w:rsidTr="00612E12">
        <w:trPr>
          <w:trHeight w:val="1046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5121A6" w:rsidRDefault="00E2314B" w:rsidP="00612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511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18351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83511">
              <w:rPr>
                <w:rFonts w:ascii="Times New Roman" w:hAnsi="Times New Roman"/>
                <w:sz w:val="20"/>
                <w:szCs w:val="20"/>
              </w:rPr>
              <w:t xml:space="preserve"> затрат на возмещение предприятиям ЖКХ части платы граждан за коммунальные услуги</w:t>
            </w:r>
          </w:p>
        </w:tc>
        <w:tc>
          <w:tcPr>
            <w:tcW w:w="3260" w:type="dxa"/>
            <w:vAlign w:val="center"/>
          </w:tcPr>
          <w:p w:rsidR="00E2314B" w:rsidRPr="00722A8A" w:rsidRDefault="00E2314B" w:rsidP="00612E12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8"/>
              </w:rPr>
              <w:t>сектора экономики и финансов</w:t>
            </w:r>
            <w:r w:rsidRPr="00722A8A">
              <w:rPr>
                <w:rFonts w:ascii="Times New Roman" w:hAnsi="Times New Roman"/>
                <w:sz w:val="24"/>
                <w:szCs w:val="28"/>
              </w:rPr>
              <w:t xml:space="preserve"> Администрации Багаевског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</w:t>
            </w:r>
            <w:r w:rsidRPr="00722A8A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Start"/>
            <w:r w:rsidRPr="00722A8A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2835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затрат</w:t>
            </w:r>
          </w:p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МУП БУ ЖКХ</w:t>
            </w:r>
          </w:p>
        </w:tc>
        <w:tc>
          <w:tcPr>
            <w:tcW w:w="1417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2555,1</w:t>
            </w:r>
          </w:p>
        </w:tc>
        <w:tc>
          <w:tcPr>
            <w:tcW w:w="1560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559" w:type="dxa"/>
            <w:vAlign w:val="center"/>
          </w:tcPr>
          <w:p w:rsidR="00E2314B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2460,5</w:t>
            </w:r>
          </w:p>
        </w:tc>
      </w:tr>
      <w:tr w:rsidR="00E2314B" w:rsidRPr="009763F7" w:rsidTr="00612E12">
        <w:trPr>
          <w:trHeight w:val="144"/>
        </w:trPr>
        <w:tc>
          <w:tcPr>
            <w:tcW w:w="993" w:type="dxa"/>
            <w:vAlign w:val="center"/>
          </w:tcPr>
          <w:p w:rsidR="00E2314B" w:rsidRPr="000C59E0" w:rsidRDefault="00E2314B" w:rsidP="00E2314B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14B" w:rsidRPr="000C59E0" w:rsidRDefault="00E2314B" w:rsidP="00612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60" w:type="dxa"/>
            <w:vAlign w:val="center"/>
          </w:tcPr>
          <w:p w:rsidR="00E2314B" w:rsidRPr="000C59E0" w:rsidRDefault="00E2314B" w:rsidP="00612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41563,4</w:t>
            </w:r>
          </w:p>
        </w:tc>
        <w:tc>
          <w:tcPr>
            <w:tcW w:w="1560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15381,1</w:t>
            </w:r>
          </w:p>
        </w:tc>
        <w:tc>
          <w:tcPr>
            <w:tcW w:w="1559" w:type="dxa"/>
            <w:vAlign w:val="center"/>
          </w:tcPr>
          <w:p w:rsidR="00E2314B" w:rsidRPr="000C59E0" w:rsidRDefault="00E2314B" w:rsidP="00612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26182,3</w:t>
            </w:r>
          </w:p>
        </w:tc>
      </w:tr>
    </w:tbl>
    <w:p w:rsidR="00E2314B" w:rsidRDefault="00E2314B" w:rsidP="00E2314B">
      <w:pPr>
        <w:rPr>
          <w:rFonts w:ascii="Times New Roman" w:hAnsi="Times New Roman"/>
          <w:sz w:val="28"/>
          <w:szCs w:val="28"/>
        </w:rPr>
      </w:pPr>
    </w:p>
    <w:p w:rsidR="00E2314B" w:rsidRPr="00424D91" w:rsidRDefault="00E2314B" w:rsidP="00E23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228"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E2314B" w:rsidRDefault="00E2314B" w:rsidP="00E2314B">
      <w:pPr>
        <w:rPr>
          <w:rFonts w:ascii="Times New Roman" w:hAnsi="Times New Roman"/>
          <w:sz w:val="28"/>
          <w:szCs w:val="28"/>
        </w:rPr>
      </w:pPr>
    </w:p>
    <w:p w:rsidR="00E2314B" w:rsidRDefault="00E2314B" w:rsidP="002D4C87">
      <w:pPr>
        <w:jc w:val="center"/>
        <w:rPr>
          <w:b/>
          <w:sz w:val="28"/>
          <w:szCs w:val="28"/>
        </w:rPr>
      </w:pPr>
    </w:p>
    <w:p w:rsidR="00E2314B" w:rsidRDefault="00E2314B" w:rsidP="002D4C87">
      <w:pPr>
        <w:jc w:val="center"/>
        <w:rPr>
          <w:b/>
          <w:sz w:val="28"/>
          <w:szCs w:val="28"/>
        </w:rPr>
      </w:pPr>
    </w:p>
    <w:p w:rsidR="00E2314B" w:rsidRDefault="00E2314B" w:rsidP="002D4C87">
      <w:pPr>
        <w:jc w:val="center"/>
        <w:rPr>
          <w:b/>
          <w:sz w:val="28"/>
          <w:szCs w:val="28"/>
        </w:rPr>
      </w:pPr>
    </w:p>
    <w:p w:rsidR="00E2314B" w:rsidRDefault="00E2314B" w:rsidP="002D4C87">
      <w:pPr>
        <w:jc w:val="center"/>
        <w:rPr>
          <w:b/>
          <w:sz w:val="28"/>
          <w:szCs w:val="28"/>
        </w:rPr>
      </w:pPr>
    </w:p>
    <w:p w:rsidR="00E2314B" w:rsidRDefault="00E2314B" w:rsidP="002D4C87">
      <w:pPr>
        <w:jc w:val="center"/>
        <w:rPr>
          <w:b/>
          <w:sz w:val="28"/>
          <w:szCs w:val="28"/>
        </w:rPr>
      </w:pPr>
    </w:p>
    <w:p w:rsidR="00E2314B" w:rsidRDefault="00E2314B" w:rsidP="002D4C87">
      <w:pPr>
        <w:jc w:val="center"/>
        <w:rPr>
          <w:b/>
          <w:sz w:val="28"/>
          <w:szCs w:val="28"/>
        </w:rPr>
      </w:pPr>
    </w:p>
    <w:p w:rsidR="00E2314B" w:rsidRDefault="00E2314B" w:rsidP="002D4C87">
      <w:pPr>
        <w:jc w:val="center"/>
        <w:rPr>
          <w:b/>
          <w:sz w:val="28"/>
          <w:szCs w:val="28"/>
        </w:rPr>
      </w:pPr>
    </w:p>
    <w:p w:rsidR="00E2314B" w:rsidRDefault="00E2314B" w:rsidP="002D4C87">
      <w:pPr>
        <w:jc w:val="center"/>
        <w:rPr>
          <w:b/>
          <w:sz w:val="28"/>
          <w:szCs w:val="28"/>
        </w:rPr>
      </w:pPr>
    </w:p>
    <w:p w:rsidR="00E2314B" w:rsidRDefault="00E2314B" w:rsidP="002D4C87">
      <w:pPr>
        <w:jc w:val="center"/>
        <w:rPr>
          <w:b/>
          <w:sz w:val="28"/>
          <w:szCs w:val="28"/>
        </w:rPr>
      </w:pPr>
    </w:p>
    <w:sectPr w:rsidR="00E2314B" w:rsidSect="00E2314B">
      <w:pgSz w:w="16838" w:h="11906" w:orient="landscape"/>
      <w:pgMar w:top="1701" w:right="709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EC" w:rsidRDefault="006023EC" w:rsidP="0008408D">
      <w:pPr>
        <w:spacing w:after="0" w:line="240" w:lineRule="auto"/>
      </w:pPr>
      <w:r>
        <w:separator/>
      </w:r>
    </w:p>
  </w:endnote>
  <w:endnote w:type="continuationSeparator" w:id="0">
    <w:p w:rsidR="006023EC" w:rsidRDefault="006023EC" w:rsidP="0008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 AMT">
    <w:altName w:val="Arial"/>
    <w:charset w:val="CC"/>
    <w:family w:val="auto"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EC" w:rsidRDefault="006023EC" w:rsidP="0008408D">
      <w:pPr>
        <w:spacing w:after="0" w:line="240" w:lineRule="auto"/>
      </w:pPr>
      <w:r>
        <w:separator/>
      </w:r>
    </w:p>
  </w:footnote>
  <w:footnote w:type="continuationSeparator" w:id="0">
    <w:p w:rsidR="006023EC" w:rsidRDefault="006023EC" w:rsidP="0008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E26C9"/>
    <w:multiLevelType w:val="multilevel"/>
    <w:tmpl w:val="598E0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20AA8"/>
    <w:multiLevelType w:val="hybridMultilevel"/>
    <w:tmpl w:val="212A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C761E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B128C"/>
    <w:multiLevelType w:val="hybridMultilevel"/>
    <w:tmpl w:val="508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D21D63"/>
    <w:multiLevelType w:val="hybridMultilevel"/>
    <w:tmpl w:val="1E6C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21DED"/>
    <w:multiLevelType w:val="hybridMultilevel"/>
    <w:tmpl w:val="508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25"/>
  </w:num>
  <w:num w:numId="6">
    <w:abstractNumId w:val="30"/>
  </w:num>
  <w:num w:numId="7">
    <w:abstractNumId w:val="41"/>
  </w:num>
  <w:num w:numId="8">
    <w:abstractNumId w:val="42"/>
  </w:num>
  <w:num w:numId="9">
    <w:abstractNumId w:val="46"/>
  </w:num>
  <w:num w:numId="10">
    <w:abstractNumId w:val="26"/>
  </w:num>
  <w:num w:numId="11">
    <w:abstractNumId w:val="35"/>
  </w:num>
  <w:num w:numId="12">
    <w:abstractNumId w:val="24"/>
  </w:num>
  <w:num w:numId="13">
    <w:abstractNumId w:val="15"/>
  </w:num>
  <w:num w:numId="14">
    <w:abstractNumId w:val="5"/>
  </w:num>
  <w:num w:numId="15">
    <w:abstractNumId w:val="10"/>
  </w:num>
  <w:num w:numId="16">
    <w:abstractNumId w:val="39"/>
  </w:num>
  <w:num w:numId="17">
    <w:abstractNumId w:val="22"/>
  </w:num>
  <w:num w:numId="18">
    <w:abstractNumId w:val="44"/>
  </w:num>
  <w:num w:numId="19">
    <w:abstractNumId w:val="32"/>
  </w:num>
  <w:num w:numId="20">
    <w:abstractNumId w:val="12"/>
  </w:num>
  <w:num w:numId="21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1"/>
  </w:num>
  <w:num w:numId="25">
    <w:abstractNumId w:val="45"/>
  </w:num>
  <w:num w:numId="26">
    <w:abstractNumId w:val="40"/>
  </w:num>
  <w:num w:numId="27">
    <w:abstractNumId w:val="7"/>
  </w:num>
  <w:num w:numId="28">
    <w:abstractNumId w:val="37"/>
  </w:num>
  <w:num w:numId="29">
    <w:abstractNumId w:val="17"/>
  </w:num>
  <w:num w:numId="30">
    <w:abstractNumId w:val="23"/>
  </w:num>
  <w:num w:numId="31">
    <w:abstractNumId w:val="6"/>
  </w:num>
  <w:num w:numId="32">
    <w:abstractNumId w:val="33"/>
  </w:num>
  <w:num w:numId="33">
    <w:abstractNumId w:val="34"/>
  </w:num>
  <w:num w:numId="34">
    <w:abstractNumId w:val="29"/>
  </w:num>
  <w:num w:numId="35">
    <w:abstractNumId w:val="14"/>
  </w:num>
  <w:num w:numId="36">
    <w:abstractNumId w:val="27"/>
  </w:num>
  <w:num w:numId="37">
    <w:abstractNumId w:val="43"/>
  </w:num>
  <w:num w:numId="38">
    <w:abstractNumId w:val="20"/>
  </w:num>
  <w:num w:numId="39">
    <w:abstractNumId w:val="28"/>
  </w:num>
  <w:num w:numId="40">
    <w:abstractNumId w:val="36"/>
  </w:num>
  <w:num w:numId="41">
    <w:abstractNumId w:val="16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19"/>
  </w:num>
  <w:num w:numId="47">
    <w:abstractNumId w:val="13"/>
  </w:num>
  <w:num w:numId="48">
    <w:abstractNumId w:val="21"/>
  </w:num>
  <w:num w:numId="49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C64"/>
    <w:rsid w:val="00052817"/>
    <w:rsid w:val="00056EEE"/>
    <w:rsid w:val="0008408D"/>
    <w:rsid w:val="000A5962"/>
    <w:rsid w:val="000A768C"/>
    <w:rsid w:val="001F0E17"/>
    <w:rsid w:val="001F4C64"/>
    <w:rsid w:val="002076F7"/>
    <w:rsid w:val="00271D05"/>
    <w:rsid w:val="0027493F"/>
    <w:rsid w:val="002B0CE7"/>
    <w:rsid w:val="002D4C87"/>
    <w:rsid w:val="00313095"/>
    <w:rsid w:val="003277AE"/>
    <w:rsid w:val="00357D96"/>
    <w:rsid w:val="00390324"/>
    <w:rsid w:val="00395D3E"/>
    <w:rsid w:val="003A1E8F"/>
    <w:rsid w:val="003B1E95"/>
    <w:rsid w:val="003D028F"/>
    <w:rsid w:val="00400CE9"/>
    <w:rsid w:val="00411429"/>
    <w:rsid w:val="00451FE0"/>
    <w:rsid w:val="00471B97"/>
    <w:rsid w:val="00494567"/>
    <w:rsid w:val="004C56B3"/>
    <w:rsid w:val="004D26E6"/>
    <w:rsid w:val="004E5D44"/>
    <w:rsid w:val="00510E18"/>
    <w:rsid w:val="00557B45"/>
    <w:rsid w:val="00592888"/>
    <w:rsid w:val="00597EFA"/>
    <w:rsid w:val="006023EC"/>
    <w:rsid w:val="0068390F"/>
    <w:rsid w:val="00684C77"/>
    <w:rsid w:val="0072585B"/>
    <w:rsid w:val="00756258"/>
    <w:rsid w:val="007603FE"/>
    <w:rsid w:val="007B5064"/>
    <w:rsid w:val="007E064C"/>
    <w:rsid w:val="00810F26"/>
    <w:rsid w:val="008223C3"/>
    <w:rsid w:val="008628CB"/>
    <w:rsid w:val="00886DF7"/>
    <w:rsid w:val="008D78E1"/>
    <w:rsid w:val="009051F9"/>
    <w:rsid w:val="00923D20"/>
    <w:rsid w:val="0093785F"/>
    <w:rsid w:val="00974F63"/>
    <w:rsid w:val="00982E20"/>
    <w:rsid w:val="009A4237"/>
    <w:rsid w:val="009B34C8"/>
    <w:rsid w:val="009E55C2"/>
    <w:rsid w:val="00A0504E"/>
    <w:rsid w:val="00A31D90"/>
    <w:rsid w:val="00A368BB"/>
    <w:rsid w:val="00A4053C"/>
    <w:rsid w:val="00A66626"/>
    <w:rsid w:val="00AE7EE2"/>
    <w:rsid w:val="00B270D1"/>
    <w:rsid w:val="00B8517D"/>
    <w:rsid w:val="00BC0BAF"/>
    <w:rsid w:val="00C8192A"/>
    <w:rsid w:val="00C933C5"/>
    <w:rsid w:val="00CB683C"/>
    <w:rsid w:val="00D04FF8"/>
    <w:rsid w:val="00D67AFF"/>
    <w:rsid w:val="00D82CDD"/>
    <w:rsid w:val="00D93F70"/>
    <w:rsid w:val="00DA39F1"/>
    <w:rsid w:val="00DC7B08"/>
    <w:rsid w:val="00DE3BD9"/>
    <w:rsid w:val="00DF1309"/>
    <w:rsid w:val="00E2314B"/>
    <w:rsid w:val="00E37CFB"/>
    <w:rsid w:val="00E55BCB"/>
    <w:rsid w:val="00E6468C"/>
    <w:rsid w:val="00EA64BC"/>
    <w:rsid w:val="00F2799A"/>
    <w:rsid w:val="00F334B9"/>
    <w:rsid w:val="00F36808"/>
    <w:rsid w:val="00F9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6808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1F4C64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1F4C64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unhideWhenUsed/>
    <w:rsid w:val="001F4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C64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1F4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F4C64"/>
    <w:pPr>
      <w:ind w:left="720"/>
      <w:contextualSpacing/>
    </w:pPr>
  </w:style>
  <w:style w:type="paragraph" w:customStyle="1" w:styleId="ConsPlusNonformat">
    <w:name w:val="ConsPlusNonformat"/>
    <w:rsid w:val="001F4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7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D78E1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zh-CN"/>
    </w:rPr>
  </w:style>
  <w:style w:type="character" w:styleId="ad">
    <w:name w:val="Hyperlink"/>
    <w:basedOn w:val="a0"/>
    <w:rsid w:val="00052817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0528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52817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/>
      <w:lang w:eastAsia="en-US"/>
    </w:rPr>
  </w:style>
  <w:style w:type="paragraph" w:customStyle="1" w:styleId="21">
    <w:name w:val="Основной текст с отступом 21"/>
    <w:basedOn w:val="a"/>
    <w:rsid w:val="00E6468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qFormat/>
    <w:rsid w:val="009378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3785F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37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Body Text"/>
    <w:basedOn w:val="a"/>
    <w:link w:val="af"/>
    <w:rsid w:val="009E55C2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9E55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3680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FontStyle12">
    <w:name w:val="Font Style12"/>
    <w:uiPriority w:val="99"/>
    <w:rsid w:val="00A368BB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A368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af0"/>
    <w:uiPriority w:val="99"/>
    <w:rsid w:val="00A368BB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0">
    <w:name w:val="Абзац списка Знак"/>
    <w:link w:val="11"/>
    <w:uiPriority w:val="99"/>
    <w:locked/>
    <w:rsid w:val="00A368BB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1">
    <w:name w:val="Базовый"/>
    <w:rsid w:val="00D67AF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character" w:customStyle="1" w:styleId="-">
    <w:name w:val="Интернет-ссылка"/>
    <w:basedOn w:val="a0"/>
    <w:rsid w:val="00D67AFF"/>
    <w:rPr>
      <w:color w:val="0000FF"/>
      <w:u w:val="single"/>
      <w:lang w:val="ru-RU" w:eastAsia="ru-RU" w:bidi="ru-RU"/>
    </w:rPr>
  </w:style>
  <w:style w:type="table" w:styleId="af2">
    <w:name w:val="Table Grid"/>
    <w:basedOn w:val="a1"/>
    <w:uiPriority w:val="59"/>
    <w:rsid w:val="00D67A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AE7EE2"/>
  </w:style>
  <w:style w:type="character" w:customStyle="1" w:styleId="WW-Absatz-Standardschriftart">
    <w:name w:val="WW-Absatz-Standardschriftart"/>
    <w:rsid w:val="00AE7EE2"/>
  </w:style>
  <w:style w:type="character" w:customStyle="1" w:styleId="12">
    <w:name w:val="Основной шрифт абзаца1"/>
    <w:rsid w:val="00AE7EE2"/>
  </w:style>
  <w:style w:type="paragraph" w:customStyle="1" w:styleId="af3">
    <w:name w:val="Заголовок"/>
    <w:basedOn w:val="a"/>
    <w:next w:val="ae"/>
    <w:rsid w:val="00AE7EE2"/>
    <w:pPr>
      <w:keepNext/>
      <w:suppressAutoHyphens/>
      <w:spacing w:before="240" w:after="120" w:line="240" w:lineRule="auto"/>
    </w:pPr>
    <w:rPr>
      <w:rFonts w:ascii="Albany AMT" w:eastAsia="Arial Unicode MS" w:hAnsi="Albany AMT" w:cs="Mangal"/>
      <w:sz w:val="28"/>
      <w:szCs w:val="28"/>
      <w:lang w:eastAsia="ar-SA"/>
    </w:rPr>
  </w:style>
  <w:style w:type="paragraph" w:styleId="af4">
    <w:name w:val="List"/>
    <w:basedOn w:val="ae"/>
    <w:rsid w:val="00AE7EE2"/>
    <w:pPr>
      <w:suppressAutoHyphens/>
    </w:pPr>
    <w:rPr>
      <w:rFonts w:ascii="Thorndale AMT" w:hAnsi="Thorndale AMT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AE7EE2"/>
    <w:pPr>
      <w:suppressLineNumbers/>
      <w:suppressAutoHyphens/>
      <w:spacing w:before="120" w:after="120" w:line="240" w:lineRule="auto"/>
    </w:pPr>
    <w:rPr>
      <w:rFonts w:ascii="Thorndale AMT" w:hAnsi="Thorndale AMT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AE7EE2"/>
    <w:pPr>
      <w:suppressLineNumbers/>
      <w:suppressAutoHyphens/>
      <w:spacing w:after="0" w:line="240" w:lineRule="auto"/>
    </w:pPr>
    <w:rPr>
      <w:rFonts w:ascii="Thorndale AMT" w:hAnsi="Thorndale AMT" w:cs="Mangal"/>
      <w:sz w:val="24"/>
      <w:szCs w:val="24"/>
      <w:lang w:eastAsia="ar-SA"/>
    </w:rPr>
  </w:style>
  <w:style w:type="paragraph" w:customStyle="1" w:styleId="ConsPlusTitle">
    <w:name w:val="ConsPlusTitle"/>
    <w:rsid w:val="00AE7EE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AE7E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AE7EE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E7EE2"/>
    <w:pPr>
      <w:jc w:val="center"/>
    </w:pPr>
    <w:rPr>
      <w:b/>
      <w:bCs/>
    </w:rPr>
  </w:style>
  <w:style w:type="character" w:styleId="af7">
    <w:name w:val="page number"/>
    <w:basedOn w:val="a0"/>
    <w:rsid w:val="00AE7EE2"/>
  </w:style>
  <w:style w:type="character" w:customStyle="1" w:styleId="15">
    <w:name w:val="Знак сноски1"/>
    <w:rsid w:val="00AE7EE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31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2024-03-22T08:42:00Z</cp:lastPrinted>
  <dcterms:created xsi:type="dcterms:W3CDTF">2023-06-14T11:13:00Z</dcterms:created>
  <dcterms:modified xsi:type="dcterms:W3CDTF">2024-03-22T08:45:00Z</dcterms:modified>
</cp:coreProperties>
</file>