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C" w:rsidRPr="00F924FD" w:rsidRDefault="0083255C" w:rsidP="0083255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255C" w:rsidRPr="00F924FD" w:rsidRDefault="0083255C" w:rsidP="0083255C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p w:rsidR="0083255C" w:rsidRPr="00610FBB" w:rsidRDefault="0083255C" w:rsidP="0083255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>АДМИНИСТРАЦИЯ БАГАЕВСКОГО СЕЛЬСКОГО ПОСЕЛЕНИЯ</w:t>
      </w:r>
    </w:p>
    <w:p w:rsidR="0083255C" w:rsidRPr="00610FBB" w:rsidRDefault="0083255C" w:rsidP="00832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Багаевского района</w:t>
      </w:r>
    </w:p>
    <w:p w:rsidR="0083255C" w:rsidRPr="00610FBB" w:rsidRDefault="0083255C" w:rsidP="00832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Ростовской области</w:t>
      </w:r>
    </w:p>
    <w:p w:rsidR="0083255C" w:rsidRPr="00610FBB" w:rsidRDefault="0083255C" w:rsidP="00832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55C" w:rsidRPr="00610FBB" w:rsidRDefault="0083255C" w:rsidP="0083255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ПОСТАНОВЛЕНИЕ</w:t>
      </w:r>
    </w:p>
    <w:p w:rsidR="0083255C" w:rsidRPr="00610FBB" w:rsidRDefault="0083255C" w:rsidP="00832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55C" w:rsidRPr="00610FBB" w:rsidRDefault="0083255C" w:rsidP="008325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10FBB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24.09.</w:t>
      </w:r>
      <w:r w:rsidRPr="00610FBB">
        <w:rPr>
          <w:rFonts w:ascii="Times New Roman" w:hAnsi="Times New Roman"/>
          <w:b/>
          <w:sz w:val="28"/>
          <w:szCs w:val="28"/>
        </w:rPr>
        <w:t xml:space="preserve">2024  </w:t>
      </w:r>
      <w:r w:rsidRPr="00610FBB">
        <w:rPr>
          <w:rFonts w:ascii="Times New Roman" w:hAnsi="Times New Roman"/>
          <w:b/>
          <w:bCs/>
          <w:sz w:val="28"/>
          <w:szCs w:val="28"/>
        </w:rPr>
        <w:t>№</w:t>
      </w:r>
      <w:r w:rsidR="006E31D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364</w:t>
      </w: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83255C" w:rsidRPr="00610FBB" w:rsidRDefault="0083255C" w:rsidP="008325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:rsidR="0083255C" w:rsidRPr="00610FBB" w:rsidRDefault="0083255C" w:rsidP="00832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10FBB">
        <w:rPr>
          <w:rFonts w:ascii="Times New Roman" w:hAnsi="Times New Roman"/>
          <w:b/>
          <w:sz w:val="28"/>
          <w:szCs w:val="28"/>
        </w:rPr>
        <w:t>ст-ца</w:t>
      </w:r>
      <w:proofErr w:type="spellEnd"/>
      <w:r w:rsidRPr="00610FBB">
        <w:rPr>
          <w:rFonts w:ascii="Times New Roman" w:hAnsi="Times New Roman"/>
          <w:b/>
          <w:sz w:val="28"/>
          <w:szCs w:val="28"/>
        </w:rPr>
        <w:t xml:space="preserve">  Багаевская</w:t>
      </w:r>
    </w:p>
    <w:p w:rsidR="0083255C" w:rsidRPr="00610FBB" w:rsidRDefault="0083255C" w:rsidP="0083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9889"/>
      </w:tblGrid>
      <w:tr w:rsidR="0083255C" w:rsidRPr="00C53F15" w:rsidTr="00B00914">
        <w:trPr>
          <w:trHeight w:val="1291"/>
        </w:trPr>
        <w:tc>
          <w:tcPr>
            <w:tcW w:w="9889" w:type="dxa"/>
          </w:tcPr>
          <w:p w:rsidR="0083255C" w:rsidRPr="00C53F15" w:rsidRDefault="0083255C" w:rsidP="00B00914">
            <w:pPr>
              <w:spacing w:after="0" w:line="240" w:lineRule="auto"/>
              <w:ind w:right="-108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F15">
              <w:rPr>
                <w:rFonts w:ascii="Times New Roman" w:hAnsi="Times New Roman"/>
                <w:bCs/>
                <w:sz w:val="28"/>
                <w:szCs w:val="28"/>
              </w:rPr>
              <w:t xml:space="preserve">            О внесении изменений  в постановление от 25.12.2018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№507</w:t>
            </w:r>
            <w:r w:rsidRPr="00C53F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3255C" w:rsidRDefault="0083255C" w:rsidP="00B00914">
            <w:pPr>
              <w:spacing w:after="0"/>
              <w:ind w:right="-10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F15">
              <w:rPr>
                <w:rFonts w:ascii="Times New Roman" w:hAnsi="Times New Roman"/>
                <w:sz w:val="28"/>
                <w:szCs w:val="28"/>
              </w:rPr>
              <w:t xml:space="preserve">«Об утверждении  муниципальной  программы: </w:t>
            </w:r>
            <w:r w:rsidRPr="00C53F1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53F15">
              <w:rPr>
                <w:rFonts w:ascii="Times New Roman" w:hAnsi="Times New Roman"/>
                <w:sz w:val="28"/>
                <w:szCs w:val="28"/>
              </w:rPr>
              <w:t xml:space="preserve">Развитие транспортной </w:t>
            </w:r>
          </w:p>
          <w:p w:rsidR="0083255C" w:rsidRPr="00C53F15" w:rsidRDefault="0083255C" w:rsidP="00B00914">
            <w:pPr>
              <w:spacing w:after="0"/>
              <w:ind w:right="-10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F15">
              <w:rPr>
                <w:rFonts w:ascii="Times New Roman" w:hAnsi="Times New Roman"/>
                <w:sz w:val="28"/>
                <w:szCs w:val="28"/>
              </w:rPr>
              <w:t>системы в Багаевском сельском поселении</w:t>
            </w:r>
            <w:r w:rsidRPr="00C53F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3F15">
              <w:rPr>
                <w:rFonts w:ascii="Times New Roman" w:hAnsi="Times New Roman"/>
                <w:sz w:val="28"/>
                <w:szCs w:val="28"/>
              </w:rPr>
              <w:t xml:space="preserve"> на 2019-2030 годы» </w:t>
            </w:r>
          </w:p>
        </w:tc>
      </w:tr>
    </w:tbl>
    <w:p w:rsidR="0083255C" w:rsidRPr="00F924FD" w:rsidRDefault="0083255C" w:rsidP="0083255C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83255C" w:rsidRDefault="0083255C" w:rsidP="0083255C">
      <w:pPr>
        <w:pStyle w:val="ae"/>
        <w:jc w:val="both"/>
        <w:rPr>
          <w:b/>
          <w:kern w:val="2"/>
        </w:rPr>
      </w:pPr>
      <w:r>
        <w:rPr>
          <w:kern w:val="2"/>
        </w:rPr>
        <w:t xml:space="preserve">   </w:t>
      </w:r>
      <w:r w:rsidRPr="00F924FD">
        <w:rPr>
          <w:kern w:val="2"/>
        </w:rPr>
        <w:t xml:space="preserve">В соответствии с </w:t>
      </w:r>
      <w:r w:rsidRPr="00F924FD">
        <w:rPr>
          <w:bCs/>
          <w:kern w:val="2"/>
        </w:rPr>
        <w:t xml:space="preserve">постановлением </w:t>
      </w:r>
      <w:r>
        <w:rPr>
          <w:bCs/>
          <w:kern w:val="2"/>
        </w:rPr>
        <w:t>Администрации Багаевского сельского поселения</w:t>
      </w:r>
      <w:r w:rsidRPr="00F924FD">
        <w:rPr>
          <w:bCs/>
          <w:kern w:val="2"/>
        </w:rPr>
        <w:t xml:space="preserve"> от 2</w:t>
      </w:r>
      <w:r>
        <w:rPr>
          <w:bCs/>
          <w:kern w:val="2"/>
        </w:rPr>
        <w:t>8</w:t>
      </w:r>
      <w:r w:rsidRPr="00F924FD">
        <w:rPr>
          <w:bCs/>
          <w:kern w:val="2"/>
        </w:rPr>
        <w:t>.06.202</w:t>
      </w:r>
      <w:r>
        <w:rPr>
          <w:bCs/>
          <w:kern w:val="2"/>
        </w:rPr>
        <w:t>4</w:t>
      </w:r>
      <w:r w:rsidRPr="00F924FD">
        <w:rPr>
          <w:bCs/>
          <w:kern w:val="2"/>
        </w:rPr>
        <w:t> № </w:t>
      </w:r>
      <w:r>
        <w:rPr>
          <w:bCs/>
          <w:kern w:val="2"/>
        </w:rPr>
        <w:t>239</w:t>
      </w:r>
      <w:r w:rsidRPr="00F924FD">
        <w:rPr>
          <w:bCs/>
          <w:kern w:val="2"/>
        </w:rPr>
        <w:t xml:space="preserve"> «Об утверждении Порядка разработки, реализации и оценки </w:t>
      </w:r>
      <w:r w:rsidRPr="00F924FD">
        <w:rPr>
          <w:bCs/>
          <w:spacing w:val="-4"/>
          <w:kern w:val="2"/>
        </w:rPr>
        <w:t xml:space="preserve">эффективности </w:t>
      </w:r>
      <w:r>
        <w:rPr>
          <w:bCs/>
          <w:spacing w:val="-4"/>
          <w:kern w:val="2"/>
        </w:rPr>
        <w:t>муниципальных</w:t>
      </w:r>
      <w:r w:rsidRPr="00F924FD">
        <w:rPr>
          <w:bCs/>
          <w:spacing w:val="-4"/>
          <w:kern w:val="2"/>
        </w:rPr>
        <w:t xml:space="preserve"> программ </w:t>
      </w:r>
      <w:r>
        <w:rPr>
          <w:bCs/>
          <w:spacing w:val="-4"/>
          <w:kern w:val="2"/>
        </w:rPr>
        <w:t>Багаевского сельского поселения</w:t>
      </w:r>
      <w:r w:rsidRPr="00F924FD">
        <w:rPr>
          <w:bCs/>
          <w:spacing w:val="-4"/>
          <w:kern w:val="2"/>
        </w:rPr>
        <w:t xml:space="preserve">» и </w:t>
      </w:r>
      <w:r w:rsidRPr="00072800">
        <w:t>постановлением Администрации Бага</w:t>
      </w:r>
      <w:r>
        <w:t>евского сельского поселения от 28</w:t>
      </w:r>
      <w:r w:rsidRPr="00072800">
        <w:t>.09.201</w:t>
      </w:r>
      <w:r>
        <w:t xml:space="preserve">8 года № 318  «Об утверждении перечня муниципальных </w:t>
      </w:r>
      <w:r w:rsidRPr="003D2ADB">
        <w:t>программ Багаевского сельского поселения на 2019-2030 годы»</w:t>
      </w:r>
      <w:r>
        <w:t xml:space="preserve"> </w:t>
      </w:r>
      <w:r>
        <w:rPr>
          <w:bCs/>
          <w:kern w:val="2"/>
        </w:rPr>
        <w:t>Администрация Багаевского сельского поселения</w:t>
      </w:r>
      <w:r w:rsidRPr="00F924FD">
        <w:rPr>
          <w:bCs/>
          <w:kern w:val="2"/>
        </w:rPr>
        <w:t xml:space="preserve">  </w:t>
      </w:r>
      <w:r w:rsidRPr="00F924FD">
        <w:rPr>
          <w:rFonts w:ascii="Times New Roman Полужирный" w:hAnsi="Times New Roman Полужирный"/>
          <w:b/>
          <w:spacing w:val="60"/>
          <w:kern w:val="2"/>
        </w:rPr>
        <w:t>постановляе</w:t>
      </w:r>
      <w:r w:rsidRPr="00F924FD">
        <w:rPr>
          <w:b/>
          <w:kern w:val="2"/>
        </w:rPr>
        <w:t>т:</w:t>
      </w:r>
    </w:p>
    <w:p w:rsidR="0083255C" w:rsidRPr="003D2ADB" w:rsidRDefault="0083255C" w:rsidP="0083255C">
      <w:pPr>
        <w:pStyle w:val="ae"/>
        <w:jc w:val="both"/>
      </w:pPr>
    </w:p>
    <w:p w:rsidR="0083255C" w:rsidRDefault="0083255C" w:rsidP="0083255C">
      <w:pPr>
        <w:spacing w:after="0"/>
        <w:ind w:right="-1089"/>
        <w:rPr>
          <w:rFonts w:ascii="Times New Roman" w:hAnsi="Times New Roman"/>
          <w:sz w:val="28"/>
          <w:szCs w:val="28"/>
        </w:rPr>
      </w:pPr>
      <w:r w:rsidRPr="00F924FD">
        <w:rPr>
          <w:rFonts w:ascii="Times New Roman" w:hAnsi="Times New Roman"/>
          <w:kern w:val="2"/>
          <w:sz w:val="28"/>
          <w:szCs w:val="28"/>
        </w:rPr>
        <w:t>1. </w:t>
      </w:r>
      <w:r w:rsidRPr="003D2ADB">
        <w:rPr>
          <w:rFonts w:ascii="Times New Roman" w:hAnsi="Times New Roman"/>
          <w:sz w:val="28"/>
          <w:szCs w:val="28"/>
        </w:rPr>
        <w:t xml:space="preserve">Внести в постановление Администрации Багаевского </w:t>
      </w:r>
      <w:r>
        <w:rPr>
          <w:rFonts w:ascii="Times New Roman" w:hAnsi="Times New Roman"/>
          <w:sz w:val="28"/>
          <w:szCs w:val="28"/>
        </w:rPr>
        <w:t>сельского поселения  от 25.12.2018г. №507</w:t>
      </w:r>
      <w:r w:rsidRPr="003D2ADB">
        <w:rPr>
          <w:rFonts w:ascii="Times New Roman" w:hAnsi="Times New Roman"/>
          <w:sz w:val="28"/>
          <w:szCs w:val="28"/>
        </w:rPr>
        <w:t xml:space="preserve"> «Об утверждении  муниципальной  программы </w:t>
      </w:r>
      <w:r w:rsidRPr="00C53F15">
        <w:rPr>
          <w:rFonts w:ascii="Times New Roman" w:hAnsi="Times New Roman"/>
          <w:bCs/>
          <w:sz w:val="28"/>
          <w:szCs w:val="28"/>
        </w:rPr>
        <w:t>«</w:t>
      </w:r>
      <w:r w:rsidRPr="00C53F15">
        <w:rPr>
          <w:rFonts w:ascii="Times New Roman" w:hAnsi="Times New Roman"/>
          <w:sz w:val="28"/>
          <w:szCs w:val="28"/>
        </w:rPr>
        <w:t>Развитие транспортной системы в Багаевском сельском поселении</w:t>
      </w:r>
      <w:r w:rsidRPr="00C53F15">
        <w:rPr>
          <w:rFonts w:ascii="Times New Roman" w:hAnsi="Times New Roman"/>
          <w:bCs/>
          <w:sz w:val="28"/>
          <w:szCs w:val="28"/>
        </w:rPr>
        <w:t xml:space="preserve"> </w:t>
      </w:r>
      <w:r w:rsidRPr="00126D62">
        <w:rPr>
          <w:rFonts w:ascii="Times New Roman" w:hAnsi="Times New Roman"/>
          <w:sz w:val="28"/>
          <w:szCs w:val="28"/>
        </w:rPr>
        <w:t xml:space="preserve"> на 2019-2030 годы»</w:t>
      </w:r>
      <w:r w:rsidRPr="003D2ADB">
        <w:rPr>
          <w:rFonts w:ascii="Times New Roman" w:hAnsi="Times New Roman"/>
          <w:sz w:val="28"/>
          <w:szCs w:val="28"/>
        </w:rPr>
        <w:t xml:space="preserve"> </w:t>
      </w:r>
    </w:p>
    <w:p w:rsidR="0083255C" w:rsidRPr="00C53F15" w:rsidRDefault="0083255C" w:rsidP="0083255C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sz w:val="28"/>
          <w:szCs w:val="28"/>
        </w:rPr>
        <w:t>изменения согласно приложению №1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83255C" w:rsidRPr="00184CA2" w:rsidRDefault="0083255C" w:rsidP="008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bCs/>
          <w:kern w:val="2"/>
          <w:sz w:val="28"/>
          <w:szCs w:val="28"/>
        </w:rPr>
        <w:t>подписания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>, но не ранее 1 января 20</w:t>
      </w:r>
      <w:r>
        <w:rPr>
          <w:rFonts w:ascii="Times New Roman" w:hAnsi="Times New Roman"/>
          <w:bCs/>
          <w:spacing w:val="-4"/>
          <w:kern w:val="2"/>
          <w:sz w:val="28"/>
          <w:szCs w:val="28"/>
        </w:rPr>
        <w:t>25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 xml:space="preserve"> г., и распространяется на правоотношения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>, возникающие начиная с составления п</w:t>
      </w:r>
      <w:r>
        <w:rPr>
          <w:rFonts w:ascii="Times New Roman" w:hAnsi="Times New Roman"/>
          <w:bCs/>
          <w:kern w:val="2"/>
          <w:sz w:val="28"/>
          <w:szCs w:val="28"/>
        </w:rPr>
        <w:t>роекта областного бюджета на 2025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kern w:val="2"/>
          <w:sz w:val="28"/>
          <w:szCs w:val="28"/>
        </w:rPr>
        <w:t>6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bCs/>
          <w:kern w:val="2"/>
          <w:sz w:val="28"/>
          <w:szCs w:val="28"/>
        </w:rPr>
        <w:t>7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годов</w:t>
      </w:r>
      <w:r w:rsidRPr="00184CA2">
        <w:rPr>
          <w:rFonts w:ascii="Times New Roman" w:hAnsi="Times New Roman"/>
          <w:sz w:val="28"/>
          <w:szCs w:val="28"/>
        </w:rPr>
        <w:t xml:space="preserve"> и подлежит </w:t>
      </w:r>
      <w:r>
        <w:rPr>
          <w:rFonts w:ascii="Times New Roman" w:hAnsi="Times New Roman"/>
          <w:sz w:val="28"/>
          <w:szCs w:val="28"/>
        </w:rPr>
        <w:t>размещению</w:t>
      </w:r>
      <w:r w:rsidRPr="00184CA2">
        <w:rPr>
          <w:rFonts w:ascii="Times New Roman" w:hAnsi="Times New Roman"/>
          <w:sz w:val="28"/>
          <w:szCs w:val="28"/>
        </w:rPr>
        <w:t xml:space="preserve"> на сайте Администрации Багаевского сельского поселения.</w:t>
      </w:r>
    </w:p>
    <w:p w:rsidR="0083255C" w:rsidRPr="003D2ADB" w:rsidRDefault="0083255C" w:rsidP="0083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r w:rsidRPr="003D2ADB"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начальн</w:t>
      </w:r>
      <w:r>
        <w:rPr>
          <w:rFonts w:ascii="Times New Roman" w:hAnsi="Times New Roman"/>
          <w:sz w:val="28"/>
          <w:szCs w:val="28"/>
        </w:rPr>
        <w:t>ика сектора муниципального хозяйства и торговли</w:t>
      </w:r>
      <w:r w:rsidRPr="003D2ADB">
        <w:rPr>
          <w:rFonts w:ascii="Times New Roman" w:hAnsi="Times New Roman"/>
          <w:sz w:val="28"/>
          <w:szCs w:val="28"/>
        </w:rPr>
        <w:t xml:space="preserve"> Администрации Багаевского сель</w:t>
      </w:r>
      <w:r>
        <w:rPr>
          <w:rFonts w:ascii="Times New Roman" w:hAnsi="Times New Roman"/>
          <w:sz w:val="28"/>
          <w:szCs w:val="28"/>
        </w:rPr>
        <w:t>ского поселения (Владимиров И.В.</w:t>
      </w:r>
      <w:r w:rsidRPr="003D2ADB">
        <w:rPr>
          <w:rFonts w:ascii="Times New Roman" w:hAnsi="Times New Roman"/>
          <w:sz w:val="28"/>
          <w:szCs w:val="28"/>
        </w:rPr>
        <w:t>)</w:t>
      </w:r>
    </w:p>
    <w:p w:rsidR="0083255C" w:rsidRPr="003D2ADB" w:rsidRDefault="0083255C" w:rsidP="008325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255C" w:rsidRPr="003D2ADB" w:rsidRDefault="0083255C" w:rsidP="00832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>И.о.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2ADB">
        <w:rPr>
          <w:rFonts w:ascii="Times New Roman" w:hAnsi="Times New Roman"/>
          <w:bCs/>
          <w:sz w:val="28"/>
          <w:szCs w:val="28"/>
        </w:rPr>
        <w:t xml:space="preserve">главы  Администрации </w:t>
      </w:r>
    </w:p>
    <w:p w:rsidR="0083255C" w:rsidRPr="003D2ADB" w:rsidRDefault="0083255C" w:rsidP="00832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 xml:space="preserve">Багаевского  сельского поселения                                           </w:t>
      </w:r>
      <w:proofErr w:type="spellStart"/>
      <w:r w:rsidRPr="003D2ADB">
        <w:rPr>
          <w:rFonts w:ascii="Times New Roman" w:hAnsi="Times New Roman"/>
          <w:bCs/>
          <w:sz w:val="28"/>
          <w:szCs w:val="28"/>
        </w:rPr>
        <w:t>О.А.Куповцова</w:t>
      </w:r>
      <w:proofErr w:type="spellEnd"/>
    </w:p>
    <w:p w:rsidR="0083255C" w:rsidRDefault="0083255C" w:rsidP="0083255C">
      <w:pPr>
        <w:pStyle w:val="a3"/>
        <w:jc w:val="both"/>
      </w:pPr>
    </w:p>
    <w:p w:rsidR="0083255C" w:rsidRPr="003D2ADB" w:rsidRDefault="0083255C" w:rsidP="0083255C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>Постановление вносит:</w:t>
      </w:r>
    </w:p>
    <w:p w:rsidR="0083255C" w:rsidRPr="000D0993" w:rsidRDefault="0083255C" w:rsidP="0083255C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 xml:space="preserve">Сектор </w:t>
      </w:r>
      <w:r>
        <w:rPr>
          <w:rFonts w:ascii="Times New Roman" w:hAnsi="Times New Roman"/>
        </w:rPr>
        <w:t>муниципального хозяйства и торговли</w:t>
      </w:r>
    </w:p>
    <w:p w:rsidR="0083255C" w:rsidRDefault="0083255C" w:rsidP="0083255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83255C" w:rsidRDefault="0083255C" w:rsidP="0083255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83255C" w:rsidRPr="00F924FD" w:rsidRDefault="0083255C" w:rsidP="0083255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Приложение № 1</w:t>
      </w:r>
    </w:p>
    <w:p w:rsidR="0083255C" w:rsidRPr="00F924FD" w:rsidRDefault="0083255C" w:rsidP="0083255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 постановлению</w:t>
      </w:r>
    </w:p>
    <w:p w:rsidR="0083255C" w:rsidRPr="00F924FD" w:rsidRDefault="0083255C" w:rsidP="0083255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Багаевского сельского поселения</w:t>
      </w:r>
    </w:p>
    <w:p w:rsidR="0083255C" w:rsidRPr="00F924FD" w:rsidRDefault="0083255C" w:rsidP="0083255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    2024</w:t>
      </w:r>
      <w:r w:rsidRPr="00F924FD">
        <w:rPr>
          <w:rFonts w:ascii="Times New Roman" w:hAnsi="Times New Roman"/>
          <w:sz w:val="28"/>
        </w:rPr>
        <w:t xml:space="preserve"> № </w:t>
      </w:r>
    </w:p>
    <w:p w:rsidR="0083255C" w:rsidRPr="00F924FD" w:rsidRDefault="0083255C" w:rsidP="0083255C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83255C" w:rsidRDefault="0083255C" w:rsidP="0083255C">
      <w:pPr>
        <w:spacing w:after="0"/>
        <w:ind w:right="-1089"/>
        <w:jc w:val="center"/>
        <w:rPr>
          <w:rFonts w:ascii="Times New Roman" w:hAnsi="Times New Roman"/>
          <w:sz w:val="28"/>
          <w:szCs w:val="28"/>
        </w:rPr>
      </w:pPr>
      <w:r w:rsidRPr="00C53F15">
        <w:rPr>
          <w:rFonts w:ascii="Times New Roman" w:hAnsi="Times New Roman"/>
          <w:sz w:val="28"/>
        </w:rPr>
        <w:t xml:space="preserve">Багаевского сельского поселения </w:t>
      </w:r>
      <w:r w:rsidRPr="00C53F15">
        <w:rPr>
          <w:rFonts w:ascii="Times New Roman" w:hAnsi="Times New Roman"/>
          <w:bCs/>
          <w:sz w:val="28"/>
          <w:szCs w:val="28"/>
        </w:rPr>
        <w:t>«</w:t>
      </w:r>
      <w:r w:rsidRPr="00C53F15">
        <w:rPr>
          <w:rFonts w:ascii="Times New Roman" w:hAnsi="Times New Roman"/>
          <w:sz w:val="28"/>
          <w:szCs w:val="28"/>
        </w:rPr>
        <w:t xml:space="preserve">Развитие транспортной системы </w:t>
      </w:r>
    </w:p>
    <w:p w:rsidR="0083255C" w:rsidRPr="00C53F15" w:rsidRDefault="0083255C" w:rsidP="0083255C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C53F15">
        <w:rPr>
          <w:rFonts w:ascii="Times New Roman" w:hAnsi="Times New Roman"/>
          <w:sz w:val="28"/>
          <w:szCs w:val="28"/>
        </w:rPr>
        <w:t>в Багаевском сельском поселении</w:t>
      </w:r>
      <w:r w:rsidRPr="00C53F15">
        <w:rPr>
          <w:rFonts w:ascii="Times New Roman" w:hAnsi="Times New Roman"/>
          <w:bCs/>
          <w:sz w:val="28"/>
          <w:szCs w:val="28"/>
        </w:rPr>
        <w:t xml:space="preserve"> </w:t>
      </w:r>
      <w:r w:rsidRPr="00C53F15">
        <w:rPr>
          <w:rFonts w:ascii="Times New Roman" w:hAnsi="Times New Roman"/>
          <w:sz w:val="28"/>
          <w:szCs w:val="28"/>
        </w:rPr>
        <w:t xml:space="preserve"> на 2019-2030 годы» </w:t>
      </w: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83255C" w:rsidRDefault="0083255C" w:rsidP="0083255C">
      <w:pPr>
        <w:spacing w:after="0"/>
        <w:ind w:right="-10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C53F15">
        <w:rPr>
          <w:rFonts w:ascii="Times New Roman" w:hAnsi="Times New Roman"/>
          <w:bCs/>
          <w:sz w:val="28"/>
          <w:szCs w:val="28"/>
        </w:rPr>
        <w:t>«</w:t>
      </w:r>
      <w:r w:rsidRPr="00C53F15">
        <w:rPr>
          <w:rFonts w:ascii="Times New Roman" w:hAnsi="Times New Roman"/>
          <w:sz w:val="28"/>
          <w:szCs w:val="28"/>
        </w:rPr>
        <w:t xml:space="preserve">Развитие </w:t>
      </w:r>
    </w:p>
    <w:p w:rsidR="0083255C" w:rsidRPr="00C53F15" w:rsidRDefault="0083255C" w:rsidP="0083255C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C53F15">
        <w:rPr>
          <w:rFonts w:ascii="Times New Roman" w:hAnsi="Times New Roman"/>
          <w:sz w:val="28"/>
          <w:szCs w:val="28"/>
        </w:rPr>
        <w:t>транспортной системы в Багаевском сельском поселении</w:t>
      </w:r>
      <w:r w:rsidRPr="00C53F15">
        <w:rPr>
          <w:rFonts w:ascii="Times New Roman" w:hAnsi="Times New Roman"/>
          <w:bCs/>
          <w:sz w:val="28"/>
          <w:szCs w:val="28"/>
        </w:rPr>
        <w:t xml:space="preserve"> </w:t>
      </w:r>
      <w:r w:rsidRPr="00C53F15">
        <w:rPr>
          <w:rFonts w:ascii="Times New Roman" w:hAnsi="Times New Roman"/>
          <w:sz w:val="28"/>
          <w:szCs w:val="28"/>
        </w:rPr>
        <w:t xml:space="preserve"> на 2019-2030 годы» </w:t>
      </w:r>
    </w:p>
    <w:p w:rsidR="0083255C" w:rsidRPr="00505944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26D62">
        <w:rPr>
          <w:rFonts w:ascii="Times New Roman" w:hAnsi="Times New Roman"/>
          <w:sz w:val="28"/>
          <w:szCs w:val="28"/>
        </w:rPr>
        <w:t xml:space="preserve"> «</w:t>
      </w:r>
      <w:r w:rsidRPr="00505944">
        <w:rPr>
          <w:rFonts w:ascii="Times New Roman" w:hAnsi="Times New Roman"/>
          <w:sz w:val="28"/>
        </w:rPr>
        <w:t>Оценка текущего состояния сферы</w:t>
      </w:r>
    </w:p>
    <w:p w:rsidR="0083255C" w:rsidRDefault="0083255C" w:rsidP="0083255C">
      <w:pPr>
        <w:spacing w:after="0"/>
        <w:ind w:right="-1089"/>
        <w:jc w:val="center"/>
        <w:rPr>
          <w:rFonts w:ascii="Times New Roman" w:hAnsi="Times New Roman"/>
          <w:sz w:val="28"/>
        </w:rPr>
      </w:pPr>
      <w:r w:rsidRPr="00505944">
        <w:rPr>
          <w:rFonts w:ascii="Times New Roman" w:hAnsi="Times New Roman"/>
          <w:sz w:val="28"/>
        </w:rPr>
        <w:t>реализации муниципальной программы</w:t>
      </w:r>
      <w:r>
        <w:rPr>
          <w:rFonts w:ascii="Times New Roman" w:hAnsi="Times New Roman"/>
          <w:sz w:val="28"/>
        </w:rPr>
        <w:t xml:space="preserve"> Багаевского сельского поселения </w:t>
      </w:r>
    </w:p>
    <w:p w:rsidR="0083255C" w:rsidRDefault="0083255C" w:rsidP="0083255C">
      <w:pPr>
        <w:spacing w:after="0"/>
        <w:ind w:right="-1089"/>
        <w:jc w:val="center"/>
        <w:rPr>
          <w:rFonts w:ascii="Times New Roman" w:hAnsi="Times New Roman"/>
          <w:sz w:val="28"/>
          <w:szCs w:val="28"/>
        </w:rPr>
      </w:pPr>
      <w:r w:rsidRPr="00C53F15">
        <w:rPr>
          <w:rFonts w:ascii="Times New Roman" w:hAnsi="Times New Roman"/>
          <w:bCs/>
          <w:sz w:val="28"/>
          <w:szCs w:val="28"/>
        </w:rPr>
        <w:t>«</w:t>
      </w:r>
      <w:r w:rsidRPr="00C53F15">
        <w:rPr>
          <w:rFonts w:ascii="Times New Roman" w:hAnsi="Times New Roman"/>
          <w:sz w:val="28"/>
          <w:szCs w:val="28"/>
        </w:rPr>
        <w:t>Развитие транспортной системы в Багаевском сельском поселении</w:t>
      </w:r>
      <w:r w:rsidRPr="00C53F15">
        <w:rPr>
          <w:rFonts w:ascii="Times New Roman" w:hAnsi="Times New Roman"/>
          <w:bCs/>
          <w:sz w:val="28"/>
          <w:szCs w:val="28"/>
        </w:rPr>
        <w:t xml:space="preserve"> </w:t>
      </w:r>
      <w:r w:rsidRPr="00C53F15">
        <w:rPr>
          <w:rFonts w:ascii="Times New Roman" w:hAnsi="Times New Roman"/>
          <w:sz w:val="28"/>
          <w:szCs w:val="28"/>
        </w:rPr>
        <w:t xml:space="preserve"> на </w:t>
      </w:r>
    </w:p>
    <w:p w:rsidR="0083255C" w:rsidRPr="00C53F15" w:rsidRDefault="0083255C" w:rsidP="0083255C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C53F15">
        <w:rPr>
          <w:rFonts w:ascii="Times New Roman" w:hAnsi="Times New Roman"/>
          <w:sz w:val="28"/>
          <w:szCs w:val="28"/>
        </w:rPr>
        <w:t xml:space="preserve">2019-2030 годы»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</w:p>
    <w:p w:rsidR="0083255C" w:rsidRPr="001018EE" w:rsidRDefault="0083255C" w:rsidP="0083255C">
      <w:pPr>
        <w:shd w:val="clear" w:color="auto" w:fill="FFFFFF"/>
        <w:spacing w:before="24" w:after="24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8"/>
        </w:rPr>
        <w:t xml:space="preserve">         </w:t>
      </w:r>
      <w:r w:rsidRPr="001018EE">
        <w:rPr>
          <w:rFonts w:ascii="Times New Roman" w:hAnsi="Times New Roman"/>
          <w:color w:val="000000" w:themeColor="text1"/>
          <w:sz w:val="28"/>
          <w:szCs w:val="28"/>
        </w:rPr>
        <w:t>Муниципальная программа Багаевского сельского поселения «Развитие транспортной системы» (далее также – муниципальная программа) определяет цели и основные приоритеты в сфере комплексной безопасности и устойчивости транспортной системы поселения.</w:t>
      </w:r>
    </w:p>
    <w:p w:rsidR="0083255C" w:rsidRPr="001018EE" w:rsidRDefault="0083255C" w:rsidP="0083255C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  <w:r w:rsidRPr="001018EE">
        <w:rPr>
          <w:rFonts w:ascii="Times New Roman" w:hAnsi="Times New Roman"/>
          <w:color w:val="000000" w:themeColor="text1"/>
          <w:sz w:val="28"/>
          <w:szCs w:val="28"/>
        </w:rPr>
        <w:t>Транспорт – одна из важнейших базовых отраслей экономики, ее функционирование непосредственно влияет на социально-экономическое развитие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безопасность Багаевского сельского поселения</w:t>
      </w:r>
      <w:r w:rsidRPr="001018EE">
        <w:rPr>
          <w:rFonts w:ascii="Times New Roman" w:hAnsi="Times New Roman"/>
          <w:color w:val="000000" w:themeColor="text1"/>
          <w:sz w:val="28"/>
          <w:szCs w:val="28"/>
        </w:rPr>
        <w:t>. В последние годы транспортный комплекс в целом удовлетворял спрос на перевозки пассажиров и грузов.</w:t>
      </w:r>
    </w:p>
    <w:p w:rsidR="0083255C" w:rsidRPr="001018EE" w:rsidRDefault="0083255C" w:rsidP="0083255C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Багаевском сельском поселении</w:t>
      </w:r>
      <w:r w:rsidRPr="001018EE">
        <w:rPr>
          <w:rFonts w:ascii="Times New Roman" w:hAnsi="Times New Roman"/>
          <w:color w:val="000000" w:themeColor="text1"/>
          <w:sz w:val="28"/>
          <w:szCs w:val="28"/>
        </w:rPr>
        <w:t xml:space="preserve"> наблюдается устойчивый рост всех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работы </w:t>
      </w:r>
      <w:r w:rsidRPr="001018EE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транспортной системы. Основной вклад в грузооборот транспорта общего по</w:t>
      </w:r>
      <w:r>
        <w:rPr>
          <w:rFonts w:ascii="Times New Roman" w:hAnsi="Times New Roman"/>
          <w:color w:val="000000" w:themeColor="text1"/>
          <w:sz w:val="28"/>
          <w:szCs w:val="28"/>
        </w:rPr>
        <w:t>льзования вносит грузовой</w:t>
      </w:r>
      <w:r w:rsidRPr="001018EE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транспорт, на который стабил</w:t>
      </w:r>
      <w:r>
        <w:rPr>
          <w:rFonts w:ascii="Times New Roman" w:hAnsi="Times New Roman"/>
          <w:color w:val="000000" w:themeColor="text1"/>
          <w:sz w:val="28"/>
          <w:szCs w:val="28"/>
        </w:rPr>
        <w:t>ьно приходится порядка 8</w:t>
      </w:r>
      <w:r w:rsidRPr="001018EE">
        <w:rPr>
          <w:rFonts w:ascii="Times New Roman" w:hAnsi="Times New Roman"/>
          <w:color w:val="000000" w:themeColor="text1"/>
          <w:sz w:val="28"/>
          <w:szCs w:val="28"/>
        </w:rPr>
        <w:t>0,0 процента суммарного грузооборота.</w:t>
      </w:r>
    </w:p>
    <w:p w:rsidR="0083255C" w:rsidRPr="001018EE" w:rsidRDefault="0083255C" w:rsidP="0083255C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  <w:r w:rsidRPr="001018EE">
        <w:rPr>
          <w:rFonts w:ascii="Times New Roman" w:hAnsi="Times New Roman"/>
          <w:color w:val="000000" w:themeColor="text1"/>
          <w:sz w:val="28"/>
          <w:szCs w:val="28"/>
        </w:rPr>
        <w:t>Относительно важнейшего показателя в сфере транспорта «Смертность от дорожно-транспортных происшествий» необходимо от</w:t>
      </w:r>
      <w:r>
        <w:rPr>
          <w:rFonts w:ascii="Times New Roman" w:hAnsi="Times New Roman"/>
          <w:color w:val="000000" w:themeColor="text1"/>
          <w:sz w:val="28"/>
          <w:szCs w:val="28"/>
        </w:rPr>
        <w:t>метить, что в Багаевском сельском поселении</w:t>
      </w:r>
      <w:r w:rsidRPr="001018EE">
        <w:rPr>
          <w:rFonts w:ascii="Times New Roman" w:hAnsi="Times New Roman"/>
          <w:color w:val="000000" w:themeColor="text1"/>
          <w:sz w:val="28"/>
          <w:szCs w:val="28"/>
        </w:rPr>
        <w:t xml:space="preserve"> его значение уст</w:t>
      </w:r>
      <w:r>
        <w:rPr>
          <w:rFonts w:ascii="Times New Roman" w:hAnsi="Times New Roman"/>
          <w:color w:val="000000" w:themeColor="text1"/>
          <w:sz w:val="28"/>
          <w:szCs w:val="28"/>
        </w:rPr>
        <w:t>ойчиво снижается: за период 2018 – 2023</w:t>
      </w:r>
      <w:r w:rsidRPr="001018EE">
        <w:rPr>
          <w:rFonts w:ascii="Times New Roman" w:hAnsi="Times New Roman"/>
          <w:color w:val="000000" w:themeColor="text1"/>
          <w:sz w:val="28"/>
          <w:szCs w:val="28"/>
        </w:rPr>
        <w:t> годов смертность на дорогах снизилась более чем в 2 раза или на 51,2 процента.</w:t>
      </w:r>
    </w:p>
    <w:p w:rsidR="0083255C" w:rsidRPr="001018EE" w:rsidRDefault="0083255C" w:rsidP="0083255C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hAnsi="Times New Roman"/>
          <w:sz w:val="20"/>
        </w:rPr>
      </w:pPr>
      <w:r w:rsidRPr="001018EE">
        <w:rPr>
          <w:rFonts w:ascii="Times New Roman" w:hAnsi="Times New Roman"/>
          <w:color w:val="0000FF"/>
          <w:sz w:val="28"/>
          <w:szCs w:val="28"/>
        </w:rPr>
        <w:t> </w:t>
      </w:r>
      <w:r w:rsidRPr="00FA1156">
        <w:rPr>
          <w:rFonts w:ascii="Times New Roman" w:hAnsi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программы, проведения информационно-разъяснительной работ</w:t>
      </w:r>
      <w:r>
        <w:rPr>
          <w:rFonts w:ascii="Times New Roman" w:hAnsi="Times New Roman"/>
          <w:sz w:val="28"/>
          <w:szCs w:val="28"/>
        </w:rPr>
        <w:t>ы с населением Багаевского сельского</w:t>
      </w:r>
      <w:r w:rsidRPr="00FA1156">
        <w:rPr>
          <w:rFonts w:ascii="Times New Roman" w:hAnsi="Times New Roman"/>
          <w:sz w:val="28"/>
          <w:szCs w:val="28"/>
        </w:rPr>
        <w:t xml:space="preserve"> поселения.</w:t>
      </w:r>
    </w:p>
    <w:p w:rsidR="0083255C" w:rsidRPr="00A05231" w:rsidRDefault="0083255C" w:rsidP="008325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2. Описание приоритетов и целей государственной политики</w:t>
      </w:r>
    </w:p>
    <w:p w:rsidR="0083255C" w:rsidRDefault="0083255C" w:rsidP="0083255C">
      <w:pPr>
        <w:spacing w:after="0"/>
        <w:ind w:right="-1089"/>
        <w:rPr>
          <w:rFonts w:ascii="Times New Roman" w:hAnsi="Times New Roman"/>
          <w:sz w:val="28"/>
          <w:szCs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C53F15">
        <w:rPr>
          <w:rFonts w:ascii="Times New Roman" w:hAnsi="Times New Roman"/>
          <w:bCs/>
          <w:sz w:val="28"/>
          <w:szCs w:val="28"/>
        </w:rPr>
        <w:t>«</w:t>
      </w:r>
      <w:r w:rsidRPr="00C53F15">
        <w:rPr>
          <w:rFonts w:ascii="Times New Roman" w:hAnsi="Times New Roman"/>
          <w:sz w:val="28"/>
          <w:szCs w:val="28"/>
        </w:rPr>
        <w:t>Развитие транспортной системы в Багаевском сельском поселении</w:t>
      </w:r>
    </w:p>
    <w:p w:rsidR="0083255C" w:rsidRPr="001018EE" w:rsidRDefault="0083255C" w:rsidP="0083255C">
      <w:pPr>
        <w:spacing w:after="0"/>
        <w:ind w:right="-1089"/>
        <w:jc w:val="center"/>
        <w:rPr>
          <w:rFonts w:ascii="Times New Roman" w:hAnsi="Times New Roman"/>
          <w:sz w:val="28"/>
          <w:szCs w:val="28"/>
        </w:rPr>
      </w:pPr>
      <w:r w:rsidRPr="00C53F15">
        <w:rPr>
          <w:rFonts w:ascii="Times New Roman" w:hAnsi="Times New Roman"/>
          <w:sz w:val="28"/>
          <w:szCs w:val="28"/>
        </w:rPr>
        <w:t>на 2019-2030 годы»</w:t>
      </w: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26D62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</w:p>
    <w:p w:rsidR="0083255C" w:rsidRDefault="0083255C" w:rsidP="008325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255C" w:rsidRPr="00FA1156" w:rsidRDefault="0083255C" w:rsidP="00832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</w:t>
      </w:r>
      <w:r w:rsidRPr="00800576">
        <w:rPr>
          <w:rFonts w:ascii="Times New Roman" w:hAnsi="Times New Roman"/>
          <w:sz w:val="28"/>
          <w:szCs w:val="28"/>
        </w:rPr>
        <w:t>развитие современной и эффективной автомобильно-дорожной инфраструктуры, обеспечивающей ускорение товародвижения и снижение т</w:t>
      </w:r>
      <w:r>
        <w:rPr>
          <w:rFonts w:ascii="Times New Roman" w:hAnsi="Times New Roman"/>
          <w:sz w:val="28"/>
          <w:szCs w:val="28"/>
        </w:rPr>
        <w:t>ранспортных издержек в экономике</w:t>
      </w:r>
      <w:r w:rsidRPr="00FA1156">
        <w:rPr>
          <w:rFonts w:ascii="Times New Roman" w:hAnsi="Times New Roman"/>
          <w:sz w:val="28"/>
          <w:szCs w:val="28"/>
        </w:rPr>
        <w:t>.</w:t>
      </w:r>
    </w:p>
    <w:p w:rsidR="0083255C" w:rsidRPr="00FA1156" w:rsidRDefault="0083255C" w:rsidP="00832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156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4791" w:type="pct"/>
        <w:jc w:val="center"/>
        <w:tblLayout w:type="fixed"/>
        <w:tblLook w:val="01E0"/>
      </w:tblPr>
      <w:tblGrid>
        <w:gridCol w:w="9441"/>
      </w:tblGrid>
      <w:tr w:rsidR="0083255C" w:rsidRPr="00800576" w:rsidTr="00B00914">
        <w:trPr>
          <w:jc w:val="center"/>
        </w:trPr>
        <w:tc>
          <w:tcPr>
            <w:tcW w:w="5725" w:type="dxa"/>
            <w:tcMar>
              <w:top w:w="85" w:type="dxa"/>
              <w:bottom w:w="85" w:type="dxa"/>
            </w:tcMar>
          </w:tcPr>
          <w:p w:rsidR="0083255C" w:rsidRPr="00800576" w:rsidRDefault="0083255C" w:rsidP="00B009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>поддержание автомобильных дорог общего пользования местного значения в границах муниципального района расположенных на территории Багаевского сельского поселения Багаевского района Ростовской области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83255C" w:rsidRPr="00800576" w:rsidRDefault="0083255C" w:rsidP="00B009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0576">
              <w:rPr>
                <w:rFonts w:ascii="Times New Roman" w:hAnsi="Times New Roman"/>
                <w:sz w:val="28"/>
                <w:szCs w:val="28"/>
              </w:rPr>
              <w:t>сохранение протяженности соответствующих нормативным требованиям автомобильных дорог общего пользования местного значения в границах муниципального района за счет ремонта, капитального ремонта, строительства и реконструкции автомобильных дорог и искусственных сооружений на них с</w:t>
            </w:r>
            <w:r w:rsidRPr="008005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увеличением пропускной способности автомобильных дорог, улучшением условий движения автотранспорта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</w:tc>
      </w:tr>
    </w:tbl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Задачи</w:t>
      </w:r>
      <w:r w:rsidRPr="00637BF8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комплексов процессных мероприятий</w:t>
      </w:r>
      <w:r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 </w:t>
      </w: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:rsidR="0083255C" w:rsidRPr="00F924FD" w:rsidRDefault="0083255C" w:rsidP="0083255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255C" w:rsidRPr="00F924FD" w:rsidRDefault="0083255C" w:rsidP="0083255C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:rsidR="0083255C" w:rsidRPr="00800576" w:rsidRDefault="0083255C" w:rsidP="0083255C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0576">
        <w:rPr>
          <w:rFonts w:ascii="Times New Roman" w:hAnsi="Times New Roman"/>
          <w:sz w:val="28"/>
          <w:szCs w:val="28"/>
        </w:rPr>
        <w:t>поддержание автомобильных дорог общего пользования местного значения в границах муниципального района расположенных на территории Багаевского сельского поселения Багаевского района Ростовской области и искусственных сооружений на них на уровне, соответствующем категории дороги, путем содержания дорог и сооружений на них;</w:t>
      </w:r>
    </w:p>
    <w:p w:rsidR="0083255C" w:rsidRPr="00800576" w:rsidRDefault="0083255C" w:rsidP="0083255C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0576">
        <w:rPr>
          <w:rFonts w:ascii="Times New Roman" w:hAnsi="Times New Roman"/>
          <w:sz w:val="28"/>
          <w:szCs w:val="28"/>
        </w:rPr>
        <w:t>сохранение протяженности соответствующих нормативным требованиям автомобильных дорог общего пользования местного значения в границах муниципального района за счет ремонта, капитального ремонта, строительства и реконструкции, автомобильных дорог и искусственных сооружений на них с</w:t>
      </w:r>
      <w:r w:rsidRPr="00800576">
        <w:rPr>
          <w:rFonts w:ascii="Times New Roman" w:hAnsi="Times New Roman"/>
          <w:bCs/>
          <w:iCs/>
          <w:sz w:val="28"/>
          <w:szCs w:val="28"/>
        </w:rPr>
        <w:t xml:space="preserve"> увеличением пропускной способности автомобильных дорог, улучшением условий движения автотранспорта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800576">
        <w:rPr>
          <w:rFonts w:ascii="Times New Roman" w:hAnsi="Times New Roman"/>
          <w:sz w:val="28"/>
          <w:szCs w:val="28"/>
        </w:rPr>
        <w:t>еализация мероприятий Программы приведет к достижению следующих результатов:</w:t>
      </w:r>
    </w:p>
    <w:p w:rsidR="0083255C" w:rsidRPr="00800576" w:rsidRDefault="0083255C" w:rsidP="0083255C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800576">
        <w:rPr>
          <w:rFonts w:ascii="Times New Roman" w:hAnsi="Times New Roman"/>
          <w:sz w:val="28"/>
          <w:szCs w:val="28"/>
          <w:shd w:val="clear" w:color="auto" w:fill="FEFEFE"/>
        </w:rPr>
        <w:t xml:space="preserve">улучшение состояния дорог общего пользования Багаевского сельского поселения, создание комфортных условий для населения при перемещениях </w:t>
      </w:r>
      <w:r w:rsidRPr="00800576">
        <w:rPr>
          <w:rFonts w:ascii="Times New Roman" w:hAnsi="Times New Roman"/>
          <w:sz w:val="28"/>
          <w:szCs w:val="28"/>
          <w:shd w:val="clear" w:color="auto" w:fill="FEFEFE"/>
        </w:rPr>
        <w:lastRenderedPageBreak/>
        <w:t>внутри станицы, развитие современной и эффективной автомобильно-дорожной инфраструктуры</w:t>
      </w:r>
      <w:r w:rsidRPr="00800576">
        <w:rPr>
          <w:rFonts w:ascii="Times New Roman" w:hAnsi="Times New Roman"/>
          <w:sz w:val="28"/>
          <w:szCs w:val="28"/>
        </w:rPr>
        <w:t>.</w:t>
      </w:r>
    </w:p>
    <w:p w:rsidR="0083255C" w:rsidRDefault="0083255C" w:rsidP="0083255C">
      <w:pPr>
        <w:spacing w:after="0" w:line="228" w:lineRule="auto"/>
        <w:rPr>
          <w:rFonts w:ascii="Times New Roman" w:hAnsi="Times New Roman"/>
          <w:sz w:val="28"/>
          <w:szCs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программой результатов и показателей </w:t>
      </w:r>
      <w:r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83255C" w:rsidRPr="007933E1" w:rsidRDefault="0083255C" w:rsidP="0083255C">
      <w:pPr>
        <w:spacing w:after="0" w:line="228" w:lineRule="auto"/>
        <w:rPr>
          <w:rFonts w:ascii="Times New Roman" w:hAnsi="Times New Roman"/>
          <w:sz w:val="28"/>
          <w:szCs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83255C" w:rsidRPr="00F924FD" w:rsidRDefault="0083255C" w:rsidP="0083255C">
      <w:pPr>
        <w:spacing w:after="0"/>
        <w:sectPr w:rsidR="0083255C" w:rsidRPr="00F924FD" w:rsidSect="001E0584">
          <w:headerReference w:type="default" r:id="rId7"/>
          <w:headerReference w:type="first" r:id="rId8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proofErr w:type="spellStart"/>
      <w:r w:rsidRPr="00F71541">
        <w:rPr>
          <w:rFonts w:ascii="Times New Roman" w:hAnsi="Times New Roman"/>
          <w:sz w:val="28"/>
          <w:szCs w:val="28"/>
        </w:rPr>
        <w:t>I</w:t>
      </w:r>
      <w:proofErr w:type="spellEnd"/>
      <w:r w:rsidRPr="00F71541">
        <w:rPr>
          <w:rFonts w:ascii="Times New Roman" w:hAnsi="Times New Roman"/>
          <w:sz w:val="28"/>
          <w:szCs w:val="28"/>
        </w:rPr>
        <w:t>. ПАСПОРТ</w:t>
      </w: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</w:rPr>
        <w:t>муниципальной (комплексной)  программы Багаевского сельского поселения  «Развитие транспортной системы в Багаевском сельском поселении »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</w:rPr>
        <w:t>1. Основные положения</w:t>
      </w:r>
    </w:p>
    <w:p w:rsidR="0083255C" w:rsidRPr="00F71541" w:rsidRDefault="0083255C" w:rsidP="0083255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3126"/>
        <w:gridCol w:w="425"/>
        <w:gridCol w:w="10569"/>
      </w:tblGrid>
      <w:tr w:rsidR="0083255C" w:rsidRPr="00F71541" w:rsidTr="00B00914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(комплексной) 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Багаевского сельского поселения, Куповцова О.А.</w:t>
            </w:r>
          </w:p>
        </w:tc>
      </w:tr>
      <w:tr w:rsidR="0083255C" w:rsidRPr="00F71541" w:rsidTr="00B00914">
        <w:trPr>
          <w:trHeight w:val="477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Сектор муниципального хозяйства и торговли Администрации Багаевского сельского поселения   (Владимиров И. В., начальник сектора муниципального хозяйства и торговли)</w:t>
            </w:r>
          </w:p>
        </w:tc>
      </w:tr>
      <w:tr w:rsidR="0083255C" w:rsidRPr="00F71541" w:rsidTr="00B00914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этап I: 2019 – 2024 годы;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этап II: 2025 – 2030 годы</w:t>
            </w:r>
          </w:p>
        </w:tc>
      </w:tr>
      <w:tr w:rsidR="0083255C" w:rsidRPr="00F71541" w:rsidTr="00B00914">
        <w:trPr>
          <w:trHeight w:val="18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 xml:space="preserve">Цели муниципальной (комплексной)  </w:t>
            </w:r>
            <w:r w:rsidRPr="00F715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 xml:space="preserve"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</w:t>
            </w:r>
            <w:r w:rsidRPr="00F715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экономике.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55C" w:rsidRPr="00F71541" w:rsidTr="00B00914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201306,9 тыс. рублей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этап I: 109160,6 тыс. рублей;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этап II: 92146,3 тыс. рублей</w:t>
            </w:r>
          </w:p>
        </w:tc>
      </w:tr>
      <w:tr w:rsidR="0083255C" w:rsidRPr="00F71541" w:rsidTr="00B00914">
        <w:trPr>
          <w:trHeight w:val="6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 xml:space="preserve">национальные цели: </w:t>
            </w:r>
            <w:r>
              <w:rPr>
                <w:rFonts w:ascii="Times New Roman" w:hAnsi="Times New Roman"/>
                <w:sz w:val="28"/>
                <w:szCs w:val="28"/>
              </w:rPr>
              <w:t>Безопасные качественные дороги.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F71541">
              <w:rPr>
                <w:rFonts w:ascii="Times New Roman" w:hAnsi="Times New Roman"/>
                <w:sz w:val="28"/>
                <w:szCs w:val="28"/>
              </w:rPr>
              <w:t>государственные программы: государственная программа Ростовской области «Развитие транспортной системы на территории Ростовской области», утверждена постановлением Правительства Ростовской области от 17.10.2018 № 645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  <w:sz w:val="28"/>
          <w:szCs w:val="28"/>
        </w:rPr>
        <w:sectPr w:rsidR="0083255C" w:rsidRPr="00F71541" w:rsidSect="00F71541">
          <w:headerReference w:type="default" r:id="rId9"/>
          <w:pgSz w:w="16840" w:h="11907" w:orient="landscape" w:code="9"/>
          <w:pgMar w:top="1134" w:right="1134" w:bottom="567" w:left="1134" w:header="720" w:footer="720" w:gutter="0"/>
          <w:cols w:space="720"/>
        </w:sectPr>
      </w:pP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</w:rPr>
        <w:lastRenderedPageBreak/>
        <w:t>2. Показатели муниципальной (комплексной)  программы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381"/>
        <w:gridCol w:w="1196"/>
        <w:gridCol w:w="869"/>
        <w:gridCol w:w="1632"/>
        <w:gridCol w:w="844"/>
        <w:gridCol w:w="1177"/>
        <w:gridCol w:w="561"/>
        <w:gridCol w:w="460"/>
        <w:gridCol w:w="460"/>
        <w:gridCol w:w="460"/>
        <w:gridCol w:w="460"/>
        <w:gridCol w:w="939"/>
        <w:gridCol w:w="1908"/>
        <w:gridCol w:w="1257"/>
        <w:gridCol w:w="1186"/>
        <w:gridCol w:w="932"/>
      </w:tblGrid>
      <w:tr w:rsidR="0083255C" w:rsidRPr="00F71541" w:rsidTr="00B00914">
        <w:trPr>
          <w:trHeight w:val="278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№</w:t>
            </w:r>
            <w:r w:rsidRPr="00F71541">
              <w:rPr>
                <w:rFonts w:ascii="Times New Roman" w:hAnsi="Times New Roman"/>
              </w:rPr>
              <w:br/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Документ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Информа-ционная</w:t>
            </w:r>
            <w:proofErr w:type="spellEnd"/>
            <w:r w:rsidRPr="00F71541">
              <w:rPr>
                <w:rFonts w:ascii="Times New Roman" w:hAnsi="Times New Roman"/>
              </w:rPr>
              <w:t xml:space="preserve"> система</w:t>
            </w:r>
          </w:p>
        </w:tc>
      </w:tr>
      <w:tr w:rsidR="0083255C" w:rsidRPr="00F71541" w:rsidTr="00B00914">
        <w:trPr>
          <w:trHeight w:val="647"/>
        </w:trPr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значе-ние</w:t>
            </w:r>
            <w:proofErr w:type="spellEnd"/>
          </w:p>
        </w:tc>
        <w:tc>
          <w:tcPr>
            <w:tcW w:w="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год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2026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2030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</w:t>
            </w:r>
            <w:proofErr w:type="spellStart"/>
            <w:r w:rsidRPr="00F71541">
              <w:rPr>
                <w:rFonts w:ascii="Times New Roman" w:hAnsi="Times New Roman"/>
              </w:rPr>
              <w:t>справочно</w:t>
            </w:r>
            <w:proofErr w:type="spellEnd"/>
            <w:r w:rsidRPr="00F71541">
              <w:rPr>
                <w:rFonts w:ascii="Times New Roman" w:hAnsi="Times New Roman"/>
              </w:rPr>
              <w:t>)</w:t>
            </w: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  <w:tr w:rsidR="0083255C" w:rsidRPr="00F71541" w:rsidTr="00B009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16</w:t>
            </w:r>
          </w:p>
        </w:tc>
      </w:tr>
      <w:tr w:rsidR="0083255C" w:rsidRPr="00F71541" w:rsidTr="00B009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 Цель муниципальной (комплексной)  программы: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  <w:tr w:rsidR="0083255C" w:rsidRPr="00F71541" w:rsidTr="00B009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Количество автомобильных дорог отвечающих нормативн</w:t>
            </w:r>
            <w:r w:rsidRPr="00F71541">
              <w:rPr>
                <w:rFonts w:ascii="Times New Roman" w:hAnsi="Times New Roman"/>
              </w:rPr>
              <w:lastRenderedPageBreak/>
              <w:t>о требованиям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ведом-ственный</w:t>
            </w:r>
            <w:proofErr w:type="spell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75,0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80,0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85,0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90,0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100,0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Стратегия социально-экономического развития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Багаевского сельского поселения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 xml:space="preserve">Багаевского района Ростовской области до 2030 года, утвержденная Решением собрания депутатов Багаевского сельского поселения  от 27.12.2018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№ 127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Сектор муниципального хозяйства и торговли Администрации Багаевског</w:t>
            </w:r>
            <w:r w:rsidRPr="00F71541">
              <w:rPr>
                <w:rFonts w:ascii="Times New Roman" w:hAnsi="Times New Roman"/>
              </w:rPr>
              <w:lastRenderedPageBreak/>
              <w:t>о сельского поселения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Приведение автомобильных дорог к нормативным требовани</w:t>
            </w:r>
            <w:r w:rsidRPr="00F71541">
              <w:rPr>
                <w:rFonts w:ascii="Times New Roman" w:hAnsi="Times New Roman"/>
              </w:rPr>
              <w:lastRenderedPageBreak/>
              <w:t>ям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lastRenderedPageBreak/>
              <w:t>информа-ционная</w:t>
            </w:r>
            <w:proofErr w:type="spellEnd"/>
            <w:r w:rsidRPr="00F71541">
              <w:rPr>
                <w:rFonts w:ascii="Times New Roman" w:hAnsi="Times New Roman"/>
              </w:rPr>
              <w:t xml:space="preserve"> система отсутствует</w:t>
            </w:r>
          </w:p>
        </w:tc>
      </w:tr>
      <w:tr w:rsidR="0083255C" w:rsidRPr="00F71541" w:rsidTr="00B009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содержание которых </w:t>
            </w:r>
            <w:r w:rsidRPr="00F71541">
              <w:rPr>
                <w:rFonts w:ascii="Times New Roman" w:hAnsi="Times New Roman"/>
              </w:rPr>
              <w:lastRenderedPageBreak/>
              <w:t>осуществляется круглогодично, в общей протяженности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процентов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82,0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90,0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91,0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92,0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96,0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Стратегия </w:t>
            </w:r>
            <w:proofErr w:type="spellStart"/>
            <w:r w:rsidRPr="00F71541">
              <w:rPr>
                <w:rFonts w:ascii="Times New Roman" w:hAnsi="Times New Roman"/>
              </w:rPr>
              <w:t>социальноэкономического</w:t>
            </w:r>
            <w:proofErr w:type="spellEnd"/>
            <w:r w:rsidRPr="00F71541">
              <w:rPr>
                <w:rFonts w:ascii="Times New Roman" w:hAnsi="Times New Roman"/>
              </w:rPr>
              <w:t xml:space="preserve"> развития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Багаевского сельского поселения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Багаевского района Ростовской области до 2030 года, утвержденная </w:t>
            </w:r>
            <w:r w:rsidRPr="00F71541">
              <w:rPr>
                <w:rFonts w:ascii="Times New Roman" w:hAnsi="Times New Roman"/>
              </w:rPr>
              <w:lastRenderedPageBreak/>
              <w:t xml:space="preserve">Решением собрания депутатов Багаевского сельского поселения  от 27.12.2018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№ 127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Сектор муниципального хозяйства и торговли Администрации Багаевского сельского поселения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Снижение уровня аварийности на дорогах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информа-ционная</w:t>
            </w:r>
            <w:proofErr w:type="spellEnd"/>
            <w:r w:rsidRPr="00F71541">
              <w:rPr>
                <w:rFonts w:ascii="Times New Roman" w:hAnsi="Times New Roman"/>
              </w:rPr>
              <w:t xml:space="preserve"> система отсутствует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Примечание.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Список используемых сокращений: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ГАС – государственная автоматизированная информационная система;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 xml:space="preserve">МП – муниципальная  программа; ОКЕИ − общероссийский классификатор единиц измерения. </w:t>
      </w: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</w:rPr>
        <w:br w:type="page"/>
      </w:r>
      <w:r w:rsidRPr="00F71541">
        <w:rPr>
          <w:rFonts w:ascii="Times New Roman" w:hAnsi="Times New Roman"/>
          <w:sz w:val="28"/>
          <w:szCs w:val="28"/>
        </w:rPr>
        <w:lastRenderedPageBreak/>
        <w:t>2.1. План достижения показателей муниципальной (комплексной)  программы в 2024 году</w:t>
      </w: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702"/>
        <w:gridCol w:w="3380"/>
        <w:gridCol w:w="884"/>
        <w:gridCol w:w="992"/>
        <w:gridCol w:w="143"/>
        <w:gridCol w:w="706"/>
        <w:gridCol w:w="712"/>
        <w:gridCol w:w="566"/>
        <w:gridCol w:w="709"/>
        <w:gridCol w:w="709"/>
        <w:gridCol w:w="630"/>
        <w:gridCol w:w="543"/>
        <w:gridCol w:w="811"/>
        <w:gridCol w:w="758"/>
        <w:gridCol w:w="808"/>
        <w:gridCol w:w="767"/>
        <w:gridCol w:w="764"/>
      </w:tblGrid>
      <w:tr w:rsidR="0083255C" w:rsidRPr="00F71541" w:rsidTr="00B00914"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муниципальной (комплексной)  программы</w:t>
            </w:r>
          </w:p>
        </w:tc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Единица измерения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64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 конец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2024 года</w:t>
            </w:r>
          </w:p>
        </w:tc>
      </w:tr>
      <w:tr w:rsidR="0083255C" w:rsidRPr="00F71541" w:rsidTr="00B00914"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январь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март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апрель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май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июнь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июль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август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ноябрь</w:t>
            </w: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  <w:tr w:rsidR="0083255C" w:rsidRPr="00F71541" w:rsidTr="00B00914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16</w:t>
            </w:r>
          </w:p>
        </w:tc>
      </w:tr>
      <w:tr w:rsidR="0083255C" w:rsidRPr="00F71541" w:rsidTr="00B00914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 Цель муниципальной (комплексной) 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экономике;</w:t>
            </w:r>
          </w:p>
        </w:tc>
      </w:tr>
      <w:tr w:rsidR="0083255C" w:rsidRPr="00F71541" w:rsidTr="00B00914">
        <w:trPr>
          <w:trHeight w:val="1461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Содержание автомобильных дорог общего пользования местного значения (внутри поселковых) и искусственных сооружений на них, всего 16518,4 тыс. </w:t>
            </w:r>
            <w:proofErr w:type="spellStart"/>
            <w:r w:rsidRPr="00F71541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  <w:tr w:rsidR="0083255C" w:rsidRPr="00F71541" w:rsidTr="00B00914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1.2.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  <w:tr w:rsidR="0083255C" w:rsidRPr="00F71541" w:rsidTr="00B00914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 Цель муниципальной (комплексной)  программы: Поддержание автомобильных и внутрипоселковых дорог в нормативном состоянии;</w:t>
            </w:r>
          </w:p>
          <w:tbl>
            <w:tblPr>
              <w:tblW w:w="14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6" w:type="dxa"/>
                <w:right w:w="6" w:type="dxa"/>
              </w:tblCellMar>
              <w:tblLook w:val="04A0"/>
            </w:tblPr>
            <w:tblGrid>
              <w:gridCol w:w="493"/>
              <w:gridCol w:w="3614"/>
              <w:gridCol w:w="798"/>
              <w:gridCol w:w="1089"/>
              <w:gridCol w:w="690"/>
              <w:gridCol w:w="833"/>
              <w:gridCol w:w="615"/>
              <w:gridCol w:w="693"/>
              <w:gridCol w:w="609"/>
              <w:gridCol w:w="655"/>
              <w:gridCol w:w="652"/>
              <w:gridCol w:w="737"/>
              <w:gridCol w:w="827"/>
              <w:gridCol w:w="807"/>
              <w:gridCol w:w="728"/>
              <w:gridCol w:w="722"/>
            </w:tblGrid>
            <w:tr w:rsidR="0083255C" w:rsidRPr="00F71541" w:rsidTr="00B00914">
              <w:trPr>
                <w:trHeight w:val="722"/>
              </w:trPr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2,1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 xml:space="preserve">Ремонт автомобильных дорог общего пользования местного значения </w:t>
                  </w:r>
                  <w:r w:rsidRPr="00F71541">
                    <w:rPr>
                      <w:rFonts w:ascii="Times New Roman" w:hAnsi="Times New Roman"/>
                    </w:rPr>
                    <w:lastRenderedPageBreak/>
                    <w:t>(внутри поселковых) и искусственных сооружений на них, всего 4103,0 тыс. руб.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lastRenderedPageBreak/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2103,0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2000,0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83255C" w:rsidRPr="00F71541" w:rsidTr="00B00914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lastRenderedPageBreak/>
                    <w:t>2.2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 xml:space="preserve"> Разработка сметной документации с получением положительного заключения государственной экспертизы проектов всего 120,0 тыс. руб.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120,0</w:t>
                  </w:r>
                </w:p>
              </w:tc>
            </w:tr>
            <w:tr w:rsidR="0083255C" w:rsidRPr="00F71541" w:rsidTr="00B00914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2.3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Пассажирские перевозки для отдельных категорий граждан (школьников) на автомобильном транспорте по местным маршрутам всего 200,0 тыс. руб.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25,0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25,0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25,0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25,0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3255C" w:rsidRPr="00F71541" w:rsidRDefault="0083255C" w:rsidP="00B00914">
                  <w:pPr>
                    <w:rPr>
                      <w:rFonts w:ascii="Times New Roman" w:hAnsi="Times New Roman"/>
                    </w:rPr>
                  </w:pPr>
                  <w:r w:rsidRPr="00F71541">
                    <w:rPr>
                      <w:rFonts w:ascii="Times New Roman" w:hAnsi="Times New Roman"/>
                    </w:rPr>
                    <w:t>20,0</w:t>
                  </w:r>
                </w:p>
              </w:tc>
            </w:tr>
          </w:tbl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 xml:space="preserve">Примечание. Список используемых </w:t>
      </w:r>
      <w:proofErr w:type="spellStart"/>
      <w:r w:rsidRPr="00F71541">
        <w:rPr>
          <w:rFonts w:ascii="Times New Roman" w:hAnsi="Times New Roman"/>
        </w:rPr>
        <w:t>сокращений:ВДЛ</w:t>
      </w:r>
      <w:proofErr w:type="spellEnd"/>
      <w:r w:rsidRPr="00F71541">
        <w:rPr>
          <w:rFonts w:ascii="Times New Roman" w:hAnsi="Times New Roman"/>
        </w:rPr>
        <w:t xml:space="preserve"> − показатели для оценки эффективности деятельности высших должностных лиц субъектов Российской Федерации МП – муниципальная  программа; ОКЕИ − общероссийский классификатор единиц измерения. 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br w:type="page"/>
      </w: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</w:rPr>
        <w:lastRenderedPageBreak/>
        <w:t>3. Структура  муниципальной (комплексной)  программы Багаевского сельского поселения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4040"/>
        <w:gridCol w:w="7512"/>
        <w:gridCol w:w="2478"/>
      </w:tblGrid>
      <w:tr w:rsidR="0083255C" w:rsidRPr="00F71541" w:rsidTr="00B00914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Задача структурного элемента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83255C" w:rsidRPr="00F71541" w:rsidTr="00B00914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</w:tr>
      <w:tr w:rsidR="0083255C" w:rsidRPr="00F71541" w:rsidTr="00B0091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 Комплекс процессных мероприятий: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Куратор – Куповцова Оксана Александровна, заместитель главы Администрации Багаевского сельского поселения.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Ответственный за реализацию: администрация Багаевского сельского поселения.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 w:rsidR="0083255C" w:rsidRPr="00F71541" w:rsidTr="00B00914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Содержание автомобильных дорог общего пользования местного значения (внутри поселковых) и искусственных сооружений на них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Увеличение количества автомобильных дорог отвечающих нормативным требованиям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Приведение автомобильных дорог к нормативным требованиям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  <w:tr w:rsidR="0083255C" w:rsidRPr="00F71541" w:rsidTr="00B0091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1.2. Комплекс процессных мероприятий: Поддержание автомобильных и внутрипоселковых дорог в нормативном состоянии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Ответственный за реализацию: администрация Багаевского сельского поселения.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 w:rsidR="0083255C" w:rsidRPr="00F71541" w:rsidTr="00B00914">
        <w:trPr>
          <w:trHeight w:val="19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Ремонт автомобильных дорог общего пользования местного значения (внутри поселковых) и искусственных сооружений на них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Приведение автомобильных и внутрипоселковых дорог к нормативным требованиям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Снижение уровня аварийности на дорогах</w:t>
            </w:r>
          </w:p>
        </w:tc>
      </w:tr>
      <w:tr w:rsidR="0083255C" w:rsidRPr="00F71541" w:rsidTr="00B00914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1.2.2.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Разработка сметной документации с получением положительного заключения государственной экспертизы проектов всего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Приведение автомобильных и внутрипоселковых дорог к нормативным требованиям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Снижение уровня аварийности на дорогах</w:t>
            </w:r>
          </w:p>
        </w:tc>
      </w:tr>
      <w:tr w:rsidR="0083255C" w:rsidRPr="00F71541" w:rsidTr="00B00914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1.2.3.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Пассажирские перевозки для отдельных категорий граждан (школьников) на автомобильном транспорте по местным маршрутам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Уменьшение платы за проезд в общественном транспорте на территории поселения школьников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  <w:sectPr w:rsidR="0083255C" w:rsidRPr="00F71541" w:rsidSect="00F71541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276" w:right="1134" w:bottom="567" w:left="1134" w:header="709" w:footer="624" w:gutter="0"/>
          <w:cols w:space="720"/>
          <w:titlePg/>
          <w:docGrid w:linePitch="272"/>
        </w:sectPr>
      </w:pP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</w:rPr>
        <w:lastRenderedPageBreak/>
        <w:t>4. Финансовое обеспечение муниципальной (комплексной)    программы Багаевского сельского поселения «Развитие транспортной системы в Багаевском сельском поселении »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1796"/>
        <w:gridCol w:w="1796"/>
        <w:gridCol w:w="1796"/>
        <w:gridCol w:w="1309"/>
        <w:gridCol w:w="1275"/>
      </w:tblGrid>
      <w:tr w:rsidR="0083255C" w:rsidRPr="00F71541" w:rsidTr="00B00914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Наименование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муниципальной (комплексной)  программы, структурного элемента,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83255C" w:rsidRPr="00F71541" w:rsidTr="00B0091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2027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2028-2030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Всего</w:t>
            </w:r>
          </w:p>
        </w:tc>
      </w:tr>
      <w:tr w:rsidR="0083255C" w:rsidRPr="00F71541" w:rsidTr="00B00914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</w:tr>
      <w:tr w:rsidR="0083255C" w:rsidRPr="00F71541" w:rsidTr="00B00914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Муниципальная (комплексная) программа 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14868,8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15455,5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15455,5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46366,5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92146,3</w:t>
            </w:r>
          </w:p>
        </w:tc>
      </w:tr>
      <w:tr w:rsidR="0083255C" w:rsidRPr="00F71541" w:rsidTr="00B0091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местный бюджет (всего), из них: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14868,8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15455,5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15455,5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46366,5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92146,3</w:t>
            </w:r>
          </w:p>
        </w:tc>
      </w:tr>
      <w:tr w:rsidR="0083255C" w:rsidRPr="00F71541" w:rsidTr="00B0091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0,0</w:t>
            </w:r>
          </w:p>
        </w:tc>
      </w:tr>
      <w:tr w:rsidR="0083255C" w:rsidRPr="00F71541" w:rsidTr="00B0091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0,0</w:t>
            </w:r>
          </w:p>
        </w:tc>
      </w:tr>
      <w:tr w:rsidR="0083255C" w:rsidRPr="00F71541" w:rsidTr="00B0091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0,0</w:t>
            </w:r>
          </w:p>
        </w:tc>
      </w:tr>
      <w:tr w:rsidR="0083255C" w:rsidRPr="00F71541" w:rsidTr="00B0091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Местного бюджета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14868,8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15455,5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15455,5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46366,5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92146,3</w:t>
            </w:r>
          </w:p>
        </w:tc>
      </w:tr>
      <w:tr w:rsidR="0083255C" w:rsidRPr="00F71541" w:rsidTr="00B0091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Консолидированный бюджет Багаевского сельского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0,0</w:t>
            </w:r>
          </w:p>
        </w:tc>
      </w:tr>
      <w:tr w:rsidR="0083255C" w:rsidRPr="00F71541" w:rsidTr="00B0091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0,0</w:t>
            </w:r>
          </w:p>
        </w:tc>
      </w:tr>
      <w:tr w:rsidR="0083255C" w:rsidRPr="00F71541" w:rsidTr="00B0091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объем налоговых расходов муниципального образования  (</w:t>
            </w:r>
            <w:proofErr w:type="spellStart"/>
            <w:r w:rsidRPr="00F71541">
              <w:rPr>
                <w:rFonts w:ascii="Times New Roman" w:hAnsi="Times New Roman"/>
              </w:rPr>
              <w:t>справочно</w:t>
            </w:r>
            <w:proofErr w:type="spellEnd"/>
            <w:r w:rsidRPr="00F71541"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0,0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  <w:sectPr w:rsidR="0083255C" w:rsidRPr="00F71541" w:rsidSect="00F71541">
          <w:headerReference w:type="default" r:id="rId14"/>
          <w:footerReference w:type="default" r:id="rId15"/>
          <w:pgSz w:w="16840" w:h="23814"/>
          <w:pgMar w:top="1134" w:right="1701" w:bottom="1134" w:left="567" w:header="720" w:footer="720" w:gutter="0"/>
          <w:cols w:space="720"/>
          <w:docGrid w:linePitch="272"/>
        </w:sectPr>
      </w:pP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F71541">
        <w:rPr>
          <w:rFonts w:ascii="Times New Roman" w:hAnsi="Times New Roman"/>
          <w:sz w:val="28"/>
          <w:szCs w:val="28"/>
        </w:rPr>
        <w:t>II ПАСПОРТ</w:t>
      </w: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</w:rPr>
        <w:t>комплекса процессных мероприятий «Развитие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экономике»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1. Основные положения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2"/>
        <w:gridCol w:w="5985"/>
        <w:gridCol w:w="567"/>
        <w:gridCol w:w="7007"/>
      </w:tblGrid>
      <w:tr w:rsidR="0083255C" w:rsidRPr="00F71541" w:rsidTr="00B00914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Ответственный за разработку и реализацию комплекса процессных мероприятий «Развитие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экономике» (далее также в настоящем разделе – комплекс процессных мероприятий)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–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Сектор муниципального хозяйства и торговли (Владимиров Игорь Викторович, начальник сектора муниципального хозяйства и торговли)</w:t>
            </w:r>
          </w:p>
        </w:tc>
      </w:tr>
      <w:tr w:rsidR="0083255C" w:rsidRPr="00F71541" w:rsidTr="00B00914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1.2.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–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муниципальная (комплексная)  программа Багаевского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сельского поселения «Развитие транспортной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системы в Багаевском сельском поселении »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br w:type="page"/>
      </w: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3"/>
        <w:gridCol w:w="1263"/>
        <w:gridCol w:w="983"/>
        <w:gridCol w:w="1159"/>
        <w:gridCol w:w="844"/>
        <w:gridCol w:w="667"/>
        <w:gridCol w:w="815"/>
        <w:gridCol w:w="829"/>
        <w:gridCol w:w="787"/>
        <w:gridCol w:w="1105"/>
        <w:gridCol w:w="1744"/>
        <w:gridCol w:w="1118"/>
      </w:tblGrid>
      <w:tr w:rsidR="0083255C" w:rsidRPr="00F71541" w:rsidTr="00B00914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№</w:t>
            </w:r>
            <w:r w:rsidRPr="00F71541">
              <w:rPr>
                <w:rFonts w:ascii="Times New Roman" w:hAnsi="Times New Roman"/>
              </w:rPr>
              <w:br/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Признак </w:t>
            </w:r>
            <w:proofErr w:type="spellStart"/>
            <w:r w:rsidRPr="00F71541">
              <w:rPr>
                <w:rFonts w:ascii="Times New Roman" w:hAnsi="Times New Roman"/>
              </w:rPr>
              <w:t>возраста-ния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убыва-ния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Уровень </w:t>
            </w:r>
            <w:proofErr w:type="spellStart"/>
            <w:r w:rsidRPr="00F71541">
              <w:rPr>
                <w:rFonts w:ascii="Times New Roman" w:hAnsi="Times New Roman"/>
              </w:rPr>
              <w:t>показа-теля</w:t>
            </w:r>
            <w:proofErr w:type="spellEnd"/>
            <w:r w:rsidRPr="00F715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Информа-ционная</w:t>
            </w:r>
            <w:proofErr w:type="spellEnd"/>
            <w:r w:rsidRPr="00F71541">
              <w:rPr>
                <w:rFonts w:ascii="Times New Roman" w:hAnsi="Times New Roman"/>
              </w:rPr>
              <w:t xml:space="preserve"> система</w:t>
            </w:r>
          </w:p>
        </w:tc>
      </w:tr>
      <w:tr w:rsidR="0083255C" w:rsidRPr="00F71541" w:rsidTr="00B00914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значе-ние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2025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2026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2030 год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</w:t>
            </w:r>
            <w:proofErr w:type="spellStart"/>
            <w:r w:rsidRPr="00F71541">
              <w:rPr>
                <w:rFonts w:ascii="Times New Roman" w:hAnsi="Times New Roman"/>
              </w:rPr>
              <w:t>справоч-но</w:t>
            </w:r>
            <w:proofErr w:type="spellEnd"/>
            <w:r w:rsidRPr="00F71541">
              <w:rPr>
                <w:rFonts w:ascii="Times New Roman" w:hAnsi="Times New Roman"/>
              </w:rPr>
              <w:t>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14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2"/>
        <w:gridCol w:w="1263"/>
        <w:gridCol w:w="982"/>
        <w:gridCol w:w="1159"/>
        <w:gridCol w:w="844"/>
        <w:gridCol w:w="667"/>
        <w:gridCol w:w="815"/>
        <w:gridCol w:w="19"/>
        <w:gridCol w:w="811"/>
        <w:gridCol w:w="788"/>
        <w:gridCol w:w="1105"/>
        <w:gridCol w:w="1822"/>
        <w:gridCol w:w="1118"/>
      </w:tblGrid>
      <w:tr w:rsidR="0083255C" w:rsidRPr="00F71541" w:rsidTr="00B00914">
        <w:trPr>
          <w:trHeight w:val="20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13</w:t>
            </w:r>
          </w:p>
        </w:tc>
      </w:tr>
      <w:tr w:rsidR="0083255C" w:rsidRPr="00F71541" w:rsidTr="00B00914">
        <w:trPr>
          <w:trHeight w:val="20"/>
        </w:trPr>
        <w:tc>
          <w:tcPr>
            <w:tcW w:w="14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                                                   1. Задача комплекса процессных мероприятий «Развитие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экономике»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;</w:t>
            </w:r>
          </w:p>
        </w:tc>
      </w:tr>
      <w:tr w:rsidR="0083255C" w:rsidRPr="00F71541" w:rsidTr="00B00914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Количество автомобильных дорог отвечающих нормативно требованиям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возраста-ние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75,0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100,0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–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* Значения будут уточнены после доведения финансирования. Примечание. Список используемых сокращений. МП − муниципальная (комплексная)  программа;</w:t>
      </w:r>
    </w:p>
    <w:p w:rsidR="0083255C" w:rsidRPr="007843D0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ОКЕИ − общероссийский классификатор единиц измерения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lastRenderedPageBreak/>
        <w:t xml:space="preserve">                                     </w:t>
      </w:r>
      <w:r w:rsidRPr="00F71541">
        <w:rPr>
          <w:rFonts w:ascii="Times New Roman" w:hAnsi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61"/>
        <w:gridCol w:w="1562"/>
        <w:gridCol w:w="2635"/>
        <w:gridCol w:w="1293"/>
        <w:gridCol w:w="1099"/>
        <w:gridCol w:w="736"/>
        <w:gridCol w:w="1018"/>
        <w:gridCol w:w="583"/>
        <w:gridCol w:w="1118"/>
        <w:gridCol w:w="1134"/>
      </w:tblGrid>
      <w:tr w:rsidR="0083255C" w:rsidRPr="00F71541" w:rsidTr="00B00914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Тип мероприятия  (результата)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Единица измерения </w:t>
            </w:r>
            <w:r w:rsidRPr="00F71541">
              <w:rPr>
                <w:rFonts w:ascii="Times New Roman" w:hAnsi="Times New Roman"/>
              </w:rPr>
              <w:br/>
              <w:t>(по ОКЕИ)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Значение результата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по годам реализации</w:t>
            </w:r>
          </w:p>
        </w:tc>
      </w:tr>
      <w:tr w:rsidR="0083255C" w:rsidRPr="00F71541" w:rsidTr="00B00914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2030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</w:t>
            </w:r>
            <w:proofErr w:type="spellStart"/>
            <w:r w:rsidRPr="00F71541">
              <w:rPr>
                <w:rFonts w:ascii="Times New Roman" w:hAnsi="Times New Roman"/>
              </w:rPr>
              <w:t>справочно</w:t>
            </w:r>
            <w:proofErr w:type="spellEnd"/>
            <w:r w:rsidRPr="00F71541">
              <w:rPr>
                <w:rFonts w:ascii="Times New Roman" w:hAnsi="Times New Roman"/>
              </w:rPr>
              <w:t>)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53"/>
        <w:gridCol w:w="1564"/>
        <w:gridCol w:w="2639"/>
        <w:gridCol w:w="1284"/>
        <w:gridCol w:w="1101"/>
        <w:gridCol w:w="737"/>
        <w:gridCol w:w="803"/>
        <w:gridCol w:w="81"/>
        <w:gridCol w:w="721"/>
        <w:gridCol w:w="129"/>
        <w:gridCol w:w="993"/>
        <w:gridCol w:w="1134"/>
      </w:tblGrid>
      <w:tr w:rsidR="0083255C" w:rsidRPr="00F71541" w:rsidTr="00B00914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11</w:t>
            </w:r>
          </w:p>
        </w:tc>
      </w:tr>
      <w:tr w:rsidR="0083255C" w:rsidRPr="00F71541" w:rsidTr="00B00914">
        <w:tc>
          <w:tcPr>
            <w:tcW w:w="14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 Задача комплекса процессных мероприятий «Развитие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экономике»</w:t>
            </w:r>
          </w:p>
        </w:tc>
      </w:tr>
      <w:tr w:rsidR="0083255C" w:rsidRPr="00F71541" w:rsidTr="00B0091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Содержание автомобильных дорог общего пользования местного значения (внутри поселковых) и искусственных сооружений на них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приобре</w:t>
            </w:r>
            <w:proofErr w:type="spellEnd"/>
            <w:r w:rsidRPr="00F71541">
              <w:rPr>
                <w:rFonts w:ascii="Times New Roman" w:hAnsi="Times New Roman"/>
              </w:rPr>
              <w:t>-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тение</w:t>
            </w:r>
            <w:proofErr w:type="spellEnd"/>
            <w:r w:rsidRPr="00F71541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Увеличение количества автомобильных дорог отвечающих нормативным требованиям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14330,7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14668,8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15255,5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15255,5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15255,5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  <w:sectPr w:rsidR="0083255C" w:rsidRPr="00F71541" w:rsidSect="00F71541">
          <w:headerReference w:type="default" r:id="rId16"/>
          <w:footerReference w:type="default" r:id="rId17"/>
          <w:pgSz w:w="16839" w:h="11907" w:orient="landscape" w:code="9"/>
          <w:pgMar w:top="1134" w:right="850" w:bottom="284" w:left="1701" w:header="720" w:footer="720" w:gutter="0"/>
          <w:cols w:space="720"/>
          <w:docGrid w:linePitch="272"/>
        </w:sectPr>
      </w:pPr>
      <w:r w:rsidRPr="00F71541">
        <w:rPr>
          <w:rFonts w:ascii="Times New Roman" w:hAnsi="Times New Roman"/>
        </w:rPr>
        <w:t>Примечание. Список используемых сокращений: ОКЕИ − общероссийский классификатор единиц измерения.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7"/>
        <w:gridCol w:w="5864"/>
        <w:gridCol w:w="2502"/>
        <w:gridCol w:w="1416"/>
        <w:gridCol w:w="1416"/>
        <w:gridCol w:w="1440"/>
        <w:gridCol w:w="1541"/>
      </w:tblGrid>
      <w:tr w:rsidR="0083255C" w:rsidRPr="00F71541" w:rsidTr="00B00914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Наименование комплекса процессных мероприятий,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мероприятия (результата), источник финансового обеспечения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Код бюджетной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классификации расходов </w:t>
            </w:r>
          </w:p>
        </w:tc>
        <w:tc>
          <w:tcPr>
            <w:tcW w:w="1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83255C" w:rsidRPr="00F71541" w:rsidTr="00B00914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Всего</w:t>
            </w:r>
          </w:p>
        </w:tc>
      </w:tr>
      <w:tr w:rsidR="0083255C" w:rsidRPr="00F71541" w:rsidTr="00B00914">
        <w:trPr>
          <w:tblHeader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</w:tr>
      <w:tr w:rsidR="0083255C" w:rsidRPr="00F71541" w:rsidTr="00B00914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Комплекс процессных мероприятий «Развитие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экономике» (Содержание автомобильных дорог общего пользования местного значения (внутри поселковых) и искусственных сооружений на них)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(всего), в том числе: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95104090740121130240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14668,8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15255,5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15255,5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45179,8</w:t>
            </w:r>
          </w:p>
        </w:tc>
      </w:tr>
      <w:tr w:rsidR="0083255C" w:rsidRPr="00F71541" w:rsidTr="00B00914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  <w:tr w:rsidR="0083255C" w:rsidRPr="00F71541" w:rsidTr="00B00914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  <w:tr w:rsidR="0083255C" w:rsidRPr="00F71541" w:rsidTr="00B00914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14668,8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15255,5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15255,5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45179,8</w:t>
            </w:r>
          </w:p>
        </w:tc>
      </w:tr>
      <w:tr w:rsidR="0083255C" w:rsidRPr="00F71541" w:rsidTr="00B00914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</w:tbl>
    <w:p w:rsidR="0083255C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  <w:r w:rsidRPr="00F71541">
        <w:rPr>
          <w:rFonts w:ascii="Times New Roman" w:hAnsi="Times New Roman"/>
          <w:sz w:val="28"/>
          <w:szCs w:val="28"/>
        </w:rPr>
        <w:lastRenderedPageBreak/>
        <w:t>III. ПАСПОРТ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  <w:sz w:val="28"/>
          <w:szCs w:val="28"/>
        </w:rPr>
        <w:t>комплекса процессных мероприятий</w:t>
      </w:r>
      <w:r>
        <w:rPr>
          <w:rFonts w:ascii="Times New Roman" w:hAnsi="Times New Roman"/>
          <w:sz w:val="28"/>
          <w:szCs w:val="28"/>
        </w:rPr>
        <w:t>:</w:t>
      </w:r>
      <w:r w:rsidRPr="009841AE">
        <w:rPr>
          <w:rFonts w:ascii="Times New Roman" w:hAnsi="Times New Roman"/>
        </w:rPr>
        <w:t xml:space="preserve"> </w:t>
      </w:r>
      <w:r w:rsidRPr="009841AE">
        <w:rPr>
          <w:rFonts w:ascii="Times New Roman" w:hAnsi="Times New Roman"/>
          <w:sz w:val="28"/>
          <w:szCs w:val="28"/>
        </w:rPr>
        <w:t>Поддержание автомобильных и внутрипоселковых дорог в нормативном состоянии</w:t>
      </w: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</w:p>
    <w:p w:rsidR="0083255C" w:rsidRPr="00F71541" w:rsidRDefault="0083255C" w:rsidP="0083255C">
      <w:pPr>
        <w:jc w:val="center"/>
        <w:rPr>
          <w:rFonts w:ascii="Times New Roman" w:hAnsi="Times New Roman"/>
          <w:sz w:val="28"/>
          <w:szCs w:val="28"/>
        </w:rPr>
      </w:pPr>
    </w:p>
    <w:p w:rsidR="0083255C" w:rsidRPr="009841AE" w:rsidRDefault="0083255C" w:rsidP="0083255C">
      <w:pPr>
        <w:rPr>
          <w:rFonts w:ascii="Times New Roman" w:hAnsi="Times New Roman"/>
          <w:sz w:val="28"/>
          <w:szCs w:val="28"/>
        </w:rPr>
      </w:pPr>
      <w:r w:rsidRPr="009841AE">
        <w:rPr>
          <w:rFonts w:ascii="Times New Roman" w:hAnsi="Times New Roman"/>
          <w:sz w:val="28"/>
          <w:szCs w:val="28"/>
        </w:rPr>
        <w:t xml:space="preserve">1. Основные положения </w:t>
      </w:r>
    </w:p>
    <w:p w:rsidR="0083255C" w:rsidRPr="009841AE" w:rsidRDefault="0083255C" w:rsidP="0083255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5918"/>
        <w:gridCol w:w="551"/>
        <w:gridCol w:w="7681"/>
      </w:tblGrid>
      <w:tr w:rsidR="0083255C" w:rsidRPr="009841AE" w:rsidTr="00B00914">
        <w:trPr>
          <w:trHeight w:val="578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 «Поддержание автомобильных и внутрипоселковых дорог в нормативном состоянии» (далее также в настоящем разделе – комплекс процессных мероприятий)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>Сектор муниципального хозяйства и торговли  (Владимиров Игорь Викторович, начальник сектора муниципального хозяйства и торговли)</w:t>
            </w:r>
          </w:p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 xml:space="preserve">муниципальная (комплексная)  программа Багаевского </w:t>
            </w:r>
          </w:p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««Развитие транспортной </w:t>
            </w:r>
          </w:p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>системы в Багаевском сельском поселении »</w:t>
            </w:r>
          </w:p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55C" w:rsidRPr="009841AE" w:rsidTr="00B00914">
        <w:trPr>
          <w:trHeight w:val="578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 xml:space="preserve">муниципальная (комплексная)  программа Багаевского </w:t>
            </w:r>
          </w:p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««Развитие транспортной </w:t>
            </w:r>
          </w:p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>системы в Багаевском сельском поселении »</w:t>
            </w:r>
          </w:p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55C" w:rsidRPr="009841AE" w:rsidRDefault="0083255C" w:rsidP="00B00914">
            <w:pPr>
              <w:rPr>
                <w:rFonts w:ascii="Times New Roman" w:hAnsi="Times New Roman"/>
                <w:sz w:val="28"/>
                <w:szCs w:val="28"/>
              </w:rPr>
            </w:pPr>
            <w:r w:rsidRPr="00984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3255C" w:rsidRPr="009841AE" w:rsidRDefault="0083255C" w:rsidP="008325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Pr="009841AE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/>
      </w:tblPr>
      <w:tblGrid>
        <w:gridCol w:w="478"/>
        <w:gridCol w:w="1622"/>
        <w:gridCol w:w="6"/>
        <w:gridCol w:w="2037"/>
        <w:gridCol w:w="203"/>
        <w:gridCol w:w="1157"/>
        <w:gridCol w:w="1122"/>
        <w:gridCol w:w="827"/>
        <w:gridCol w:w="748"/>
        <w:gridCol w:w="15"/>
        <w:gridCol w:w="592"/>
        <w:gridCol w:w="677"/>
        <w:gridCol w:w="712"/>
        <w:gridCol w:w="1130"/>
        <w:gridCol w:w="1628"/>
        <w:gridCol w:w="1766"/>
      </w:tblGrid>
      <w:tr w:rsidR="0083255C" w:rsidRPr="00F71541" w:rsidTr="00B00914"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№</w:t>
            </w:r>
            <w:r w:rsidRPr="00F71541">
              <w:rPr>
                <w:rFonts w:ascii="Times New Roman" w:hAnsi="Times New Roman"/>
              </w:rPr>
              <w:br/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Единица измерения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(по ОКЕИ)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Ответственный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за достижение показателя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83255C" w:rsidRPr="00F71541" w:rsidTr="00B00914"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2026 год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2027 год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2030 год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</w:t>
            </w:r>
            <w:proofErr w:type="spellStart"/>
            <w:r w:rsidRPr="00F71541">
              <w:rPr>
                <w:rFonts w:ascii="Times New Roman" w:hAnsi="Times New Roman"/>
              </w:rPr>
              <w:t>справочно</w:t>
            </w:r>
            <w:proofErr w:type="spellEnd"/>
            <w:r w:rsidRPr="00F71541">
              <w:rPr>
                <w:rFonts w:ascii="Times New Roman" w:hAnsi="Times New Roman"/>
              </w:rPr>
              <w:t>)</w:t>
            </w:r>
          </w:p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  <w:tr w:rsidR="0083255C" w:rsidRPr="00F71541" w:rsidTr="00B00914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13</w:t>
            </w:r>
          </w:p>
        </w:tc>
      </w:tr>
      <w:tr w:rsidR="0083255C" w:rsidRPr="00F71541" w:rsidTr="00B00914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 Задача комплекса процессных мероприятий «Поддержание автомобильных и внутрипоселковых дорог в нормативном состоянии»</w:t>
            </w:r>
          </w:p>
        </w:tc>
      </w:tr>
      <w:tr w:rsidR="0083255C" w:rsidRPr="00F71541" w:rsidTr="00B00914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протяженности автомобильных дорог общего пользования местного значения, содержание которых осуществляется круглогодично, </w:t>
            </w:r>
            <w:r w:rsidRPr="00F71541">
              <w:rPr>
                <w:rFonts w:ascii="Times New Roman" w:hAnsi="Times New Roman"/>
              </w:rPr>
              <w:lastRenderedPageBreak/>
              <w:t>в общей протяженности автомобильных дорог местного значения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lastRenderedPageBreak/>
              <w:t>возраста-ние</w:t>
            </w:r>
            <w:proofErr w:type="spellEnd"/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82,0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90,0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91,0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92,0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96,0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Администрация Багаевского сельского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–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Примечание.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Список используемых сокращений: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МП – муниципальная программа;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br w:type="page"/>
      </w:r>
    </w:p>
    <w:p w:rsidR="0083255C" w:rsidRPr="009841AE" w:rsidRDefault="0083255C" w:rsidP="0083255C">
      <w:pPr>
        <w:jc w:val="both"/>
        <w:rPr>
          <w:rFonts w:ascii="Times New Roman" w:hAnsi="Times New Roman"/>
          <w:sz w:val="28"/>
          <w:szCs w:val="28"/>
        </w:rPr>
      </w:pPr>
      <w:r w:rsidRPr="009841AE">
        <w:rPr>
          <w:rFonts w:ascii="Times New Roman" w:hAnsi="Times New Roman"/>
          <w:sz w:val="28"/>
          <w:szCs w:val="28"/>
        </w:rPr>
        <w:lastRenderedPageBreak/>
        <w:t>3. План достижения п</w:t>
      </w:r>
      <w:r>
        <w:rPr>
          <w:rFonts w:ascii="Times New Roman" w:hAnsi="Times New Roman"/>
          <w:sz w:val="28"/>
          <w:szCs w:val="28"/>
        </w:rPr>
        <w:t xml:space="preserve">оказателей комплекса процессных </w:t>
      </w:r>
      <w:r w:rsidRPr="009841AE">
        <w:rPr>
          <w:rFonts w:ascii="Times New Roman" w:hAnsi="Times New Roman"/>
          <w:sz w:val="28"/>
          <w:szCs w:val="28"/>
        </w:rPr>
        <w:t>мероприятий в 2024 году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380"/>
        <w:gridCol w:w="3505"/>
        <w:gridCol w:w="47"/>
        <w:gridCol w:w="1106"/>
        <w:gridCol w:w="39"/>
        <w:gridCol w:w="1070"/>
        <w:gridCol w:w="15"/>
        <w:gridCol w:w="711"/>
        <w:gridCol w:w="859"/>
        <w:gridCol w:w="506"/>
        <w:gridCol w:w="717"/>
        <w:gridCol w:w="598"/>
        <w:gridCol w:w="633"/>
        <w:gridCol w:w="601"/>
        <w:gridCol w:w="690"/>
        <w:gridCol w:w="940"/>
        <w:gridCol w:w="833"/>
        <w:gridCol w:w="809"/>
        <w:gridCol w:w="809"/>
      </w:tblGrid>
      <w:tr w:rsidR="0083255C" w:rsidRPr="00F71541" w:rsidTr="00B00914"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муниципальной (комплексной)  программы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Единица измерения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66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 конец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2024 года</w:t>
            </w:r>
          </w:p>
        </w:tc>
      </w:tr>
      <w:tr w:rsidR="0083255C" w:rsidRPr="00F71541" w:rsidTr="00B00914"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январь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март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апрель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май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июнь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июль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август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ноябрь</w:t>
            </w: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  <w:tr w:rsidR="0083255C" w:rsidRPr="00F71541" w:rsidTr="00B00914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16</w:t>
            </w:r>
          </w:p>
        </w:tc>
      </w:tr>
      <w:tr w:rsidR="0083255C" w:rsidRPr="00F71541" w:rsidTr="00B00914"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1. Задача комплекса процессных мероприятий «Поддержание автомобильных и внутрипоселковых дорог в нормативном состоянии» </w:t>
            </w:r>
          </w:p>
        </w:tc>
      </w:tr>
      <w:tr w:rsidR="0083255C" w:rsidRPr="00F71541" w:rsidTr="00B00914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Ремонт автомобильных дорог общего пользования местного значения (внутри поселковых) и искусственных сооружений на них, всего 4103,0 тыс. </w:t>
            </w:r>
            <w:proofErr w:type="spellStart"/>
            <w:r w:rsidRPr="00F71541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Тыс. </w:t>
            </w:r>
            <w:proofErr w:type="spellStart"/>
            <w:r w:rsidRPr="00F71541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2103,0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2000,0</w:t>
            </w:r>
          </w:p>
        </w:tc>
      </w:tr>
      <w:tr w:rsidR="0083255C" w:rsidRPr="00F71541" w:rsidTr="00B00914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1.2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Разработка сметной документации с получением положительного заключения государственной экспертизы проектов всего 120,0 тыс. руб.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Тыс. </w:t>
            </w:r>
            <w:proofErr w:type="spellStart"/>
            <w:r w:rsidRPr="00F71541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120,0</w:t>
            </w:r>
          </w:p>
        </w:tc>
      </w:tr>
      <w:tr w:rsidR="0083255C" w:rsidRPr="00F71541" w:rsidTr="00B00914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1.3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Пассажирские перевозки для отдельных категорий граждан (школьников) на автомобильном транспорте по местным маршрутам  </w:t>
            </w:r>
            <w:r w:rsidRPr="00F71541">
              <w:rPr>
                <w:rFonts w:ascii="Times New Roman" w:hAnsi="Times New Roman"/>
              </w:rPr>
              <w:lastRenderedPageBreak/>
              <w:t>всего 200,0 тыс. руб.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Тыс. </w:t>
            </w:r>
            <w:proofErr w:type="spellStart"/>
            <w:r w:rsidRPr="00F71541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25,0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25,0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25,0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20,0</w:t>
            </w:r>
          </w:p>
        </w:tc>
      </w:tr>
    </w:tbl>
    <w:p w:rsidR="0083255C" w:rsidRDefault="0083255C" w:rsidP="0083255C">
      <w:pPr>
        <w:rPr>
          <w:rFonts w:ascii="Times New Roman" w:hAnsi="Times New Roman"/>
        </w:rPr>
      </w:pPr>
      <w:proofErr w:type="spellStart"/>
      <w:r w:rsidRPr="00F71541">
        <w:rPr>
          <w:rFonts w:ascii="Times New Roman" w:hAnsi="Times New Roman"/>
        </w:rPr>
        <w:lastRenderedPageBreak/>
        <w:t>Примечание.Список</w:t>
      </w:r>
      <w:proofErr w:type="spellEnd"/>
      <w:r w:rsidRPr="00F71541">
        <w:rPr>
          <w:rFonts w:ascii="Times New Roman" w:hAnsi="Times New Roman"/>
        </w:rPr>
        <w:t xml:space="preserve"> используемых </w:t>
      </w:r>
      <w:proofErr w:type="spellStart"/>
      <w:r w:rsidRPr="00F71541">
        <w:rPr>
          <w:rFonts w:ascii="Times New Roman" w:hAnsi="Times New Roman"/>
        </w:rPr>
        <w:t>сокращений:ВДЛ</w:t>
      </w:r>
      <w:proofErr w:type="spellEnd"/>
      <w:r w:rsidRPr="00F71541">
        <w:rPr>
          <w:rFonts w:ascii="Times New Roman" w:hAnsi="Times New Roman"/>
        </w:rPr>
        <w:t xml:space="preserve"> − показатели для оценки эффективности деятельности высших должностных лиц субъектов Российской </w:t>
      </w:r>
      <w:proofErr w:type="spellStart"/>
      <w:r w:rsidRPr="00F71541">
        <w:rPr>
          <w:rFonts w:ascii="Times New Roman" w:hAnsi="Times New Roman"/>
        </w:rPr>
        <w:t>Федерации;МП</w:t>
      </w:r>
      <w:proofErr w:type="spellEnd"/>
      <w:r w:rsidRPr="00F71541">
        <w:rPr>
          <w:rFonts w:ascii="Times New Roman" w:hAnsi="Times New Roman"/>
        </w:rPr>
        <w:t xml:space="preserve"> – муниципальная </w:t>
      </w:r>
      <w:proofErr w:type="spellStart"/>
      <w:r w:rsidRPr="00F71541">
        <w:rPr>
          <w:rFonts w:ascii="Times New Roman" w:hAnsi="Times New Roman"/>
        </w:rPr>
        <w:t>программа;ОКЕИ</w:t>
      </w:r>
      <w:proofErr w:type="spellEnd"/>
      <w:r w:rsidRPr="00F71541">
        <w:rPr>
          <w:rFonts w:ascii="Times New Roman" w:hAnsi="Times New Roman"/>
        </w:rPr>
        <w:t xml:space="preserve"> − общероссийский классификатор единиц измерения. </w:t>
      </w:r>
    </w:p>
    <w:p w:rsidR="0083255C" w:rsidRPr="009841AE" w:rsidRDefault="0083255C" w:rsidP="0083255C">
      <w:pPr>
        <w:jc w:val="both"/>
        <w:rPr>
          <w:rFonts w:ascii="Times New Roman" w:hAnsi="Times New Roman"/>
          <w:sz w:val="28"/>
          <w:szCs w:val="28"/>
        </w:rPr>
      </w:pPr>
      <w:r w:rsidRPr="009841AE">
        <w:rPr>
          <w:rFonts w:ascii="Times New Roman" w:hAnsi="Times New Roman"/>
          <w:sz w:val="28"/>
          <w:szCs w:val="28"/>
        </w:rPr>
        <w:t>4. Перечень меро</w:t>
      </w:r>
      <w:r>
        <w:rPr>
          <w:rFonts w:ascii="Times New Roman" w:hAnsi="Times New Roman"/>
          <w:sz w:val="28"/>
          <w:szCs w:val="28"/>
        </w:rPr>
        <w:t xml:space="preserve">приятий (результатов) комплекса </w:t>
      </w:r>
      <w:r w:rsidRPr="009841AE">
        <w:rPr>
          <w:rFonts w:ascii="Times New Roman" w:hAnsi="Times New Roman"/>
          <w:sz w:val="28"/>
          <w:szCs w:val="28"/>
        </w:rPr>
        <w:t>процессных мероприятий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2198"/>
        <w:gridCol w:w="1576"/>
        <w:gridCol w:w="2741"/>
        <w:gridCol w:w="1390"/>
        <w:gridCol w:w="1088"/>
        <w:gridCol w:w="745"/>
        <w:gridCol w:w="955"/>
        <w:gridCol w:w="1023"/>
        <w:gridCol w:w="1020"/>
        <w:gridCol w:w="1461"/>
      </w:tblGrid>
      <w:tr w:rsidR="0083255C" w:rsidRPr="00F71541" w:rsidTr="00B00914"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Тип мероприятия  (результата)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5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 w:rsidR="0083255C" w:rsidRPr="00F71541" w:rsidTr="00B00914"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2030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</w:t>
            </w:r>
            <w:proofErr w:type="spellStart"/>
            <w:r w:rsidRPr="00F71541">
              <w:rPr>
                <w:rFonts w:ascii="Times New Roman" w:hAnsi="Times New Roman"/>
              </w:rPr>
              <w:t>справочно</w:t>
            </w:r>
            <w:proofErr w:type="spellEnd"/>
            <w:r w:rsidRPr="00F71541">
              <w:rPr>
                <w:rFonts w:ascii="Times New Roman" w:hAnsi="Times New Roman"/>
              </w:rPr>
              <w:t>)</w:t>
            </w:r>
          </w:p>
        </w:tc>
      </w:tr>
      <w:tr w:rsidR="0083255C" w:rsidRPr="00F71541" w:rsidTr="00B00914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11</w:t>
            </w:r>
          </w:p>
        </w:tc>
      </w:tr>
      <w:tr w:rsidR="0083255C" w:rsidRPr="00F71541" w:rsidTr="00B00914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1. Задача комплекса процессных мероприятий «Поддержание автомобильных и внутрипоселковых дорог в нормативном состоянии» 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  <w:tr w:rsidR="0083255C" w:rsidRPr="00F71541" w:rsidTr="00B00914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Ремонт автомобильных дорог общего пользования местного значения (внутри поселковых) и искусственных сооружений на них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Приведение автомобильных и внутрипоселковых дорог к нормативным требованиям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Тыс. руб.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6077,7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  <w:tr w:rsidR="0083255C" w:rsidRPr="00F71541" w:rsidTr="00B00914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Разработка сметной документации с получением положительного заключения государственной экспертизы проектов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приобре</w:t>
            </w:r>
            <w:proofErr w:type="spellEnd"/>
            <w:r w:rsidRPr="00F71541">
              <w:rPr>
                <w:rFonts w:ascii="Times New Roman" w:hAnsi="Times New Roman"/>
              </w:rPr>
              <w:t>-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proofErr w:type="spellStart"/>
            <w:r w:rsidRPr="00F71541">
              <w:rPr>
                <w:rFonts w:ascii="Times New Roman" w:hAnsi="Times New Roman"/>
              </w:rPr>
              <w:t>тение</w:t>
            </w:r>
            <w:proofErr w:type="spellEnd"/>
            <w:r w:rsidRPr="00F71541">
              <w:rPr>
                <w:rFonts w:ascii="Times New Roman" w:hAnsi="Times New Roman"/>
              </w:rPr>
              <w:t xml:space="preserve"> товаров, выполнение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Приведение автомобильных и внутрипоселковых дорог к нормативным требованиям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Тыс. </w:t>
            </w:r>
            <w:proofErr w:type="spellStart"/>
            <w:r w:rsidRPr="00F71541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  <w:tr w:rsidR="0083255C" w:rsidRPr="00F71541" w:rsidTr="00B00914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Пассажирские перевозки для отдельных категорий граждан (школьников) на автомобильном транспорте по местным маршрутам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Уменьшение платы за проезд в общественном транспорте на территории поселения школьников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200,0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Примечание.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>Список используемых сокращений:</w:t>
      </w:r>
    </w:p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Default="0083255C" w:rsidP="0083255C">
      <w:pPr>
        <w:jc w:val="both"/>
        <w:rPr>
          <w:rFonts w:ascii="Times New Roman" w:hAnsi="Times New Roman"/>
        </w:rPr>
      </w:pPr>
    </w:p>
    <w:p w:rsidR="0083255C" w:rsidRPr="009841AE" w:rsidRDefault="0083255C" w:rsidP="0083255C">
      <w:pPr>
        <w:jc w:val="both"/>
        <w:rPr>
          <w:rFonts w:ascii="Times New Roman" w:hAnsi="Times New Roman"/>
          <w:sz w:val="28"/>
          <w:szCs w:val="28"/>
        </w:rPr>
      </w:pPr>
      <w:r w:rsidRPr="009841AE">
        <w:rPr>
          <w:rFonts w:ascii="Times New Roman" w:hAnsi="Times New Roman"/>
          <w:sz w:val="28"/>
          <w:szCs w:val="28"/>
        </w:rPr>
        <w:lastRenderedPageBreak/>
        <w:t>5. Параметры финансового обеспечения комплекса процессных мероприятий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02"/>
        <w:gridCol w:w="6103"/>
        <w:gridCol w:w="2972"/>
        <w:gridCol w:w="1418"/>
        <w:gridCol w:w="1181"/>
        <w:gridCol w:w="1181"/>
        <w:gridCol w:w="1327"/>
      </w:tblGrid>
      <w:tr w:rsidR="0083255C" w:rsidRPr="00F71541" w:rsidTr="00B00914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Наименование комплекса процессных мероприятий,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мероприятия (результата), источник финансового обеспечения</w:t>
            </w:r>
          </w:p>
        </w:tc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Код бюджетной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классификации расходов </w:t>
            </w:r>
          </w:p>
        </w:tc>
        <w:tc>
          <w:tcPr>
            <w:tcW w:w="17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83255C" w:rsidRPr="00F71541" w:rsidTr="00B00914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2027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Всего</w:t>
            </w:r>
          </w:p>
        </w:tc>
      </w:tr>
      <w:tr w:rsidR="0083255C" w:rsidRPr="00F71541" w:rsidTr="00B00914">
        <w:trPr>
          <w:tblHeader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7</w:t>
            </w:r>
          </w:p>
        </w:tc>
      </w:tr>
      <w:tr w:rsidR="0083255C" w:rsidRPr="00F71541" w:rsidTr="00B00914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Комплекс процессных мероприятий ««Развитие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экономике» (всего), в том числе: местный бюджет</w:t>
            </w:r>
          </w:p>
        </w:tc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         95104090740121130240     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14668,8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15255,5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15255,5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29924,3</w:t>
            </w:r>
          </w:p>
        </w:tc>
      </w:tr>
      <w:tr w:rsidR="0083255C" w:rsidRPr="00F71541" w:rsidTr="00B00914">
        <w:trPr>
          <w:trHeight w:val="961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  <w:tr w:rsidR="0083255C" w:rsidRPr="00F71541" w:rsidTr="00B00914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Комплекс процессных мероприятий  «Поддержание автомобильных и внутрипоселковых дорог в нормативном состоянии» (Ремонт автомобильных дорог общего пользования местного значения (внутри поселковых) и искусственных сооружений на них)  (всего), в том числе: местный бюджет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95104090740121260240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  <w:tr w:rsidR="0083255C" w:rsidRPr="00F71541" w:rsidTr="00B00914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0,0</w:t>
            </w:r>
          </w:p>
        </w:tc>
      </w:tr>
      <w:tr w:rsidR="0083255C" w:rsidRPr="00F71541" w:rsidTr="00B00914">
        <w:trPr>
          <w:trHeight w:val="1080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Комплекс процессных мероприятий  «Поддержание автомобильных и внутрипоселковых дорог в нормативном состоянии» (Разработка сметной документации с получением положительного заключения государственной экспертизы </w:t>
            </w:r>
            <w:r w:rsidRPr="00F71541">
              <w:rPr>
                <w:rFonts w:ascii="Times New Roman" w:hAnsi="Times New Roman"/>
              </w:rPr>
              <w:lastRenderedPageBreak/>
              <w:t>проектов)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95104090740121460240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  <w:tr w:rsidR="0083255C" w:rsidRPr="00F71541" w:rsidTr="00B00914">
        <w:trPr>
          <w:trHeight w:val="521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</w:tr>
      <w:tr w:rsidR="0083255C" w:rsidRPr="00F71541" w:rsidTr="00B00914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Комплекс процессных мероприятий  «Поддержание автомобильных и внутрипоселковых дорог в нормативном состоянии» (Пассажирские перевозки для отдельных категорий граждан (школьников) на автомобильном транспорте по местным маршрутам)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95104080740121140810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600,0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  <w:r w:rsidRPr="00F71541">
        <w:rPr>
          <w:rFonts w:ascii="Times New Roman" w:hAnsi="Times New Roman"/>
        </w:rPr>
        <w:br w:type="page"/>
      </w:r>
    </w:p>
    <w:p w:rsidR="0083255C" w:rsidRPr="009841AE" w:rsidRDefault="0083255C" w:rsidP="0083255C">
      <w:pPr>
        <w:jc w:val="both"/>
        <w:rPr>
          <w:rFonts w:ascii="Times New Roman" w:hAnsi="Times New Roman"/>
          <w:sz w:val="28"/>
          <w:szCs w:val="28"/>
        </w:rPr>
      </w:pPr>
      <w:r w:rsidRPr="009841AE">
        <w:rPr>
          <w:rFonts w:ascii="Times New Roman" w:hAnsi="Times New Roman"/>
          <w:sz w:val="28"/>
          <w:szCs w:val="28"/>
        </w:rPr>
        <w:lastRenderedPageBreak/>
        <w:t>6. План реализации комплекса процессных мероприятий на 2025 год</w:t>
      </w:r>
    </w:p>
    <w:p w:rsidR="0083255C" w:rsidRPr="00F71541" w:rsidRDefault="0083255C" w:rsidP="0083255C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589"/>
        <w:gridCol w:w="5157"/>
        <w:gridCol w:w="1564"/>
        <w:gridCol w:w="3259"/>
        <w:gridCol w:w="2156"/>
        <w:gridCol w:w="2061"/>
      </w:tblGrid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r w:rsidRPr="00F71541">
              <w:rPr>
                <w:rFonts w:ascii="Times New Roman" w:hAnsi="Times New Roman"/>
              </w:rPr>
              <w:br/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Вид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Информационная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(источник данных)</w:t>
            </w:r>
          </w:p>
        </w:tc>
      </w:tr>
      <w:tr w:rsidR="0083255C" w:rsidRPr="00F71541" w:rsidTr="00B00914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</w:tr>
      <w:tr w:rsidR="0083255C" w:rsidRPr="00F71541" w:rsidTr="00B0091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1. Задача комплекса процессных мероприятий </w:t>
            </w:r>
            <w:bookmarkStart w:id="0" w:name="_GoBack"/>
            <w:bookmarkEnd w:id="0"/>
            <w:r w:rsidRPr="00F71541">
              <w:rPr>
                <w:rFonts w:ascii="Times New Roman" w:hAnsi="Times New Roman"/>
              </w:rPr>
              <w:t>«Развитие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экономике»</w:t>
            </w:r>
          </w:p>
        </w:tc>
      </w:tr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Контрольная точка 1.1.1  «Содержание автомобильных дорог общего пользования местного значения (внутри поселковых) и искусственных сооружений на них»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71541">
              <w:rPr>
                <w:rFonts w:ascii="Times New Roman" w:hAnsi="Times New Roman"/>
              </w:rPr>
              <w:t>Багаеского</w:t>
            </w:r>
            <w:proofErr w:type="spellEnd"/>
            <w:r w:rsidRPr="00F71541">
              <w:rPr>
                <w:rFonts w:ascii="Times New Roman" w:hAnsi="Times New Roman"/>
              </w:rPr>
              <w:t xml:space="preserve">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83255C" w:rsidRPr="00F71541" w:rsidTr="00B0091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2. Задача комплекса процессных мероприятий  ««Поддержание автомобильных и внутрипоселковых дорог в нормативном состоянии»  » </w:t>
            </w:r>
          </w:p>
        </w:tc>
      </w:tr>
      <w:tr w:rsidR="0083255C" w:rsidRPr="00F71541" w:rsidTr="00B00914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Контрольная точка 2.1.1 «Ремонт автомобильных дорог общего пользования местного значения (внутри поселковых) и искусственных сооружений на них 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Контрольная точка 2.1.2 «Разработка сметной документации с получением положительного заключения государственной экспертизы проектов»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Контрольная точка 2.1.2 «Пассажирские перевозки для отдельных категорий граждан (школьников) на автомобильном транспорте по местным маршрутам»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9841AE" w:rsidRDefault="0083255C" w:rsidP="0083255C">
      <w:pPr>
        <w:rPr>
          <w:rFonts w:ascii="Times New Roman" w:hAnsi="Times New Roman"/>
          <w:sz w:val="28"/>
          <w:szCs w:val="28"/>
        </w:rPr>
      </w:pPr>
      <w:r w:rsidRPr="009841AE">
        <w:rPr>
          <w:rFonts w:ascii="Times New Roman" w:hAnsi="Times New Roman"/>
          <w:sz w:val="28"/>
          <w:szCs w:val="28"/>
        </w:rPr>
        <w:t>7. План реализации комплекса процессных мероприятий на 2026 год</w:t>
      </w:r>
    </w:p>
    <w:tbl>
      <w:tblPr>
        <w:tblW w:w="5000" w:type="pct"/>
        <w:tblLook w:val="04A0"/>
      </w:tblPr>
      <w:tblGrid>
        <w:gridCol w:w="589"/>
        <w:gridCol w:w="5157"/>
        <w:gridCol w:w="1564"/>
        <w:gridCol w:w="3259"/>
        <w:gridCol w:w="2156"/>
        <w:gridCol w:w="2061"/>
      </w:tblGrid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r w:rsidRPr="00F71541">
              <w:rPr>
                <w:rFonts w:ascii="Times New Roman" w:hAnsi="Times New Roman"/>
              </w:rPr>
              <w:br/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Вид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Информационная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(источник данных)</w:t>
            </w:r>
          </w:p>
        </w:tc>
      </w:tr>
      <w:tr w:rsidR="0083255C" w:rsidRPr="00F71541" w:rsidTr="00B00914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</w:tr>
      <w:tr w:rsidR="0083255C" w:rsidRPr="00F71541" w:rsidTr="00B0091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 Задача комплекса процессных мероприятий «Развитие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экономике»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;»</w:t>
            </w:r>
          </w:p>
        </w:tc>
      </w:tr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Контрольная точка 1.1.1  «Содержание автомобильных дорог общего пользования местного значения (внутри поселковых) и искусственных сооружений на них»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71541">
              <w:rPr>
                <w:rFonts w:ascii="Times New Roman" w:hAnsi="Times New Roman"/>
              </w:rPr>
              <w:t>Багаеского</w:t>
            </w:r>
            <w:proofErr w:type="spellEnd"/>
            <w:r w:rsidRPr="00F71541">
              <w:rPr>
                <w:rFonts w:ascii="Times New Roman" w:hAnsi="Times New Roman"/>
              </w:rPr>
              <w:t xml:space="preserve">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83255C" w:rsidRPr="00F71541" w:rsidTr="00B0091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2. Задача комплекса процессных мероприятий  ««Поддержание автомобильных и внутрипоселковых дорог в нормативном состоянии»  » </w:t>
            </w:r>
          </w:p>
        </w:tc>
      </w:tr>
      <w:tr w:rsidR="0083255C" w:rsidRPr="00F71541" w:rsidTr="00B00914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Контрольная точка 2.1.1 «Ремонт автомобильных дорог общего пользования местного значения (внутри поселковых) и искусственных сооружений на них 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Контрольная точка 2.1.2 «Разработка сметной документации с получением положительного заключения государственной экспертизы проектов»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Контрольная точка 2.1.2 «Пассажирские перевозки для отдельных категорий граждан (школьников) на автомобильном транспорте по местным маршрутам»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p w:rsidR="0083255C" w:rsidRPr="009841AE" w:rsidRDefault="0083255C" w:rsidP="0083255C">
      <w:pPr>
        <w:rPr>
          <w:rFonts w:ascii="Times New Roman" w:hAnsi="Times New Roman"/>
          <w:sz w:val="28"/>
          <w:szCs w:val="28"/>
        </w:rPr>
      </w:pPr>
      <w:r w:rsidRPr="009841AE">
        <w:rPr>
          <w:rFonts w:ascii="Times New Roman" w:hAnsi="Times New Roman"/>
          <w:sz w:val="28"/>
          <w:szCs w:val="28"/>
        </w:rPr>
        <w:t xml:space="preserve">                                                  8. План реализации комплекса процессных мероприятий на 2027 год</w:t>
      </w:r>
    </w:p>
    <w:tbl>
      <w:tblPr>
        <w:tblW w:w="5000" w:type="pct"/>
        <w:tblLook w:val="04A0"/>
      </w:tblPr>
      <w:tblGrid>
        <w:gridCol w:w="589"/>
        <w:gridCol w:w="5157"/>
        <w:gridCol w:w="1564"/>
        <w:gridCol w:w="3259"/>
        <w:gridCol w:w="2156"/>
        <w:gridCol w:w="2061"/>
      </w:tblGrid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№ </w:t>
            </w:r>
            <w:r w:rsidRPr="00F71541">
              <w:rPr>
                <w:rFonts w:ascii="Times New Roman" w:hAnsi="Times New Roman"/>
              </w:rPr>
              <w:br/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  <w:r w:rsidRPr="00F71541">
              <w:rPr>
                <w:rFonts w:ascii="Times New Roman" w:hAnsi="Times New Roman"/>
              </w:rPr>
              <w:t>/</w:t>
            </w:r>
            <w:proofErr w:type="spellStart"/>
            <w:r w:rsidRPr="00F715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Вид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Информационная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(источник данных)</w:t>
            </w:r>
          </w:p>
        </w:tc>
      </w:tr>
      <w:tr w:rsidR="0083255C" w:rsidRPr="00F71541" w:rsidTr="00B00914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6</w:t>
            </w:r>
          </w:p>
        </w:tc>
      </w:tr>
      <w:tr w:rsidR="0083255C" w:rsidRPr="00F71541" w:rsidTr="00B0091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 Задача комплекса процессных мероприятий «Развитие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экономике»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;»</w:t>
            </w:r>
          </w:p>
        </w:tc>
      </w:tr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Контрольная точка 1.1.1  «Содержание автомобильных дорог общего пользования местного значения (внутри поселковых) и искусственных сооружений на них»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71541">
              <w:rPr>
                <w:rFonts w:ascii="Times New Roman" w:hAnsi="Times New Roman"/>
              </w:rPr>
              <w:t>Багаеского</w:t>
            </w:r>
            <w:proofErr w:type="spellEnd"/>
            <w:r w:rsidRPr="00F71541">
              <w:rPr>
                <w:rFonts w:ascii="Times New Roman" w:hAnsi="Times New Roman"/>
              </w:rPr>
              <w:t xml:space="preserve"> сельского поселения 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83255C" w:rsidRPr="00F71541" w:rsidTr="00B0091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2. Задача комплекса процессных мероприятий  ««Поддержание автомобильных и внутрипоселковых дорог в нормативном состоянии»  » </w:t>
            </w:r>
          </w:p>
        </w:tc>
      </w:tr>
      <w:tr w:rsidR="0083255C" w:rsidRPr="00F71541" w:rsidTr="00B00914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Контрольная точка 2.1.1 «Ремонт автомобильных дорог общего пользования местного значения (внутри поселковых) и искусственных сооружений на них 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 xml:space="preserve">Контрольная точка 2.1.2 «Разработка сметной документации с получением положительного заключения государственной экспертизы проектов» 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83255C" w:rsidRPr="00F71541" w:rsidTr="00B00914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Контрольная точка 2.1.2 «Пассажирские перевозки для отдельных категорий граждан (школьников) на автомобильном транспорте по местным маршрутам»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Администрация Багаевского сельского поселения ((Владимиров И.В. – начальник сектора)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Платежное поручение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информационная</w:t>
            </w:r>
          </w:p>
          <w:p w:rsidR="0083255C" w:rsidRPr="00F71541" w:rsidRDefault="0083255C" w:rsidP="00B00914">
            <w:pPr>
              <w:rPr>
                <w:rFonts w:ascii="Times New Roman" w:hAnsi="Times New Roman"/>
              </w:rPr>
            </w:pPr>
            <w:r w:rsidRPr="00F71541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83255C" w:rsidRPr="00F71541" w:rsidRDefault="0083255C" w:rsidP="0083255C">
      <w:pPr>
        <w:rPr>
          <w:rFonts w:ascii="Times New Roman" w:hAnsi="Times New Roman"/>
        </w:rPr>
      </w:pPr>
    </w:p>
    <w:p w:rsidR="009322AE" w:rsidRDefault="009322AE" w:rsidP="009322A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255C" w:rsidRDefault="0083255C" w:rsidP="009322A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255C" w:rsidRDefault="0083255C" w:rsidP="009322A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255C" w:rsidRDefault="0083255C" w:rsidP="009322A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255C" w:rsidRDefault="0083255C" w:rsidP="009322A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255C" w:rsidRDefault="0083255C" w:rsidP="009322A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255C" w:rsidRDefault="0083255C" w:rsidP="009322A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255C" w:rsidRPr="00F924FD" w:rsidRDefault="0083255C" w:rsidP="009322A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322AE" w:rsidRPr="00F924FD" w:rsidRDefault="009322AE" w:rsidP="009322AE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sectPr w:rsidR="009322AE" w:rsidRPr="00F924FD" w:rsidSect="0083255C">
      <w:footerReference w:type="even" r:id="rId18"/>
      <w:footerReference w:type="default" r:id="rId19"/>
      <w:pgSz w:w="16838" w:h="11905" w:orient="landscape"/>
      <w:pgMar w:top="709" w:right="1134" w:bottom="567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FE9" w:rsidRDefault="00725FE9" w:rsidP="0008408D">
      <w:pPr>
        <w:spacing w:after="0" w:line="240" w:lineRule="auto"/>
      </w:pPr>
      <w:r>
        <w:separator/>
      </w:r>
    </w:p>
  </w:endnote>
  <w:endnote w:type="continuationSeparator" w:id="0">
    <w:p w:rsidR="00725FE9" w:rsidRDefault="00725FE9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wis721 Lt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CC"/>
    <w:family w:val="auto"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Pr="00F71541" w:rsidRDefault="0083255C" w:rsidP="00F71541"/>
  <w:p w:rsidR="0083255C" w:rsidRPr="00F71541" w:rsidRDefault="0083255C" w:rsidP="00F715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Pr="00F71541" w:rsidRDefault="0083255C" w:rsidP="00F715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Pr="00F71541" w:rsidRDefault="0083255C" w:rsidP="00F7154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Pr="00F71541" w:rsidRDefault="0083255C" w:rsidP="00F7154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295690" w:rsidP="001C5DA3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C5DA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C5DA3" w:rsidRDefault="001C5DA3" w:rsidP="001C5DA3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 w:rsidP="001C5DA3">
    <w:pPr>
      <w:pStyle w:val="a5"/>
      <w:framePr w:wrap="around" w:vAnchor="text" w:hAnchor="margin" w:xAlign="right" w:y="1"/>
      <w:rPr>
        <w:rStyle w:val="af7"/>
      </w:rPr>
    </w:pPr>
  </w:p>
  <w:p w:rsidR="001C5DA3" w:rsidRDefault="001C5DA3" w:rsidP="001C5D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FE9" w:rsidRDefault="00725FE9" w:rsidP="0008408D">
      <w:pPr>
        <w:spacing w:after="0" w:line="240" w:lineRule="auto"/>
      </w:pPr>
      <w:r>
        <w:separator/>
      </w:r>
    </w:p>
  </w:footnote>
  <w:footnote w:type="continuationSeparator" w:id="0">
    <w:p w:rsidR="00725FE9" w:rsidRDefault="00725FE9" w:rsidP="0008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Default="00295690">
    <w:pPr>
      <w:framePr w:wrap="around" w:vAnchor="text" w:hAnchor="margin" w:xAlign="center" w:y="1"/>
    </w:pPr>
    <w:fldSimple w:instr="PAGE \* Arabic">
      <w:r w:rsidR="006E31DD">
        <w:rPr>
          <w:noProof/>
        </w:rPr>
        <w:t>4</w:t>
      </w:r>
    </w:fldSimple>
  </w:p>
  <w:p w:rsidR="0083255C" w:rsidRDefault="0083255C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Default="0083255C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Pr="00F71541" w:rsidRDefault="00295690" w:rsidP="00F71541">
    <w:fldSimple w:instr="PAGE \* Arabic">
      <w:r w:rsidR="006E31DD">
        <w:rPr>
          <w:noProof/>
        </w:rPr>
        <w:t>6</w:t>
      </w:r>
    </w:fldSimple>
  </w:p>
  <w:p w:rsidR="0083255C" w:rsidRPr="00F71541" w:rsidRDefault="0083255C" w:rsidP="00F7154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Pr="00F71541" w:rsidRDefault="00295690" w:rsidP="00F71541">
    <w:fldSimple w:instr="PAGE \* Arabic">
      <w:r w:rsidR="006E31DD">
        <w:rPr>
          <w:noProof/>
        </w:rPr>
        <w:t>13</w:t>
      </w:r>
    </w:fldSimple>
  </w:p>
  <w:p w:rsidR="0083255C" w:rsidRPr="00F71541" w:rsidRDefault="0083255C" w:rsidP="00F7154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Pr="00F71541" w:rsidRDefault="00295690" w:rsidP="00F71541">
    <w:fldSimple w:instr="PAGE \* Arabic">
      <w:r w:rsidR="006E31DD">
        <w:rPr>
          <w:noProof/>
        </w:rPr>
        <w:t>1</w:t>
      </w:r>
    </w:fldSimple>
  </w:p>
  <w:p w:rsidR="0083255C" w:rsidRPr="00F71541" w:rsidRDefault="0083255C" w:rsidP="00F7154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Pr="00F71541" w:rsidRDefault="00295690" w:rsidP="00F71541">
    <w:fldSimple w:instr="PAGE \* Arabic">
      <w:r w:rsidR="006E31DD">
        <w:rPr>
          <w:noProof/>
        </w:rPr>
        <w:t>14</w:t>
      </w:r>
    </w:fldSimple>
  </w:p>
  <w:p w:rsidR="0083255C" w:rsidRPr="00F71541" w:rsidRDefault="0083255C" w:rsidP="00F71541"/>
  <w:p w:rsidR="0083255C" w:rsidRPr="00F71541" w:rsidRDefault="0083255C" w:rsidP="00F7154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5C" w:rsidRPr="00F71541" w:rsidRDefault="00295690" w:rsidP="00F71541">
    <w:fldSimple w:instr="PAGE \* Arabic">
      <w:r w:rsidR="006E31DD">
        <w:rPr>
          <w:noProof/>
        </w:rPr>
        <w:t>14</w:t>
      </w:r>
    </w:fldSimple>
  </w:p>
  <w:p w:rsidR="0083255C" w:rsidRPr="00F71541" w:rsidRDefault="0083255C" w:rsidP="00F71541"/>
  <w:p w:rsidR="0083255C" w:rsidRPr="00F71541" w:rsidRDefault="0083255C" w:rsidP="00F715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61EF1"/>
    <w:multiLevelType w:val="hybridMultilevel"/>
    <w:tmpl w:val="A5342B64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408D"/>
    <w:rsid w:val="00096E80"/>
    <w:rsid w:val="000A5962"/>
    <w:rsid w:val="000A768C"/>
    <w:rsid w:val="000F191A"/>
    <w:rsid w:val="00131401"/>
    <w:rsid w:val="001613B3"/>
    <w:rsid w:val="00197BB0"/>
    <w:rsid w:val="001C289C"/>
    <w:rsid w:val="001C5DA3"/>
    <w:rsid w:val="001F0E17"/>
    <w:rsid w:val="001F4C64"/>
    <w:rsid w:val="001F5256"/>
    <w:rsid w:val="002076F7"/>
    <w:rsid w:val="00271D05"/>
    <w:rsid w:val="0027493F"/>
    <w:rsid w:val="002834C4"/>
    <w:rsid w:val="00290555"/>
    <w:rsid w:val="00295690"/>
    <w:rsid w:val="002A1A12"/>
    <w:rsid w:val="002B0CE7"/>
    <w:rsid w:val="002C43B5"/>
    <w:rsid w:val="002D4C87"/>
    <w:rsid w:val="002D52E6"/>
    <w:rsid w:val="00313095"/>
    <w:rsid w:val="003203AD"/>
    <w:rsid w:val="003277AE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71B97"/>
    <w:rsid w:val="00494567"/>
    <w:rsid w:val="004C56B3"/>
    <w:rsid w:val="004D26E6"/>
    <w:rsid w:val="004E5D44"/>
    <w:rsid w:val="00510E18"/>
    <w:rsid w:val="00557B45"/>
    <w:rsid w:val="0056316F"/>
    <w:rsid w:val="00592888"/>
    <w:rsid w:val="00597EFA"/>
    <w:rsid w:val="005E70B4"/>
    <w:rsid w:val="006023EC"/>
    <w:rsid w:val="006070AE"/>
    <w:rsid w:val="006265CD"/>
    <w:rsid w:val="00656AA8"/>
    <w:rsid w:val="00683341"/>
    <w:rsid w:val="0068390F"/>
    <w:rsid w:val="00684C77"/>
    <w:rsid w:val="006B1839"/>
    <w:rsid w:val="006E31DD"/>
    <w:rsid w:val="006F5899"/>
    <w:rsid w:val="007013FE"/>
    <w:rsid w:val="00702B87"/>
    <w:rsid w:val="0072585B"/>
    <w:rsid w:val="00725FE9"/>
    <w:rsid w:val="00756258"/>
    <w:rsid w:val="007603FE"/>
    <w:rsid w:val="00762C6C"/>
    <w:rsid w:val="00776D1A"/>
    <w:rsid w:val="00784FA7"/>
    <w:rsid w:val="00786256"/>
    <w:rsid w:val="00792A4A"/>
    <w:rsid w:val="007B5064"/>
    <w:rsid w:val="007E064C"/>
    <w:rsid w:val="0080429D"/>
    <w:rsid w:val="00810F26"/>
    <w:rsid w:val="008223C3"/>
    <w:rsid w:val="0083255C"/>
    <w:rsid w:val="008628CB"/>
    <w:rsid w:val="00864CA1"/>
    <w:rsid w:val="00874795"/>
    <w:rsid w:val="00886DF7"/>
    <w:rsid w:val="008B328A"/>
    <w:rsid w:val="008D78E1"/>
    <w:rsid w:val="008E339E"/>
    <w:rsid w:val="008E4137"/>
    <w:rsid w:val="009051F9"/>
    <w:rsid w:val="00922347"/>
    <w:rsid w:val="00923D20"/>
    <w:rsid w:val="009322AE"/>
    <w:rsid w:val="0093785F"/>
    <w:rsid w:val="00974F63"/>
    <w:rsid w:val="00982E20"/>
    <w:rsid w:val="00992F5B"/>
    <w:rsid w:val="009A4237"/>
    <w:rsid w:val="009B34C8"/>
    <w:rsid w:val="009C48DD"/>
    <w:rsid w:val="009C645F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D51E6"/>
    <w:rsid w:val="00AE7EE2"/>
    <w:rsid w:val="00B24C40"/>
    <w:rsid w:val="00B270D1"/>
    <w:rsid w:val="00B53A56"/>
    <w:rsid w:val="00B8517D"/>
    <w:rsid w:val="00BA3F2C"/>
    <w:rsid w:val="00BC0BAF"/>
    <w:rsid w:val="00C35D5C"/>
    <w:rsid w:val="00C514AD"/>
    <w:rsid w:val="00C8192A"/>
    <w:rsid w:val="00C933C5"/>
    <w:rsid w:val="00CA23CF"/>
    <w:rsid w:val="00CB683C"/>
    <w:rsid w:val="00D01669"/>
    <w:rsid w:val="00D04FF8"/>
    <w:rsid w:val="00D2310C"/>
    <w:rsid w:val="00D67AFF"/>
    <w:rsid w:val="00D81E99"/>
    <w:rsid w:val="00D82CDD"/>
    <w:rsid w:val="00D93F70"/>
    <w:rsid w:val="00DA39F1"/>
    <w:rsid w:val="00DC7B08"/>
    <w:rsid w:val="00DD6E09"/>
    <w:rsid w:val="00DE3BD9"/>
    <w:rsid w:val="00DF1309"/>
    <w:rsid w:val="00E2314B"/>
    <w:rsid w:val="00E37CFB"/>
    <w:rsid w:val="00E55BCB"/>
    <w:rsid w:val="00E6468C"/>
    <w:rsid w:val="00EA64BC"/>
    <w:rsid w:val="00F037F0"/>
    <w:rsid w:val="00F055E0"/>
    <w:rsid w:val="00F1238A"/>
    <w:rsid w:val="00F2799A"/>
    <w:rsid w:val="00F334B9"/>
    <w:rsid w:val="00F36808"/>
    <w:rsid w:val="00F83BCC"/>
    <w:rsid w:val="00F83E96"/>
    <w:rsid w:val="00F915F3"/>
    <w:rsid w:val="00FB4126"/>
    <w:rsid w:val="00F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5DA3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1C5DA3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C5DA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DA3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5D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5D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10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link w:val="6"/>
    <w:rsid w:val="00052817"/>
    <w:rPr>
      <w:color w:val="0000FF"/>
      <w:u w:val="single"/>
    </w:rPr>
  </w:style>
  <w:style w:type="paragraph" w:customStyle="1" w:styleId="6">
    <w:name w:val="Гиперссылка6"/>
    <w:link w:val="ad"/>
    <w:rsid w:val="001C5DA3"/>
    <w:pPr>
      <w:spacing w:after="0" w:line="240" w:lineRule="auto"/>
    </w:pPr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link w:val="af9"/>
    <w:uiPriority w:val="99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Обычный (веб) Знак"/>
    <w:basedOn w:val="16"/>
    <w:link w:val="af8"/>
    <w:rsid w:val="001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1C5DA3"/>
    <w:rPr>
      <w:sz w:val="22"/>
    </w:rPr>
  </w:style>
  <w:style w:type="paragraph" w:styleId="afa">
    <w:name w:val="Body Text Indent"/>
    <w:basedOn w:val="a"/>
    <w:link w:val="afb"/>
    <w:uiPriority w:val="99"/>
    <w:semiHidden/>
    <w:unhideWhenUsed/>
    <w:rsid w:val="002A1A1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paragraph" w:styleId="afc">
    <w:name w:val="caption"/>
    <w:basedOn w:val="a"/>
    <w:next w:val="a"/>
    <w:link w:val="afd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fd">
    <w:name w:val="Название объекта Знак"/>
    <w:basedOn w:val="16"/>
    <w:link w:val="afc"/>
    <w:rsid w:val="001C5DA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e">
    <w:name w:val="Subtitle"/>
    <w:basedOn w:val="a"/>
    <w:next w:val="a"/>
    <w:link w:val="aff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00">
    <w:name w:val="Основной шрифт абзаца10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toc 2"/>
    <w:next w:val="a"/>
    <w:link w:val="25"/>
    <w:uiPriority w:val="39"/>
    <w:rsid w:val="001C5DA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Гиперссылка7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next w:val="a"/>
    <w:link w:val="42"/>
    <w:uiPriority w:val="39"/>
    <w:rsid w:val="001C5DA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6">
    <w:name w:val="Гиперссылка2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1C5DA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3"/>
    <w:uiPriority w:val="39"/>
    <w:rsid w:val="001C5DA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link w:val="72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7">
    <w:name w:val="index 1"/>
    <w:basedOn w:val="a"/>
    <w:next w:val="a"/>
    <w:link w:val="18"/>
    <w:rsid w:val="001C5DA3"/>
    <w:pPr>
      <w:spacing w:after="0" w:line="240" w:lineRule="auto"/>
      <w:ind w:left="220" w:hanging="220"/>
    </w:pPr>
    <w:rPr>
      <w:color w:val="000000"/>
      <w:szCs w:val="20"/>
    </w:rPr>
  </w:style>
  <w:style w:type="character" w:customStyle="1" w:styleId="18">
    <w:name w:val="Указатель 1 Знак"/>
    <w:basedOn w:val="16"/>
    <w:link w:val="17"/>
    <w:rsid w:val="001C5D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Знак1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27">
    <w:name w:val="Основной шрифт абзаца2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44">
    <w:name w:val="Основной шрифт абзаца4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01">
    <w:name w:val="Знак1_0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1a">
    <w:name w:val="Заголовок1"/>
    <w:rsid w:val="001C5DA3"/>
    <w:pPr>
      <w:spacing w:after="0" w:line="240" w:lineRule="auto"/>
    </w:pPr>
    <w:rPr>
      <w:rFonts w:ascii="Liberation Sans" w:hAnsi="Liberation Sans"/>
      <w:color w:val="000000"/>
      <w:sz w:val="28"/>
      <w:szCs w:val="20"/>
    </w:rPr>
  </w:style>
  <w:style w:type="paragraph" w:customStyle="1" w:styleId="aff0">
    <w:name w:val="Содержимое врезки"/>
    <w:basedOn w:val="a"/>
    <w:rsid w:val="001C5DA3"/>
    <w:rPr>
      <w:rFonts w:asciiTheme="minorHAnsi" w:hAnsiTheme="minorHAnsi"/>
      <w:color w:val="000000"/>
      <w:szCs w:val="20"/>
    </w:rPr>
  </w:style>
  <w:style w:type="paragraph" w:customStyle="1" w:styleId="32">
    <w:name w:val="Гиперссылка3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b">
    <w:name w:val="Гиперссылка1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33">
    <w:name w:val="toc 3"/>
    <w:next w:val="a"/>
    <w:link w:val="34"/>
    <w:uiPriority w:val="39"/>
    <w:rsid w:val="001C5DA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">
    <w:name w:val="Основной шрифт абзаца9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62">
    <w:name w:val="Основной шрифт абзаца6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">
    <w:name w:val="Основной шрифт абзаца8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1C5DA3"/>
    <w:pPr>
      <w:widowControl w:val="0"/>
      <w:spacing w:after="0" w:line="240" w:lineRule="auto"/>
      <w:jc w:val="both"/>
    </w:pPr>
    <w:rPr>
      <w:rFonts w:ascii="Arial" w:hAnsi="Arial"/>
      <w:color w:val="000000"/>
      <w:sz w:val="24"/>
      <w:szCs w:val="20"/>
    </w:rPr>
  </w:style>
  <w:style w:type="paragraph" w:customStyle="1" w:styleId="80">
    <w:name w:val="Гиперссылка8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f2">
    <w:name w:val="Символ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C5D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Гиперссылка5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0">
    <w:name w:val="Гиперссылка9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1C5DA3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3">
    <w:name w:val="Верхний и нижний колонтитулы"/>
    <w:rsid w:val="001C5DA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rsid w:val="001C5D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C5D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5">
    <w:name w:val="Основной шрифт абзаца3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1C5DA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4">
    <w:name w:val="Гипертекстовая ссылка"/>
    <w:rsid w:val="001C5DA3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110">
    <w:name w:val="Заголовок 11"/>
    <w:rsid w:val="001C5DA3"/>
    <w:pPr>
      <w:spacing w:after="0" w:line="240" w:lineRule="auto"/>
    </w:pPr>
    <w:rPr>
      <w:rFonts w:ascii="Arial" w:hAnsi="Arial"/>
      <w:b/>
      <w:color w:val="26282F"/>
      <w:sz w:val="24"/>
      <w:szCs w:val="20"/>
    </w:rPr>
  </w:style>
  <w:style w:type="paragraph" w:customStyle="1" w:styleId="310">
    <w:name w:val="Заголовок 31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1C5DA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2">
    <w:name w:val="Основной шрифт абзаца5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3">
    <w:name w:val="toc 5"/>
    <w:next w:val="a"/>
    <w:link w:val="54"/>
    <w:uiPriority w:val="39"/>
    <w:rsid w:val="001C5DA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rsid w:val="001C5DA3"/>
    <w:pPr>
      <w:spacing w:after="0" w:line="240" w:lineRule="auto"/>
    </w:pPr>
    <w:rPr>
      <w:color w:val="000000"/>
      <w:sz w:val="20"/>
      <w:szCs w:val="20"/>
    </w:rPr>
  </w:style>
  <w:style w:type="paragraph" w:customStyle="1" w:styleId="aff5">
    <w:name w:val="Привязка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TableParagraph">
    <w:name w:val="Table Paragraph"/>
    <w:basedOn w:val="a"/>
    <w:rsid w:val="001C5DA3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74">
    <w:name w:val="Основной шрифт абзаца7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1C5DA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6">
    <w:name w:val="index heading"/>
    <w:basedOn w:val="a"/>
    <w:link w:val="aff7"/>
    <w:rsid w:val="001C5DA3"/>
    <w:rPr>
      <w:rFonts w:asciiTheme="minorHAnsi" w:hAnsiTheme="minorHAnsi"/>
      <w:color w:val="000000"/>
      <w:szCs w:val="20"/>
    </w:rPr>
  </w:style>
  <w:style w:type="character" w:customStyle="1" w:styleId="aff7">
    <w:name w:val="Указатель Знак"/>
    <w:basedOn w:val="16"/>
    <w:link w:val="aff6"/>
    <w:rsid w:val="001C5DA3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 Знак Знак Знак Знак1"/>
    <w:basedOn w:val="a"/>
    <w:rsid w:val="001C5DA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36">
    <w:name w:val="Сетка таблицы3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932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83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66</cp:revision>
  <cp:lastPrinted>2024-03-22T08:42:00Z</cp:lastPrinted>
  <dcterms:created xsi:type="dcterms:W3CDTF">2023-06-14T11:13:00Z</dcterms:created>
  <dcterms:modified xsi:type="dcterms:W3CDTF">2024-10-01T10:35:00Z</dcterms:modified>
</cp:coreProperties>
</file>