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AE" w:rsidRPr="00F924FD" w:rsidRDefault="009322AE" w:rsidP="009322A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322AE" w:rsidRPr="00F924FD" w:rsidRDefault="009322AE" w:rsidP="009322AE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p w:rsidR="009322AE" w:rsidRPr="00610FBB" w:rsidRDefault="009322AE" w:rsidP="009322AE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b/>
          <w:bCs/>
          <w:sz w:val="28"/>
          <w:szCs w:val="28"/>
        </w:rPr>
        <w:t>АДМИНИСТРАЦИЯ БАГАЕВСКОГО СЕЛЬСКОГО ПОСЕЛЕНИЯ</w:t>
      </w:r>
    </w:p>
    <w:p w:rsidR="009322AE" w:rsidRPr="00610FBB" w:rsidRDefault="009322AE" w:rsidP="00932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>Багаевского района</w:t>
      </w:r>
    </w:p>
    <w:p w:rsidR="009322AE" w:rsidRPr="00610FBB" w:rsidRDefault="009322AE" w:rsidP="00932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>Ростовской области</w:t>
      </w:r>
    </w:p>
    <w:p w:rsidR="009322AE" w:rsidRPr="00610FBB" w:rsidRDefault="009322AE" w:rsidP="00932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2AE" w:rsidRPr="00610FBB" w:rsidRDefault="009322AE" w:rsidP="009322AE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ПОСТАНОВЛЕНИЕ</w:t>
      </w:r>
    </w:p>
    <w:p w:rsidR="009322AE" w:rsidRPr="00610FBB" w:rsidRDefault="009322AE" w:rsidP="00932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2AE" w:rsidRPr="00610FBB" w:rsidRDefault="009322AE" w:rsidP="009322A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610FBB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24.09</w:t>
      </w:r>
      <w:r w:rsidRPr="00610FBB">
        <w:rPr>
          <w:rFonts w:ascii="Times New Roman" w:hAnsi="Times New Roman"/>
          <w:b/>
          <w:sz w:val="28"/>
          <w:szCs w:val="28"/>
        </w:rPr>
        <w:t xml:space="preserve">.2024  </w:t>
      </w:r>
      <w:r w:rsidRPr="00610FBB">
        <w:rPr>
          <w:rFonts w:ascii="Times New Roman" w:hAnsi="Times New Roman"/>
          <w:b/>
          <w:bCs/>
          <w:sz w:val="28"/>
          <w:szCs w:val="28"/>
        </w:rPr>
        <w:t>№</w:t>
      </w:r>
      <w:r w:rsidR="00F616E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365</w:t>
      </w:r>
      <w:r w:rsidRPr="00610FBB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9322AE" w:rsidRPr="00610FBB" w:rsidRDefault="009322AE" w:rsidP="009322A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</w:p>
    <w:p w:rsidR="009322AE" w:rsidRPr="00610FBB" w:rsidRDefault="009322AE" w:rsidP="00932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10FBB">
        <w:rPr>
          <w:rFonts w:ascii="Times New Roman" w:hAnsi="Times New Roman"/>
          <w:b/>
          <w:sz w:val="28"/>
          <w:szCs w:val="28"/>
        </w:rPr>
        <w:t>ст-ца</w:t>
      </w:r>
      <w:proofErr w:type="spellEnd"/>
      <w:r w:rsidRPr="00610FBB">
        <w:rPr>
          <w:rFonts w:ascii="Times New Roman" w:hAnsi="Times New Roman"/>
          <w:b/>
          <w:sz w:val="28"/>
          <w:szCs w:val="28"/>
        </w:rPr>
        <w:t xml:space="preserve">  Багаевская</w:t>
      </w:r>
    </w:p>
    <w:p w:rsidR="009322AE" w:rsidRPr="00610FBB" w:rsidRDefault="009322AE" w:rsidP="009322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9322AE" w:rsidRPr="00610FBB" w:rsidTr="005F7113">
        <w:trPr>
          <w:trHeight w:val="1291"/>
        </w:trPr>
        <w:tc>
          <w:tcPr>
            <w:tcW w:w="9571" w:type="dxa"/>
          </w:tcPr>
          <w:p w:rsidR="009322AE" w:rsidRPr="000D0993" w:rsidRDefault="009322AE" w:rsidP="005F7113">
            <w:pPr>
              <w:spacing w:after="0" w:line="240" w:lineRule="auto"/>
              <w:ind w:right="-108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0993">
              <w:rPr>
                <w:rFonts w:ascii="Times New Roman" w:hAnsi="Times New Roman"/>
                <w:bCs/>
                <w:sz w:val="28"/>
                <w:szCs w:val="28"/>
              </w:rPr>
              <w:t xml:space="preserve">            О внесении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изменений  в постановление от 25</w:t>
            </w:r>
            <w:r w:rsidRPr="000D0993">
              <w:rPr>
                <w:rFonts w:ascii="Times New Roman" w:hAnsi="Times New Roman"/>
                <w:bCs/>
                <w:sz w:val="28"/>
                <w:szCs w:val="28"/>
              </w:rPr>
              <w:t xml:space="preserve">.12.2018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 №510</w:t>
            </w:r>
            <w:r w:rsidRPr="000D09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322AE" w:rsidRPr="00610FBB" w:rsidRDefault="009322AE" w:rsidP="005F7113">
            <w:pPr>
              <w:spacing w:after="0"/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993">
              <w:rPr>
                <w:rFonts w:ascii="Times New Roman" w:hAnsi="Times New Roman"/>
                <w:sz w:val="28"/>
                <w:szCs w:val="28"/>
              </w:rPr>
              <w:t>«Об утверж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дении  муниципальной  программы: </w:t>
            </w:r>
            <w:r w:rsidRPr="00126D62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 на территории Багаевского сельского поселения на 2019-2030 годы»</w:t>
            </w:r>
            <w:r w:rsidRPr="000D0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322AE" w:rsidRPr="00F924FD" w:rsidRDefault="009322AE" w:rsidP="009322AE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9322AE" w:rsidRDefault="009322AE" w:rsidP="009322AE">
      <w:pPr>
        <w:pStyle w:val="ae"/>
        <w:jc w:val="both"/>
        <w:rPr>
          <w:b/>
          <w:kern w:val="2"/>
        </w:rPr>
      </w:pPr>
      <w:r>
        <w:rPr>
          <w:kern w:val="2"/>
        </w:rPr>
        <w:t xml:space="preserve">   </w:t>
      </w:r>
      <w:r w:rsidRPr="00F924FD">
        <w:rPr>
          <w:kern w:val="2"/>
        </w:rPr>
        <w:t xml:space="preserve">В соответствии с </w:t>
      </w:r>
      <w:r w:rsidRPr="00F924FD">
        <w:rPr>
          <w:bCs/>
          <w:kern w:val="2"/>
        </w:rPr>
        <w:t xml:space="preserve">постановлением </w:t>
      </w:r>
      <w:r>
        <w:rPr>
          <w:bCs/>
          <w:kern w:val="2"/>
        </w:rPr>
        <w:t>Администрации Багаевского сельского поселения</w:t>
      </w:r>
      <w:r w:rsidRPr="00F924FD">
        <w:rPr>
          <w:bCs/>
          <w:kern w:val="2"/>
        </w:rPr>
        <w:t xml:space="preserve"> от 2</w:t>
      </w:r>
      <w:r>
        <w:rPr>
          <w:bCs/>
          <w:kern w:val="2"/>
        </w:rPr>
        <w:t>8</w:t>
      </w:r>
      <w:r w:rsidRPr="00F924FD">
        <w:rPr>
          <w:bCs/>
          <w:kern w:val="2"/>
        </w:rPr>
        <w:t>.06.202</w:t>
      </w:r>
      <w:r>
        <w:rPr>
          <w:bCs/>
          <w:kern w:val="2"/>
        </w:rPr>
        <w:t>4</w:t>
      </w:r>
      <w:r w:rsidRPr="00F924FD">
        <w:rPr>
          <w:bCs/>
          <w:kern w:val="2"/>
        </w:rPr>
        <w:t> № </w:t>
      </w:r>
      <w:r>
        <w:rPr>
          <w:bCs/>
          <w:kern w:val="2"/>
        </w:rPr>
        <w:t>239</w:t>
      </w:r>
      <w:r w:rsidRPr="00F924FD">
        <w:rPr>
          <w:bCs/>
          <w:kern w:val="2"/>
        </w:rPr>
        <w:t xml:space="preserve"> «Об утверждении Порядка разработки, реализации и оценки </w:t>
      </w:r>
      <w:r w:rsidRPr="00F924FD">
        <w:rPr>
          <w:bCs/>
          <w:spacing w:val="-4"/>
          <w:kern w:val="2"/>
        </w:rPr>
        <w:t xml:space="preserve">эффективности </w:t>
      </w:r>
      <w:r>
        <w:rPr>
          <w:bCs/>
          <w:spacing w:val="-4"/>
          <w:kern w:val="2"/>
        </w:rPr>
        <w:t>муниципальных</w:t>
      </w:r>
      <w:r w:rsidRPr="00F924FD">
        <w:rPr>
          <w:bCs/>
          <w:spacing w:val="-4"/>
          <w:kern w:val="2"/>
        </w:rPr>
        <w:t xml:space="preserve"> программ </w:t>
      </w:r>
      <w:r>
        <w:rPr>
          <w:bCs/>
          <w:spacing w:val="-4"/>
          <w:kern w:val="2"/>
        </w:rPr>
        <w:t>Багаевского сельского поселения</w:t>
      </w:r>
      <w:r w:rsidRPr="00F924FD">
        <w:rPr>
          <w:bCs/>
          <w:spacing w:val="-4"/>
          <w:kern w:val="2"/>
        </w:rPr>
        <w:t xml:space="preserve">» и </w:t>
      </w:r>
      <w:r w:rsidRPr="00072800">
        <w:t>постановлением Администрации Бага</w:t>
      </w:r>
      <w:r>
        <w:t>евского сельского поселения от 28</w:t>
      </w:r>
      <w:r w:rsidRPr="00072800">
        <w:t>.09.201</w:t>
      </w:r>
      <w:r>
        <w:t xml:space="preserve">8 года № 318  «Об утверждении перечня муниципальных </w:t>
      </w:r>
      <w:r w:rsidRPr="003D2ADB">
        <w:t>программ Багаевского сельского поселения на 2019-2030 годы»</w:t>
      </w:r>
      <w:r>
        <w:t xml:space="preserve"> </w:t>
      </w:r>
      <w:r>
        <w:rPr>
          <w:bCs/>
          <w:kern w:val="2"/>
        </w:rPr>
        <w:t>Администрация Багаевского сельского поселения</w:t>
      </w:r>
      <w:r w:rsidRPr="00F924FD">
        <w:rPr>
          <w:bCs/>
          <w:kern w:val="2"/>
        </w:rPr>
        <w:t xml:space="preserve">  </w:t>
      </w:r>
      <w:r w:rsidRPr="00F924FD">
        <w:rPr>
          <w:rFonts w:ascii="Times New Roman Полужирный" w:hAnsi="Times New Roman Полужирный"/>
          <w:b/>
          <w:spacing w:val="60"/>
          <w:kern w:val="2"/>
        </w:rPr>
        <w:t>постановляе</w:t>
      </w:r>
      <w:r w:rsidRPr="00F924FD">
        <w:rPr>
          <w:b/>
          <w:kern w:val="2"/>
        </w:rPr>
        <w:t>т:</w:t>
      </w:r>
    </w:p>
    <w:p w:rsidR="009322AE" w:rsidRPr="003D2ADB" w:rsidRDefault="009322AE" w:rsidP="009322AE">
      <w:pPr>
        <w:pStyle w:val="ae"/>
        <w:jc w:val="both"/>
      </w:pPr>
    </w:p>
    <w:p w:rsidR="009322AE" w:rsidRPr="00F924FD" w:rsidRDefault="009322AE" w:rsidP="009322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F924FD">
        <w:rPr>
          <w:rFonts w:ascii="Times New Roman" w:hAnsi="Times New Roman"/>
          <w:kern w:val="2"/>
          <w:sz w:val="28"/>
          <w:szCs w:val="28"/>
        </w:rPr>
        <w:t>1. </w:t>
      </w:r>
      <w:r w:rsidRPr="003D2ADB">
        <w:rPr>
          <w:rFonts w:ascii="Times New Roman" w:hAnsi="Times New Roman"/>
          <w:sz w:val="28"/>
          <w:szCs w:val="28"/>
        </w:rPr>
        <w:t xml:space="preserve">Внести в постановление Администрации Багаевского </w:t>
      </w:r>
      <w:r>
        <w:rPr>
          <w:rFonts w:ascii="Times New Roman" w:hAnsi="Times New Roman"/>
          <w:sz w:val="28"/>
          <w:szCs w:val="28"/>
        </w:rPr>
        <w:t>сельского поселения  от 25.12.2018г. №510</w:t>
      </w:r>
      <w:r w:rsidRPr="003D2ADB">
        <w:rPr>
          <w:rFonts w:ascii="Times New Roman" w:hAnsi="Times New Roman"/>
          <w:sz w:val="28"/>
          <w:szCs w:val="28"/>
        </w:rPr>
        <w:t xml:space="preserve"> «Об утверждении  муниципальной  программы </w:t>
      </w:r>
      <w:r w:rsidRPr="00126D62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Багаевского сельского поселения на 2019-2030 годы»</w:t>
      </w:r>
      <w:r w:rsidRPr="003D2ADB">
        <w:rPr>
          <w:rFonts w:ascii="Times New Roman" w:hAnsi="Times New Roman"/>
          <w:sz w:val="28"/>
          <w:szCs w:val="28"/>
        </w:rPr>
        <w:t xml:space="preserve"> изменения согласно приложению №1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9322AE" w:rsidRPr="00184CA2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F924FD">
        <w:rPr>
          <w:rFonts w:ascii="Times New Roman" w:hAnsi="Times New Roman"/>
          <w:kern w:val="2"/>
          <w:sz w:val="28"/>
          <w:szCs w:val="28"/>
        </w:rPr>
        <w:t>. 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bCs/>
          <w:kern w:val="2"/>
          <w:sz w:val="28"/>
          <w:szCs w:val="28"/>
        </w:rPr>
        <w:t>подписания</w:t>
      </w:r>
      <w:r w:rsidRPr="00F924FD">
        <w:rPr>
          <w:rFonts w:ascii="Times New Roman" w:hAnsi="Times New Roman"/>
          <w:bCs/>
          <w:spacing w:val="-4"/>
          <w:kern w:val="2"/>
          <w:sz w:val="28"/>
          <w:szCs w:val="28"/>
        </w:rPr>
        <w:t>, но не ранее 1 января 20</w:t>
      </w:r>
      <w:r>
        <w:rPr>
          <w:rFonts w:ascii="Times New Roman" w:hAnsi="Times New Roman"/>
          <w:bCs/>
          <w:spacing w:val="-4"/>
          <w:kern w:val="2"/>
          <w:sz w:val="28"/>
          <w:szCs w:val="28"/>
        </w:rPr>
        <w:t>25</w:t>
      </w:r>
      <w:r w:rsidRPr="00F924FD">
        <w:rPr>
          <w:rFonts w:ascii="Times New Roman" w:hAnsi="Times New Roman"/>
          <w:bCs/>
          <w:spacing w:val="-4"/>
          <w:kern w:val="2"/>
          <w:sz w:val="28"/>
          <w:szCs w:val="28"/>
        </w:rPr>
        <w:t xml:space="preserve"> г., и распространяется на правоотношения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, возникающие </w:t>
      </w:r>
      <w:proofErr w:type="gramStart"/>
      <w:r w:rsidRPr="00F924FD">
        <w:rPr>
          <w:rFonts w:ascii="Times New Roman" w:hAnsi="Times New Roman"/>
          <w:bCs/>
          <w:kern w:val="2"/>
          <w:sz w:val="28"/>
          <w:szCs w:val="28"/>
        </w:rPr>
        <w:t>начиная с составления п</w:t>
      </w:r>
      <w:r>
        <w:rPr>
          <w:rFonts w:ascii="Times New Roman" w:hAnsi="Times New Roman"/>
          <w:bCs/>
          <w:kern w:val="2"/>
          <w:sz w:val="28"/>
          <w:szCs w:val="28"/>
        </w:rPr>
        <w:t>роекта областного бюджета на 2025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kern w:val="2"/>
          <w:sz w:val="28"/>
          <w:szCs w:val="28"/>
        </w:rPr>
        <w:t>6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и 202</w:t>
      </w:r>
      <w:r>
        <w:rPr>
          <w:rFonts w:ascii="Times New Roman" w:hAnsi="Times New Roman"/>
          <w:bCs/>
          <w:kern w:val="2"/>
          <w:sz w:val="28"/>
          <w:szCs w:val="28"/>
        </w:rPr>
        <w:t>7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годов</w:t>
      </w:r>
      <w:r w:rsidRPr="00184CA2">
        <w:rPr>
          <w:rFonts w:ascii="Times New Roman" w:hAnsi="Times New Roman"/>
          <w:sz w:val="28"/>
          <w:szCs w:val="28"/>
        </w:rPr>
        <w:t xml:space="preserve"> и подлежит</w:t>
      </w:r>
      <w:proofErr w:type="gramEnd"/>
      <w:r w:rsidRPr="00184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размещению</w:t>
      </w:r>
      <w:r w:rsidRPr="00184CA2">
        <w:rPr>
          <w:rFonts w:ascii="Times New Roman" w:hAnsi="Times New Roman"/>
          <w:sz w:val="28"/>
          <w:szCs w:val="28"/>
        </w:rPr>
        <w:t xml:space="preserve"> на сайте Администрации Багаевского сельского поселения.</w:t>
      </w:r>
    </w:p>
    <w:p w:rsidR="009322AE" w:rsidRPr="003D2ADB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924FD">
        <w:rPr>
          <w:rFonts w:ascii="Times New Roman" w:hAnsi="Times New Roman"/>
          <w:kern w:val="2"/>
          <w:sz w:val="28"/>
          <w:szCs w:val="28"/>
        </w:rPr>
        <w:t>. </w:t>
      </w:r>
      <w:proofErr w:type="gramStart"/>
      <w:r w:rsidRPr="003D2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ADB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начальн</w:t>
      </w:r>
      <w:r>
        <w:rPr>
          <w:rFonts w:ascii="Times New Roman" w:hAnsi="Times New Roman"/>
          <w:sz w:val="28"/>
          <w:szCs w:val="28"/>
        </w:rPr>
        <w:t>ика сектора муниципального хозяйства и торговли</w:t>
      </w:r>
      <w:r w:rsidRPr="003D2ADB">
        <w:rPr>
          <w:rFonts w:ascii="Times New Roman" w:hAnsi="Times New Roman"/>
          <w:sz w:val="28"/>
          <w:szCs w:val="28"/>
        </w:rPr>
        <w:t xml:space="preserve"> Администрации Багаевского сель</w:t>
      </w:r>
      <w:r>
        <w:rPr>
          <w:rFonts w:ascii="Times New Roman" w:hAnsi="Times New Roman"/>
          <w:sz w:val="28"/>
          <w:szCs w:val="28"/>
        </w:rPr>
        <w:t>ского поселения (Владимиров И.В.</w:t>
      </w:r>
      <w:r w:rsidRPr="003D2ADB">
        <w:rPr>
          <w:rFonts w:ascii="Times New Roman" w:hAnsi="Times New Roman"/>
          <w:sz w:val="28"/>
          <w:szCs w:val="28"/>
        </w:rPr>
        <w:t>)</w:t>
      </w:r>
    </w:p>
    <w:p w:rsidR="009322AE" w:rsidRPr="003D2ADB" w:rsidRDefault="009322AE" w:rsidP="009322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322AE" w:rsidRPr="003D2ADB" w:rsidRDefault="009322AE" w:rsidP="009322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bCs/>
          <w:sz w:val="28"/>
          <w:szCs w:val="28"/>
        </w:rPr>
        <w:t>И.о.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2ADB">
        <w:rPr>
          <w:rFonts w:ascii="Times New Roman" w:hAnsi="Times New Roman"/>
          <w:bCs/>
          <w:sz w:val="28"/>
          <w:szCs w:val="28"/>
        </w:rPr>
        <w:t xml:space="preserve">главы  Администрации </w:t>
      </w:r>
    </w:p>
    <w:p w:rsidR="009322AE" w:rsidRPr="003D2ADB" w:rsidRDefault="009322AE" w:rsidP="009322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bCs/>
          <w:sz w:val="28"/>
          <w:szCs w:val="28"/>
        </w:rPr>
        <w:t xml:space="preserve">Багаевского  сельского поселения                                           </w:t>
      </w:r>
      <w:proofErr w:type="spellStart"/>
      <w:r w:rsidRPr="003D2ADB">
        <w:rPr>
          <w:rFonts w:ascii="Times New Roman" w:hAnsi="Times New Roman"/>
          <w:bCs/>
          <w:sz w:val="28"/>
          <w:szCs w:val="28"/>
        </w:rPr>
        <w:t>О.А.Куповцова</w:t>
      </w:r>
      <w:proofErr w:type="spellEnd"/>
    </w:p>
    <w:p w:rsidR="009322AE" w:rsidRDefault="009322AE" w:rsidP="009322AE">
      <w:pPr>
        <w:pStyle w:val="a3"/>
        <w:jc w:val="both"/>
      </w:pPr>
    </w:p>
    <w:p w:rsidR="009322AE" w:rsidRPr="003D2ADB" w:rsidRDefault="009322AE" w:rsidP="009322AE">
      <w:pPr>
        <w:pStyle w:val="a3"/>
        <w:jc w:val="both"/>
        <w:rPr>
          <w:rFonts w:ascii="Times New Roman" w:hAnsi="Times New Roman"/>
        </w:rPr>
      </w:pPr>
      <w:r w:rsidRPr="003D2ADB">
        <w:rPr>
          <w:rFonts w:ascii="Times New Roman" w:hAnsi="Times New Roman"/>
        </w:rPr>
        <w:t>Постановление вносит:</w:t>
      </w:r>
    </w:p>
    <w:p w:rsidR="009322AE" w:rsidRPr="000D0993" w:rsidRDefault="009322AE" w:rsidP="009322AE">
      <w:pPr>
        <w:pStyle w:val="a3"/>
        <w:jc w:val="both"/>
        <w:rPr>
          <w:rFonts w:ascii="Times New Roman" w:hAnsi="Times New Roman"/>
        </w:rPr>
      </w:pPr>
      <w:r w:rsidRPr="003D2ADB">
        <w:rPr>
          <w:rFonts w:ascii="Times New Roman" w:hAnsi="Times New Roman"/>
        </w:rPr>
        <w:t xml:space="preserve">Сектор </w:t>
      </w:r>
      <w:r>
        <w:rPr>
          <w:rFonts w:ascii="Times New Roman" w:hAnsi="Times New Roman"/>
        </w:rPr>
        <w:t>муниципального хозяйства и торговли</w:t>
      </w:r>
    </w:p>
    <w:p w:rsidR="009322AE" w:rsidRDefault="009322AE" w:rsidP="009322AE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9322AE" w:rsidRDefault="009322AE" w:rsidP="009322AE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9322AE" w:rsidRPr="00F924FD" w:rsidRDefault="009322AE" w:rsidP="009322AE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Приложение № 1</w:t>
      </w:r>
    </w:p>
    <w:p w:rsidR="009322AE" w:rsidRPr="00F924FD" w:rsidRDefault="009322AE" w:rsidP="009322AE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 постановлению</w:t>
      </w:r>
    </w:p>
    <w:p w:rsidR="009322AE" w:rsidRPr="00F924FD" w:rsidRDefault="009322AE" w:rsidP="009322AE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Багаевского сельского поселения</w:t>
      </w:r>
    </w:p>
    <w:p w:rsidR="009322AE" w:rsidRPr="00F924FD" w:rsidRDefault="009322AE" w:rsidP="009322AE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24.09.2024</w:t>
      </w:r>
      <w:r w:rsidRPr="00F924FD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365</w:t>
      </w:r>
      <w:r w:rsidRPr="00F924FD">
        <w:rPr>
          <w:rFonts w:ascii="Times New Roman" w:hAnsi="Times New Roman"/>
          <w:sz w:val="28"/>
        </w:rPr>
        <w:t xml:space="preserve"> </w:t>
      </w:r>
    </w:p>
    <w:p w:rsidR="009322AE" w:rsidRPr="00F924FD" w:rsidRDefault="009322AE" w:rsidP="009322AE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9322AE" w:rsidRPr="00F924FD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22AE" w:rsidRPr="00F924FD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9322AE" w:rsidRPr="00F924FD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Pr="00126D62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Багаевского сельского поселения на 2019-2030 годы»</w:t>
      </w:r>
      <w:r w:rsidRPr="000D493D">
        <w:rPr>
          <w:rFonts w:ascii="Times New Roman" w:hAnsi="Times New Roman"/>
          <w:sz w:val="28"/>
          <w:szCs w:val="28"/>
        </w:rPr>
        <w:t xml:space="preserve"> </w:t>
      </w:r>
    </w:p>
    <w:p w:rsidR="009322AE" w:rsidRPr="00F924FD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22AE" w:rsidRPr="00F924FD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22AE" w:rsidRPr="00F924FD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:rsidR="009322AE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Pr="00126D62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Багаевского сельского поселения на 2019-2030 годы»</w:t>
      </w:r>
      <w:r w:rsidRPr="000D493D">
        <w:rPr>
          <w:rFonts w:ascii="Times New Roman" w:hAnsi="Times New Roman"/>
          <w:sz w:val="28"/>
          <w:szCs w:val="28"/>
        </w:rPr>
        <w:t xml:space="preserve">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</w:p>
    <w:p w:rsidR="009322AE" w:rsidRPr="00505944" w:rsidRDefault="009322AE" w:rsidP="009322AE">
      <w:pPr>
        <w:pStyle w:val="ac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505944">
        <w:rPr>
          <w:rFonts w:ascii="Times New Roman" w:hAnsi="Times New Roman"/>
          <w:sz w:val="28"/>
        </w:rPr>
        <w:t>Оценка текущего состояния сферы</w:t>
      </w:r>
    </w:p>
    <w:p w:rsidR="009322AE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944">
        <w:rPr>
          <w:rFonts w:ascii="Times New Roman" w:hAnsi="Times New Roman"/>
          <w:sz w:val="28"/>
        </w:rPr>
        <w:t>реализации муниципальной программы</w:t>
      </w:r>
      <w:r>
        <w:rPr>
          <w:rFonts w:ascii="Times New Roman" w:hAnsi="Times New Roman"/>
          <w:sz w:val="28"/>
        </w:rPr>
        <w:t xml:space="preserve"> Багаевского сельского поселения </w:t>
      </w:r>
      <w:r w:rsidRPr="00126D62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Багаевского сельского поселения на 2019-2030 годы»</w:t>
      </w:r>
      <w:r w:rsidRPr="000D493D">
        <w:rPr>
          <w:rFonts w:ascii="Times New Roman" w:hAnsi="Times New Roman"/>
          <w:sz w:val="28"/>
          <w:szCs w:val="28"/>
        </w:rPr>
        <w:t xml:space="preserve"> </w:t>
      </w:r>
    </w:p>
    <w:p w:rsidR="009322AE" w:rsidRPr="00F924FD" w:rsidRDefault="009322AE" w:rsidP="009322AE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156">
        <w:rPr>
          <w:rFonts w:ascii="Times New Roman" w:hAnsi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Основным принципом формирования современной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Уровень благоустройства определяет </w:t>
      </w:r>
      <w:r>
        <w:rPr>
          <w:rFonts w:ascii="Times New Roman" w:hAnsi="Times New Roman"/>
          <w:sz w:val="28"/>
          <w:szCs w:val="28"/>
        </w:rPr>
        <w:t xml:space="preserve">комфортность проживания граждан </w:t>
      </w:r>
      <w:r w:rsidRPr="00FA1156">
        <w:rPr>
          <w:rFonts w:ascii="Times New Roman" w:hAnsi="Times New Roman"/>
          <w:sz w:val="28"/>
          <w:szCs w:val="28"/>
        </w:rPr>
        <w:t>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</w:t>
      </w:r>
      <w:r>
        <w:rPr>
          <w:rFonts w:ascii="Times New Roman" w:hAnsi="Times New Roman"/>
          <w:sz w:val="28"/>
          <w:szCs w:val="28"/>
        </w:rPr>
        <w:t>ию малых архитектурных форм</w:t>
      </w:r>
      <w:r w:rsidRPr="00FA1156">
        <w:rPr>
          <w:rFonts w:ascii="Times New Roman" w:hAnsi="Times New Roman"/>
          <w:sz w:val="28"/>
          <w:szCs w:val="28"/>
        </w:rPr>
        <w:t xml:space="preserve">. 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В целях улучшения благоустройства и санитарного содержания территории </w:t>
      </w:r>
      <w:r>
        <w:rPr>
          <w:rFonts w:ascii="Times New Roman" w:hAnsi="Times New Roman"/>
          <w:sz w:val="28"/>
          <w:szCs w:val="28"/>
        </w:rPr>
        <w:t xml:space="preserve">Багаевского сельского поселения </w:t>
      </w:r>
      <w:r w:rsidRPr="00FA1156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>
        <w:rPr>
          <w:rFonts w:ascii="Times New Roman" w:hAnsi="Times New Roman"/>
          <w:sz w:val="28"/>
          <w:szCs w:val="28"/>
        </w:rPr>
        <w:t xml:space="preserve">Багаевского сельского поселения </w:t>
      </w:r>
      <w:r w:rsidRPr="00FA1156">
        <w:rPr>
          <w:rFonts w:ascii="Times New Roman" w:hAnsi="Times New Roman"/>
          <w:sz w:val="28"/>
          <w:szCs w:val="28"/>
        </w:rPr>
        <w:t>утверждены Правила благоустройства и санитар</w:t>
      </w:r>
      <w:r>
        <w:rPr>
          <w:rFonts w:ascii="Times New Roman" w:hAnsi="Times New Roman"/>
          <w:sz w:val="28"/>
          <w:szCs w:val="28"/>
        </w:rPr>
        <w:t xml:space="preserve">ного содержания территории </w:t>
      </w:r>
      <w:r w:rsidRPr="0094213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агаевского сельского поселения</w:t>
      </w:r>
      <w:r w:rsidRPr="00FA1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156">
        <w:rPr>
          <w:rFonts w:ascii="Times New Roman" w:hAnsi="Times New Roman"/>
          <w:sz w:val="28"/>
          <w:szCs w:val="28"/>
        </w:rPr>
        <w:t xml:space="preserve">Данные </w:t>
      </w:r>
      <w:r w:rsidRPr="00FA1156">
        <w:rPr>
          <w:rFonts w:ascii="Times New Roman" w:hAnsi="Times New Roman"/>
          <w:sz w:val="28"/>
          <w:szCs w:val="28"/>
        </w:rPr>
        <w:lastRenderedPageBreak/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156">
        <w:rPr>
          <w:rFonts w:ascii="Times New Roman" w:hAnsi="Times New Roman"/>
          <w:sz w:val="28"/>
          <w:szCs w:val="28"/>
        </w:rPr>
        <w:t>устанавливают требования по содержанию здани</w:t>
      </w:r>
      <w:proofErr w:type="gramStart"/>
      <w:r w:rsidRPr="00FA1156">
        <w:rPr>
          <w:rFonts w:ascii="Times New Roman" w:hAnsi="Times New Roman"/>
          <w:sz w:val="28"/>
          <w:szCs w:val="28"/>
        </w:rPr>
        <w:t>й(</w:t>
      </w:r>
      <w:proofErr w:type="gramEnd"/>
      <w:r w:rsidRPr="00FA1156">
        <w:rPr>
          <w:rFonts w:ascii="Times New Roman" w:hAnsi="Times New Roman"/>
          <w:sz w:val="28"/>
          <w:szCs w:val="28"/>
        </w:rPr>
        <w:t xml:space="preserve">в том числе многоквартирные и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Pr="00942130">
        <w:rPr>
          <w:rFonts w:ascii="Times New Roman" w:hAnsi="Times New Roman"/>
          <w:sz w:val="28"/>
          <w:szCs w:val="28"/>
        </w:rPr>
        <w:t>Багаевского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156">
        <w:rPr>
          <w:rFonts w:ascii="Times New Roman" w:hAnsi="Times New Roman"/>
          <w:sz w:val="28"/>
          <w:szCs w:val="28"/>
        </w:rPr>
        <w:t xml:space="preserve">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зеленых насаждений, расположенных в границах </w:t>
      </w:r>
      <w:r w:rsidRPr="0094213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агаевского сельского поселения</w:t>
      </w:r>
      <w:r w:rsidRPr="00FA1156">
        <w:rPr>
          <w:rFonts w:ascii="Times New Roman" w:hAnsi="Times New Roman"/>
          <w:sz w:val="28"/>
          <w:szCs w:val="28"/>
        </w:rPr>
        <w:t>.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Одним из главных приоритетов развития территории </w:t>
      </w:r>
      <w:r w:rsidRPr="00942130">
        <w:rPr>
          <w:rFonts w:ascii="Times New Roman" w:hAnsi="Times New Roman"/>
          <w:sz w:val="28"/>
          <w:szCs w:val="28"/>
        </w:rPr>
        <w:t xml:space="preserve">Багаевского сельского поселения  </w:t>
      </w:r>
      <w:r w:rsidRPr="00FA1156">
        <w:rPr>
          <w:rFonts w:ascii="Times New Roman" w:hAnsi="Times New Roman"/>
          <w:sz w:val="28"/>
          <w:szCs w:val="28"/>
        </w:rPr>
        <w:t xml:space="preserve">является создание благоприятной среды для проживания и отдыха населения. 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Стратегическое видение развития населенного пункта определяется качеством городской среды. 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9322AE" w:rsidRPr="00F45FBB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9322AE" w:rsidRPr="00F45FBB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воспринимают всю территорию поселения</w:t>
      </w:r>
      <w:r w:rsidRPr="00FA1156">
        <w:rPr>
          <w:rFonts w:ascii="Times New Roman" w:hAnsi="Times New Roman"/>
          <w:sz w:val="28"/>
          <w:szCs w:val="28"/>
        </w:rPr>
        <w:t xml:space="preserve"> как общественное </w:t>
      </w:r>
      <w:proofErr w:type="gramStart"/>
      <w:r w:rsidRPr="00FA1156">
        <w:rPr>
          <w:rFonts w:ascii="Times New Roman" w:hAnsi="Times New Roman"/>
          <w:sz w:val="28"/>
          <w:szCs w:val="28"/>
        </w:rPr>
        <w:t>пространство</w:t>
      </w:r>
      <w:proofErr w:type="gramEnd"/>
      <w:r w:rsidRPr="00FA1156">
        <w:rPr>
          <w:rFonts w:ascii="Times New Roman" w:hAnsi="Times New Roman"/>
          <w:sz w:val="28"/>
          <w:szCs w:val="28"/>
        </w:rPr>
        <w:t xml:space="preserve">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Мониторинг уровня благоустройства </w:t>
      </w:r>
      <w:r>
        <w:rPr>
          <w:rFonts w:ascii="Times New Roman" w:hAnsi="Times New Roman"/>
          <w:sz w:val="28"/>
          <w:szCs w:val="28"/>
        </w:rPr>
        <w:t>Багаевского сельского поселения</w:t>
      </w:r>
      <w:r w:rsidRPr="00FA1156">
        <w:rPr>
          <w:rFonts w:ascii="Times New Roman" w:hAnsi="Times New Roman"/>
          <w:sz w:val="28"/>
          <w:szCs w:val="28"/>
        </w:rPr>
        <w:t xml:space="preserve"> показал, что многие дворовые территории требуют выполнения работ по благоустройству. 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>
        <w:rPr>
          <w:rFonts w:ascii="Times New Roman" w:hAnsi="Times New Roman"/>
          <w:sz w:val="28"/>
          <w:szCs w:val="28"/>
        </w:rPr>
        <w:t>Багаевского сельского</w:t>
      </w:r>
      <w:r w:rsidRPr="00FA1156">
        <w:rPr>
          <w:rFonts w:ascii="Times New Roman" w:hAnsi="Times New Roman"/>
          <w:sz w:val="28"/>
          <w:szCs w:val="28"/>
        </w:rPr>
        <w:t xml:space="preserve"> поселения обусловлены тем, что большинство жилых домов введены в эксплуатацию в 1960 - 1980 годах, и ремонт асфальтового покрытия дворов и дворовых проездов проводился в недостаточном объеме. 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Асфальтобетонное покрытие более чем в 80% дворовых территорий</w:t>
      </w:r>
      <w:r>
        <w:rPr>
          <w:rFonts w:ascii="Times New Roman" w:hAnsi="Times New Roman"/>
          <w:sz w:val="28"/>
          <w:szCs w:val="28"/>
        </w:rPr>
        <w:t xml:space="preserve"> имеет высокий физический износ или  вообще не имеют твёрдого покрытия.</w:t>
      </w:r>
      <w:r w:rsidRPr="00FA1156">
        <w:rPr>
          <w:rFonts w:ascii="Times New Roman" w:hAnsi="Times New Roman"/>
          <w:sz w:val="28"/>
          <w:szCs w:val="28"/>
        </w:rPr>
        <w:t xml:space="preserve"> Кроме того, за последнее десятилетие резко выросло количество личного автотранспорта, что привело к росту потребности в парковочных местах на </w:t>
      </w:r>
      <w:r w:rsidRPr="00FA1156">
        <w:rPr>
          <w:rFonts w:ascii="Times New Roman" w:hAnsi="Times New Roman"/>
          <w:sz w:val="28"/>
          <w:szCs w:val="28"/>
        </w:rPr>
        <w:lastRenderedPageBreak/>
        <w:t>придомовых территориях. Отсутствие специально обустроенной стоянки для автомобилей приводит к их хаотичной парковке на обочинах вну</w:t>
      </w:r>
      <w:r>
        <w:rPr>
          <w:rFonts w:ascii="Times New Roman" w:hAnsi="Times New Roman"/>
          <w:sz w:val="28"/>
          <w:szCs w:val="28"/>
        </w:rPr>
        <w:t>триквартальных проездов.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>
        <w:rPr>
          <w:rFonts w:ascii="Times New Roman" w:hAnsi="Times New Roman"/>
          <w:sz w:val="28"/>
          <w:szCs w:val="28"/>
        </w:rPr>
        <w:t>Багаевского сельского</w:t>
      </w:r>
      <w:r w:rsidRPr="00FA1156">
        <w:rPr>
          <w:rFonts w:ascii="Times New Roman" w:hAnsi="Times New Roman"/>
          <w:sz w:val="28"/>
          <w:szCs w:val="28"/>
        </w:rPr>
        <w:t xml:space="preserve"> поселения, улучшить экологическую обстановку, создать условия для комфортного и безопасного проживания и отдыха жителей.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риск финансового обеспечения, который связан с финансированием муниципальной программы в неполном объеме, как за счет бю</w:t>
      </w:r>
      <w:r>
        <w:rPr>
          <w:rFonts w:ascii="Times New Roman" w:hAnsi="Times New Roman"/>
          <w:sz w:val="28"/>
          <w:szCs w:val="28"/>
        </w:rPr>
        <w:t>джетных, так и внебюджетных источников</w:t>
      </w:r>
      <w:r w:rsidRPr="00FA1156">
        <w:rPr>
          <w:rFonts w:ascii="Times New Roman" w:hAnsi="Times New Roman"/>
          <w:sz w:val="28"/>
          <w:szCs w:val="28"/>
        </w:rPr>
        <w:t>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</w:t>
      </w:r>
      <w:r>
        <w:rPr>
          <w:rFonts w:ascii="Times New Roman" w:hAnsi="Times New Roman"/>
          <w:sz w:val="28"/>
          <w:szCs w:val="28"/>
        </w:rPr>
        <w:t>та и доходов населения</w:t>
      </w:r>
      <w:r w:rsidRPr="00FA1156">
        <w:rPr>
          <w:rFonts w:ascii="Times New Roman" w:hAnsi="Times New Roman"/>
          <w:sz w:val="28"/>
          <w:szCs w:val="28"/>
        </w:rPr>
        <w:t>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</w:t>
      </w:r>
      <w:r>
        <w:rPr>
          <w:rFonts w:ascii="Times New Roman" w:hAnsi="Times New Roman"/>
          <w:sz w:val="28"/>
          <w:szCs w:val="28"/>
        </w:rPr>
        <w:t>труктуры</w:t>
      </w:r>
      <w:r w:rsidRPr="00FA1156">
        <w:rPr>
          <w:rFonts w:ascii="Times New Roman" w:hAnsi="Times New Roman"/>
          <w:sz w:val="28"/>
          <w:szCs w:val="28"/>
        </w:rPr>
        <w:t>.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программы, проведения информационно-разъяснительной работ</w:t>
      </w:r>
      <w:r>
        <w:rPr>
          <w:rFonts w:ascii="Times New Roman" w:hAnsi="Times New Roman"/>
          <w:sz w:val="28"/>
          <w:szCs w:val="28"/>
        </w:rPr>
        <w:t>ы с населением Багаевского сельского</w:t>
      </w:r>
      <w:r w:rsidRPr="00FA1156">
        <w:rPr>
          <w:rFonts w:ascii="Times New Roman" w:hAnsi="Times New Roman"/>
          <w:sz w:val="28"/>
          <w:szCs w:val="28"/>
        </w:rPr>
        <w:t xml:space="preserve"> поселения.</w:t>
      </w:r>
    </w:p>
    <w:p w:rsidR="009322AE" w:rsidRPr="00A05231" w:rsidRDefault="009322AE" w:rsidP="009322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2AE" w:rsidRPr="00F924FD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2. Описание приоритетов и целей государственной политики</w:t>
      </w:r>
    </w:p>
    <w:p w:rsidR="009322AE" w:rsidRPr="00F924FD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>
        <w:rPr>
          <w:rFonts w:ascii="Times New Roman" w:hAnsi="Times New Roman"/>
          <w:sz w:val="28"/>
        </w:rPr>
        <w:t>муниципальной программы 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Pr="00126D62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Багаевского сельского поселения на 2019-2030 годы»</w:t>
      </w:r>
      <w:r w:rsidRPr="000D493D">
        <w:rPr>
          <w:rFonts w:ascii="Times New Roman" w:hAnsi="Times New Roman"/>
          <w:sz w:val="28"/>
          <w:szCs w:val="28"/>
        </w:rPr>
        <w:t xml:space="preserve">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  <w:r w:rsidRPr="000D493D">
        <w:rPr>
          <w:rFonts w:ascii="Times New Roman" w:hAnsi="Times New Roman"/>
          <w:sz w:val="28"/>
          <w:szCs w:val="28"/>
        </w:rPr>
        <w:t xml:space="preserve">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</w:p>
    <w:p w:rsidR="009322AE" w:rsidRDefault="009322AE" w:rsidP="009322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Основной целью муниципальной программы является комплексное решение проблем б</w:t>
      </w:r>
      <w:r>
        <w:rPr>
          <w:rFonts w:ascii="Times New Roman" w:hAnsi="Times New Roman"/>
          <w:sz w:val="28"/>
          <w:szCs w:val="28"/>
        </w:rPr>
        <w:t>лагоустройства территории поселения</w:t>
      </w:r>
      <w:r w:rsidRPr="00FA1156">
        <w:rPr>
          <w:rFonts w:ascii="Times New Roman" w:hAnsi="Times New Roman"/>
          <w:sz w:val="28"/>
          <w:szCs w:val="28"/>
        </w:rPr>
        <w:t>, создание благоприятных и  комфортных у</w:t>
      </w:r>
      <w:r>
        <w:rPr>
          <w:rFonts w:ascii="Times New Roman" w:hAnsi="Times New Roman"/>
          <w:sz w:val="28"/>
          <w:szCs w:val="28"/>
        </w:rPr>
        <w:t xml:space="preserve">словий для проживания </w:t>
      </w:r>
      <w:r w:rsidRPr="00FA1156">
        <w:rPr>
          <w:rFonts w:ascii="Times New Roman" w:hAnsi="Times New Roman"/>
          <w:sz w:val="28"/>
          <w:szCs w:val="28"/>
        </w:rPr>
        <w:t xml:space="preserve"> населения, повышение качеств</w:t>
      </w:r>
      <w:r>
        <w:rPr>
          <w:rFonts w:ascii="Times New Roman" w:hAnsi="Times New Roman"/>
          <w:sz w:val="28"/>
          <w:szCs w:val="28"/>
        </w:rPr>
        <w:t>а жизни граждан</w:t>
      </w:r>
      <w:r w:rsidRPr="00FA1156">
        <w:rPr>
          <w:rFonts w:ascii="Times New Roman" w:hAnsi="Times New Roman"/>
          <w:sz w:val="28"/>
          <w:szCs w:val="28"/>
        </w:rPr>
        <w:t>.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lastRenderedPageBreak/>
        <w:t>- улучш</w:t>
      </w:r>
      <w:r>
        <w:rPr>
          <w:rFonts w:ascii="Times New Roman" w:hAnsi="Times New Roman"/>
          <w:sz w:val="28"/>
          <w:szCs w:val="28"/>
        </w:rPr>
        <w:t>ение эстетического облика поселения</w:t>
      </w:r>
      <w:r w:rsidRPr="00FA1156">
        <w:rPr>
          <w:rFonts w:ascii="Times New Roman" w:hAnsi="Times New Roman"/>
          <w:sz w:val="28"/>
          <w:szCs w:val="28"/>
        </w:rPr>
        <w:t>, повышение  уровня всех эле</w:t>
      </w:r>
      <w:r>
        <w:rPr>
          <w:rFonts w:ascii="Times New Roman" w:hAnsi="Times New Roman"/>
          <w:sz w:val="28"/>
          <w:szCs w:val="28"/>
        </w:rPr>
        <w:t xml:space="preserve">ментов благоустройства </w:t>
      </w:r>
      <w:r w:rsidRPr="00FA1156">
        <w:rPr>
          <w:rFonts w:ascii="Times New Roman" w:hAnsi="Times New Roman"/>
          <w:sz w:val="28"/>
          <w:szCs w:val="28"/>
        </w:rPr>
        <w:t xml:space="preserve"> территорий;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развитие инфраструктуры для досуга и отдыха детей и взрослых;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создание условий д</w:t>
      </w:r>
      <w:r>
        <w:rPr>
          <w:rFonts w:ascii="Times New Roman" w:hAnsi="Times New Roman"/>
          <w:sz w:val="28"/>
          <w:szCs w:val="28"/>
        </w:rPr>
        <w:t>ля развития на территории поселения</w:t>
      </w:r>
      <w:r w:rsidRPr="00FA1156">
        <w:rPr>
          <w:rFonts w:ascii="Times New Roman" w:hAnsi="Times New Roman"/>
          <w:sz w:val="28"/>
          <w:szCs w:val="28"/>
        </w:rPr>
        <w:t xml:space="preserve"> массовой физической культуры и спорта;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вовлечение граждан в решение вопросов, связанных с содержан</w:t>
      </w:r>
      <w:r>
        <w:rPr>
          <w:rFonts w:ascii="Times New Roman" w:hAnsi="Times New Roman"/>
          <w:sz w:val="28"/>
          <w:szCs w:val="28"/>
        </w:rPr>
        <w:t xml:space="preserve">ием и благоустройством </w:t>
      </w:r>
      <w:r w:rsidRPr="00FA1156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ерриторий,  воспитание у взрослого населения </w:t>
      </w:r>
      <w:r w:rsidRPr="00FA1156">
        <w:rPr>
          <w:rFonts w:ascii="Times New Roman" w:hAnsi="Times New Roman"/>
          <w:sz w:val="28"/>
          <w:szCs w:val="28"/>
        </w:rPr>
        <w:t xml:space="preserve"> и подрастающего поколения чувства бере</w:t>
      </w:r>
      <w:r>
        <w:rPr>
          <w:rFonts w:ascii="Times New Roman" w:hAnsi="Times New Roman"/>
          <w:sz w:val="28"/>
          <w:szCs w:val="28"/>
        </w:rPr>
        <w:t>жного отношения к родной станице, хутору, посёлку</w:t>
      </w:r>
      <w:r w:rsidRPr="00FA1156">
        <w:rPr>
          <w:rFonts w:ascii="Times New Roman" w:hAnsi="Times New Roman"/>
          <w:sz w:val="28"/>
          <w:szCs w:val="28"/>
        </w:rPr>
        <w:t>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обеспечение сохранности и обслуживания объектов благоустройства;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-повышение уровня благоустройства дворовых территорий многоквартирных д</w:t>
      </w:r>
      <w:r>
        <w:rPr>
          <w:rFonts w:ascii="Times New Roman" w:hAnsi="Times New Roman"/>
          <w:sz w:val="28"/>
          <w:szCs w:val="28"/>
        </w:rPr>
        <w:t>омов Багаевского сельского</w:t>
      </w:r>
      <w:r w:rsidRPr="00FA1156">
        <w:rPr>
          <w:rFonts w:ascii="Times New Roman" w:hAnsi="Times New Roman"/>
          <w:sz w:val="28"/>
          <w:szCs w:val="28"/>
        </w:rPr>
        <w:t xml:space="preserve"> поселения;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повышение уровня благоустройства наиболее посещаемых общественных террит</w:t>
      </w:r>
      <w:r>
        <w:rPr>
          <w:rFonts w:ascii="Times New Roman" w:hAnsi="Times New Roman"/>
          <w:sz w:val="28"/>
          <w:szCs w:val="28"/>
        </w:rPr>
        <w:t>орий Багаевского сельского</w:t>
      </w:r>
      <w:r w:rsidRPr="00FA1156">
        <w:rPr>
          <w:rFonts w:ascii="Times New Roman" w:hAnsi="Times New Roman"/>
          <w:sz w:val="28"/>
          <w:szCs w:val="28"/>
        </w:rPr>
        <w:t xml:space="preserve"> поселения;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/>
          <w:sz w:val="28"/>
          <w:szCs w:val="28"/>
        </w:rPr>
        <w:t xml:space="preserve"> действиями органов местного самоуправления; 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обеспеченность гармоничной архитектурно-ландшафтной среды муниципаль</w:t>
      </w:r>
      <w:r>
        <w:rPr>
          <w:rFonts w:ascii="Times New Roman" w:hAnsi="Times New Roman"/>
          <w:sz w:val="28"/>
          <w:szCs w:val="28"/>
        </w:rPr>
        <w:t>ного образования «Багаевское сельское</w:t>
      </w:r>
      <w:r w:rsidRPr="00FA1156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>»</w:t>
      </w:r>
      <w:r w:rsidRPr="00FA1156">
        <w:rPr>
          <w:rFonts w:ascii="Times New Roman" w:hAnsi="Times New Roman"/>
          <w:sz w:val="28"/>
          <w:szCs w:val="28"/>
        </w:rPr>
        <w:t xml:space="preserve">. 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В части решение проблем  б</w:t>
      </w:r>
      <w:r>
        <w:rPr>
          <w:rFonts w:ascii="Times New Roman" w:hAnsi="Times New Roman"/>
          <w:sz w:val="28"/>
          <w:szCs w:val="28"/>
        </w:rPr>
        <w:t>лагоустройства территории</w:t>
      </w:r>
      <w:r w:rsidRPr="00FA1156">
        <w:rPr>
          <w:rFonts w:ascii="Times New Roman" w:hAnsi="Times New Roman"/>
          <w:sz w:val="28"/>
          <w:szCs w:val="28"/>
        </w:rPr>
        <w:t>, создание благоприятных и  комфортных у</w:t>
      </w:r>
      <w:r>
        <w:rPr>
          <w:rFonts w:ascii="Times New Roman" w:hAnsi="Times New Roman"/>
          <w:sz w:val="28"/>
          <w:szCs w:val="28"/>
        </w:rPr>
        <w:t xml:space="preserve">словий для проживания </w:t>
      </w:r>
      <w:r w:rsidRPr="00FA1156">
        <w:rPr>
          <w:rFonts w:ascii="Times New Roman" w:hAnsi="Times New Roman"/>
          <w:sz w:val="28"/>
          <w:szCs w:val="28"/>
        </w:rPr>
        <w:t xml:space="preserve"> населения, </w:t>
      </w:r>
      <w:r>
        <w:rPr>
          <w:rFonts w:ascii="Times New Roman" w:hAnsi="Times New Roman"/>
          <w:sz w:val="28"/>
          <w:szCs w:val="28"/>
        </w:rPr>
        <w:t xml:space="preserve">повышение качества жизни граждан </w:t>
      </w:r>
      <w:r w:rsidRPr="00FA1156">
        <w:rPr>
          <w:rFonts w:ascii="Times New Roman" w:hAnsi="Times New Roman"/>
          <w:sz w:val="28"/>
          <w:szCs w:val="28"/>
        </w:rPr>
        <w:t>планируется реализовать меры по обеспечению благоприятных условий для привлечения частных инвестиций, что позволит создать благоприятные условия для реализации поставленных задач на основе государственно-частного партнерства.</w:t>
      </w:r>
    </w:p>
    <w:p w:rsidR="009322AE" w:rsidRPr="00FA1156" w:rsidRDefault="009322AE" w:rsidP="00932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В результате реализаци</w:t>
      </w:r>
      <w:r>
        <w:rPr>
          <w:rFonts w:ascii="Times New Roman" w:hAnsi="Times New Roman"/>
          <w:sz w:val="28"/>
          <w:szCs w:val="28"/>
        </w:rPr>
        <w:t>и муниципальной программы к 2030</w:t>
      </w:r>
      <w:r w:rsidRPr="00FA1156">
        <w:rPr>
          <w:rFonts w:ascii="Times New Roman" w:hAnsi="Times New Roman"/>
          <w:sz w:val="28"/>
          <w:szCs w:val="28"/>
        </w:rPr>
        <w:t xml:space="preserve"> году будут созданы благоприятные и  комфортные условия для проживания насел</w:t>
      </w:r>
      <w:r>
        <w:rPr>
          <w:rFonts w:ascii="Times New Roman" w:hAnsi="Times New Roman"/>
          <w:sz w:val="28"/>
          <w:szCs w:val="28"/>
        </w:rPr>
        <w:t>ения Багаевского сельского</w:t>
      </w:r>
      <w:r w:rsidRPr="00FA1156">
        <w:rPr>
          <w:rFonts w:ascii="Times New Roman" w:hAnsi="Times New Roman"/>
          <w:sz w:val="28"/>
          <w:szCs w:val="28"/>
        </w:rPr>
        <w:t xml:space="preserve"> поселения, характеризующиеся: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улучшением облика поселения</w:t>
      </w:r>
      <w:r w:rsidRPr="00FA1156">
        <w:rPr>
          <w:rFonts w:ascii="Times New Roman" w:hAnsi="Times New Roman"/>
          <w:sz w:val="28"/>
          <w:szCs w:val="28"/>
        </w:rPr>
        <w:t>, повышение  уровня всех эле</w:t>
      </w:r>
      <w:r>
        <w:rPr>
          <w:rFonts w:ascii="Times New Roman" w:hAnsi="Times New Roman"/>
          <w:sz w:val="28"/>
          <w:szCs w:val="28"/>
        </w:rPr>
        <w:t xml:space="preserve">ментов благоустройства </w:t>
      </w:r>
      <w:r w:rsidRPr="00FA1156">
        <w:rPr>
          <w:rFonts w:ascii="Times New Roman" w:hAnsi="Times New Roman"/>
          <w:sz w:val="28"/>
          <w:szCs w:val="28"/>
        </w:rPr>
        <w:t xml:space="preserve"> территорий;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развитием инфраструктуры для досуга и отдыха детей и взрослых;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- созданием условий </w:t>
      </w:r>
      <w:r>
        <w:rPr>
          <w:rFonts w:ascii="Times New Roman" w:hAnsi="Times New Roman"/>
          <w:sz w:val="28"/>
          <w:szCs w:val="28"/>
        </w:rPr>
        <w:t>для развития на территории поселения</w:t>
      </w:r>
      <w:r w:rsidRPr="00FA1156">
        <w:rPr>
          <w:rFonts w:ascii="Times New Roman" w:hAnsi="Times New Roman"/>
          <w:sz w:val="28"/>
          <w:szCs w:val="28"/>
        </w:rPr>
        <w:t xml:space="preserve"> массовой физической культуры и спорта;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улучшением экологической и санитарно-эпидеми</w:t>
      </w:r>
      <w:r>
        <w:rPr>
          <w:rFonts w:ascii="Times New Roman" w:hAnsi="Times New Roman"/>
          <w:sz w:val="28"/>
          <w:szCs w:val="28"/>
        </w:rPr>
        <w:t>ологической  обстановки</w:t>
      </w:r>
      <w:r w:rsidRPr="00FA1156">
        <w:rPr>
          <w:rFonts w:ascii="Times New Roman" w:hAnsi="Times New Roman"/>
          <w:sz w:val="28"/>
          <w:szCs w:val="28"/>
        </w:rPr>
        <w:t>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вовлечением граждан в решении вопросов, связанных с содержанием и благоус</w:t>
      </w:r>
      <w:r>
        <w:rPr>
          <w:rFonts w:ascii="Times New Roman" w:hAnsi="Times New Roman"/>
          <w:sz w:val="28"/>
          <w:szCs w:val="28"/>
        </w:rPr>
        <w:t xml:space="preserve">тройством </w:t>
      </w:r>
      <w:r w:rsidRPr="00FA1156">
        <w:rPr>
          <w:rFonts w:ascii="Times New Roman" w:hAnsi="Times New Roman"/>
          <w:sz w:val="28"/>
          <w:szCs w:val="28"/>
        </w:rPr>
        <w:t xml:space="preserve"> территорий, </w:t>
      </w:r>
      <w:r>
        <w:rPr>
          <w:rFonts w:ascii="Times New Roman" w:hAnsi="Times New Roman"/>
          <w:sz w:val="28"/>
          <w:szCs w:val="28"/>
        </w:rPr>
        <w:t>воспитанием</w:t>
      </w:r>
      <w:r w:rsidRPr="00FA1156">
        <w:rPr>
          <w:rFonts w:ascii="Times New Roman" w:hAnsi="Times New Roman"/>
          <w:sz w:val="28"/>
          <w:szCs w:val="28"/>
        </w:rPr>
        <w:t xml:space="preserve"> чувства бере</w:t>
      </w:r>
      <w:r>
        <w:rPr>
          <w:rFonts w:ascii="Times New Roman" w:hAnsi="Times New Roman"/>
          <w:sz w:val="28"/>
          <w:szCs w:val="28"/>
        </w:rPr>
        <w:t>жного отношения к родной  станице, хутору, посёлку</w:t>
      </w:r>
      <w:r w:rsidRPr="00FA1156">
        <w:rPr>
          <w:rFonts w:ascii="Times New Roman" w:hAnsi="Times New Roman"/>
          <w:sz w:val="28"/>
          <w:szCs w:val="28"/>
        </w:rPr>
        <w:t>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обеспечением сохранности и обслуживания объектов благоустройства;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-повышением уровня благоустройства дворовых территорий многоквартирных д</w:t>
      </w:r>
      <w:r>
        <w:rPr>
          <w:rFonts w:ascii="Times New Roman" w:hAnsi="Times New Roman"/>
          <w:sz w:val="28"/>
          <w:szCs w:val="28"/>
        </w:rPr>
        <w:t>омов Багаевского сельского</w:t>
      </w:r>
      <w:r w:rsidRPr="00FA1156">
        <w:rPr>
          <w:rFonts w:ascii="Times New Roman" w:hAnsi="Times New Roman"/>
          <w:sz w:val="28"/>
          <w:szCs w:val="28"/>
        </w:rPr>
        <w:t xml:space="preserve"> поселения;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повышением уровня благоустройства наиболее посещаемы</w:t>
      </w:r>
      <w:r>
        <w:rPr>
          <w:rFonts w:ascii="Times New Roman" w:hAnsi="Times New Roman"/>
          <w:sz w:val="28"/>
          <w:szCs w:val="28"/>
        </w:rPr>
        <w:t>х общественных территорий Багаевского сельского</w:t>
      </w:r>
      <w:r w:rsidRPr="00FA1156">
        <w:rPr>
          <w:rFonts w:ascii="Times New Roman" w:hAnsi="Times New Roman"/>
          <w:sz w:val="28"/>
          <w:szCs w:val="28"/>
        </w:rPr>
        <w:t xml:space="preserve"> поселения;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- обеспеченности гармоничной архитектурно-ландшафтной среды муниципального образ</w:t>
      </w:r>
      <w:r>
        <w:rPr>
          <w:rFonts w:ascii="Times New Roman" w:hAnsi="Times New Roman"/>
          <w:sz w:val="28"/>
          <w:szCs w:val="28"/>
        </w:rPr>
        <w:t>ования «Багаевское сельское</w:t>
      </w:r>
      <w:r w:rsidRPr="00FA1156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>»</w:t>
      </w:r>
      <w:r w:rsidRPr="00FA1156">
        <w:rPr>
          <w:rFonts w:ascii="Times New Roman" w:hAnsi="Times New Roman"/>
          <w:sz w:val="28"/>
          <w:szCs w:val="28"/>
        </w:rPr>
        <w:t xml:space="preserve">. </w:t>
      </w:r>
    </w:p>
    <w:p w:rsidR="009322AE" w:rsidRPr="00FA1156" w:rsidRDefault="009322AE" w:rsidP="00932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2AE" w:rsidRPr="00F924FD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 Задачи</w:t>
      </w:r>
      <w:r w:rsidRPr="00637BF8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комплексов процессных мероприятий</w:t>
      </w:r>
      <w:r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 </w:t>
      </w:r>
    </w:p>
    <w:p w:rsidR="009322AE" w:rsidRPr="00F924FD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:rsidR="009322AE" w:rsidRPr="00F924FD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</w:t>
      </w:r>
    </w:p>
    <w:p w:rsidR="009322AE" w:rsidRPr="00F924FD" w:rsidRDefault="009322AE" w:rsidP="009322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22AE" w:rsidRPr="00F924FD" w:rsidRDefault="009322AE" w:rsidP="009322AE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Основные задачи:</w:t>
      </w:r>
    </w:p>
    <w:p w:rsidR="009322AE" w:rsidRDefault="009322AE" w:rsidP="009322AE">
      <w:pPr>
        <w:spacing w:line="228" w:lineRule="auto"/>
        <w:rPr>
          <w:rFonts w:ascii="Times New Roman" w:hAnsi="Times New Roman"/>
          <w:sz w:val="28"/>
          <w:szCs w:val="28"/>
        </w:rPr>
      </w:pPr>
      <w:r w:rsidRPr="00A60DEF">
        <w:rPr>
          <w:rFonts w:ascii="Times New Roman" w:hAnsi="Times New Roman"/>
          <w:sz w:val="28"/>
          <w:szCs w:val="28"/>
        </w:rPr>
        <w:t>Благоустройство дворовых территорий многоквартирных домов находящихся на территории Багаевского сельского поселени</w:t>
      </w:r>
      <w:proofErr w:type="gramStart"/>
      <w:r w:rsidRPr="00A60DE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A60DEF">
        <w:rPr>
          <w:rFonts w:ascii="Times New Roman" w:hAnsi="Times New Roman"/>
          <w:sz w:val="28"/>
          <w:szCs w:val="28"/>
        </w:rPr>
        <w:t xml:space="preserve"> при решении этой задачи будет обеспечено </w:t>
      </w:r>
      <w:r>
        <w:rPr>
          <w:rFonts w:ascii="Times New Roman" w:hAnsi="Times New Roman"/>
          <w:sz w:val="28"/>
          <w:szCs w:val="28"/>
        </w:rPr>
        <w:t>у</w:t>
      </w:r>
      <w:r w:rsidRPr="00A60DEF">
        <w:rPr>
          <w:rFonts w:ascii="Times New Roman" w:hAnsi="Times New Roman"/>
          <w:sz w:val="28"/>
          <w:szCs w:val="28"/>
        </w:rPr>
        <w:t>величение количества благоустроенных территорий многоквартирных домов</w:t>
      </w:r>
      <w:r>
        <w:rPr>
          <w:rFonts w:ascii="Times New Roman" w:hAnsi="Times New Roman"/>
          <w:sz w:val="28"/>
          <w:szCs w:val="28"/>
        </w:rPr>
        <w:t xml:space="preserve"> расположенных в ст. Багаевской. </w:t>
      </w:r>
      <w:r w:rsidRPr="00F93F8C">
        <w:rPr>
          <w:rFonts w:ascii="Times New Roman" w:hAnsi="Times New Roman"/>
          <w:sz w:val="28"/>
          <w:szCs w:val="28"/>
        </w:rPr>
        <w:t xml:space="preserve"> </w:t>
      </w:r>
    </w:p>
    <w:p w:rsidR="009322AE" w:rsidRDefault="009322AE" w:rsidP="009322AE">
      <w:pPr>
        <w:rPr>
          <w:rFonts w:ascii="Times New Roman" w:hAnsi="Times New Roman"/>
          <w:sz w:val="28"/>
          <w:szCs w:val="28"/>
        </w:rPr>
      </w:pPr>
      <w:r w:rsidRPr="00CD14D0">
        <w:rPr>
          <w:rFonts w:ascii="Times New Roman" w:hAnsi="Times New Roman"/>
          <w:sz w:val="28"/>
          <w:szCs w:val="28"/>
        </w:rPr>
        <w:t>Обучение руководителей и специалистов жилищно-коммунального комплекса в сфере благоустройства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D14D0">
        <w:rPr>
          <w:rFonts w:ascii="Times New Roman" w:hAnsi="Times New Roman"/>
          <w:sz w:val="28"/>
          <w:szCs w:val="28"/>
        </w:rPr>
        <w:t xml:space="preserve"> при решении этой задачи будет обеспечено </w:t>
      </w:r>
      <w:r>
        <w:rPr>
          <w:rFonts w:ascii="Times New Roman" w:hAnsi="Times New Roman"/>
          <w:sz w:val="28"/>
          <w:szCs w:val="28"/>
        </w:rPr>
        <w:t>п</w:t>
      </w:r>
      <w:r w:rsidRPr="00CD14D0">
        <w:rPr>
          <w:rFonts w:ascii="Times New Roman" w:hAnsi="Times New Roman"/>
          <w:sz w:val="28"/>
          <w:szCs w:val="28"/>
        </w:rPr>
        <w:t>овышение квалификации специалистов занятых в сфере благоустройства</w:t>
      </w:r>
    </w:p>
    <w:p w:rsidR="009322AE" w:rsidRPr="00CD14D0" w:rsidRDefault="009322AE" w:rsidP="009322AE">
      <w:pPr>
        <w:rPr>
          <w:rFonts w:ascii="Times New Roman" w:hAnsi="Times New Roman"/>
          <w:sz w:val="28"/>
          <w:szCs w:val="28"/>
        </w:rPr>
      </w:pPr>
      <w:r w:rsidRPr="00CD14D0">
        <w:rPr>
          <w:rFonts w:ascii="Times New Roman" w:hAnsi="Times New Roman"/>
          <w:sz w:val="28"/>
          <w:szCs w:val="28"/>
        </w:rPr>
        <w:t>Благоустройство  общественных территорий находящихся на территории Багаевского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D14D0">
        <w:rPr>
          <w:rFonts w:ascii="Times New Roman" w:hAnsi="Times New Roman"/>
          <w:sz w:val="28"/>
          <w:szCs w:val="28"/>
        </w:rPr>
        <w:t xml:space="preserve"> при решении этой задачи будет обеспечено </w:t>
      </w:r>
      <w:r>
        <w:rPr>
          <w:rFonts w:ascii="Times New Roman" w:hAnsi="Times New Roman"/>
          <w:sz w:val="28"/>
          <w:szCs w:val="28"/>
        </w:rPr>
        <w:t>у</w:t>
      </w:r>
      <w:r w:rsidRPr="00CD14D0">
        <w:rPr>
          <w:rFonts w:ascii="Times New Roman" w:hAnsi="Times New Roman"/>
          <w:sz w:val="28"/>
          <w:szCs w:val="28"/>
        </w:rPr>
        <w:t>величение количества общественных территорий отвечающих современным требованиям комфорта</w:t>
      </w:r>
      <w:r>
        <w:rPr>
          <w:rFonts w:ascii="Times New Roman" w:hAnsi="Times New Roman"/>
          <w:sz w:val="28"/>
          <w:szCs w:val="28"/>
        </w:rPr>
        <w:t>,</w:t>
      </w:r>
      <w:r w:rsidRPr="00CD1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D14D0">
        <w:rPr>
          <w:rFonts w:ascii="Times New Roman" w:hAnsi="Times New Roman"/>
          <w:sz w:val="28"/>
          <w:szCs w:val="28"/>
        </w:rPr>
        <w:t>овышение эстетичности и привлекательности территории поселения, повышение комфортности проживания</w:t>
      </w:r>
      <w:proofErr w:type="gramStart"/>
      <w:r w:rsidRPr="00CD14D0">
        <w:rPr>
          <w:rFonts w:ascii="Times New Roman" w:hAnsi="Times New Roman"/>
          <w:sz w:val="28"/>
          <w:szCs w:val="28"/>
        </w:rPr>
        <w:t>..</w:t>
      </w:r>
      <w:proofErr w:type="gramEnd"/>
    </w:p>
    <w:p w:rsidR="009322AE" w:rsidRPr="00323BAD" w:rsidRDefault="009322AE" w:rsidP="009322AE">
      <w:pPr>
        <w:spacing w:line="228" w:lineRule="auto"/>
        <w:rPr>
          <w:rFonts w:ascii="Times New Roman" w:hAnsi="Times New Roman"/>
          <w:sz w:val="28"/>
          <w:szCs w:val="28"/>
        </w:rPr>
      </w:pPr>
      <w:r w:rsidRPr="00F924FD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программой результатов и показателей </w:t>
      </w:r>
      <w:r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9322AE" w:rsidRPr="00F924FD" w:rsidRDefault="009322AE" w:rsidP="009322AE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9322AE" w:rsidRPr="00F924FD" w:rsidRDefault="009322AE" w:rsidP="009322AE">
      <w:pPr>
        <w:sectPr w:rsidR="009322AE" w:rsidRPr="00F924FD" w:rsidSect="001E0584">
          <w:headerReference w:type="default" r:id="rId7"/>
          <w:headerReference w:type="first" r:id="rId8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proofErr w:type="spellStart"/>
      <w:r w:rsidRPr="00975B94">
        <w:rPr>
          <w:rFonts w:ascii="Times New Roman" w:hAnsi="Times New Roman"/>
          <w:sz w:val="28"/>
          <w:szCs w:val="28"/>
        </w:rPr>
        <w:t>I</w:t>
      </w:r>
      <w:proofErr w:type="spellEnd"/>
      <w:r w:rsidRPr="00975B94">
        <w:rPr>
          <w:rFonts w:ascii="Times New Roman" w:hAnsi="Times New Roman"/>
          <w:sz w:val="28"/>
          <w:szCs w:val="28"/>
        </w:rPr>
        <w:t>. ПАСПОРТ</w:t>
      </w: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t>муниципальной (комплексной)  программы Багаевского сельского поселения  «Формирование современной  городской среды на территории Багаевского сельского поселения »</w:t>
      </w:r>
    </w:p>
    <w:p w:rsidR="009322AE" w:rsidRPr="00975B94" w:rsidRDefault="009322AE" w:rsidP="009322AE">
      <w:pPr>
        <w:rPr>
          <w:rFonts w:ascii="Times New Roman" w:hAnsi="Times New Roman"/>
          <w:sz w:val="28"/>
          <w:szCs w:val="28"/>
        </w:rPr>
      </w:pPr>
    </w:p>
    <w:p w:rsidR="009322AE" w:rsidRPr="00975B94" w:rsidRDefault="009322AE" w:rsidP="009322AE">
      <w:pPr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t>1. Основные положения</w:t>
      </w:r>
    </w:p>
    <w:p w:rsidR="009322AE" w:rsidRPr="00975B94" w:rsidRDefault="009322AE" w:rsidP="009322AE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3126"/>
        <w:gridCol w:w="425"/>
        <w:gridCol w:w="10569"/>
      </w:tblGrid>
      <w:tr w:rsidR="009322AE" w:rsidRPr="00975B94" w:rsidTr="005F7113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 xml:space="preserve">Куратор муниципальной (комплексной) 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Багаевского сельского поселения, Куповцова О.А.</w:t>
            </w:r>
          </w:p>
        </w:tc>
      </w:tr>
      <w:tr w:rsidR="009322AE" w:rsidRPr="00975B94" w:rsidTr="005F7113">
        <w:trPr>
          <w:trHeight w:val="477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(комплексной)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Сектор муниципального хозяйства и торговли Администрации Багаевского сельского поселения   (Владимиров И. В., начальник сектора муниципального хозяйства и торговли)</w:t>
            </w:r>
          </w:p>
        </w:tc>
      </w:tr>
      <w:tr w:rsidR="009322AE" w:rsidRPr="00975B94" w:rsidTr="005F7113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(комплексной)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этап I: 2019 – 2024 годы;</w:t>
            </w:r>
          </w:p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этап II: 2025 – 2030 годы</w:t>
            </w:r>
          </w:p>
        </w:tc>
      </w:tr>
      <w:tr w:rsidR="009322AE" w:rsidRPr="00975B94" w:rsidTr="005F7113">
        <w:trPr>
          <w:trHeight w:val="188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 xml:space="preserve">Цели муниципальной (комплексной)  </w:t>
            </w:r>
            <w:r w:rsidRPr="00975B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 благоустройства территории Багаевского сельского поселения, создание благоприятных и  комфортных условий для проживания  </w:t>
            </w:r>
            <w:r w:rsidRPr="00975B94">
              <w:rPr>
                <w:rFonts w:ascii="Times New Roman" w:hAnsi="Times New Roman"/>
                <w:sz w:val="28"/>
                <w:szCs w:val="28"/>
              </w:rPr>
              <w:lastRenderedPageBreak/>
              <w:t>населения, повышение качества жизни граждан.</w:t>
            </w:r>
          </w:p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AE" w:rsidRPr="00975B94" w:rsidTr="005F7113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34163,8 тыс. рублей:</w:t>
            </w:r>
          </w:p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этап I: 34163,8 тыс. рублей;</w:t>
            </w:r>
          </w:p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этап II: 0,0 тыс. рублей</w:t>
            </w:r>
          </w:p>
        </w:tc>
      </w:tr>
      <w:tr w:rsidR="009322AE" w:rsidRPr="00975B94" w:rsidTr="005F7113">
        <w:trPr>
          <w:trHeight w:val="68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национальные цели: комфортная и безопасная среда проживания;</w:t>
            </w:r>
          </w:p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государственные программы: государственная программа Ростовской области «Формирование современной городской среды на территории Ростовской области», утверждена постановлением Правительства Ростовской области от 31.08.2017 № 597</w:t>
            </w:r>
          </w:p>
        </w:tc>
      </w:tr>
    </w:tbl>
    <w:p w:rsidR="009322AE" w:rsidRPr="00975B94" w:rsidRDefault="009322AE" w:rsidP="009322AE">
      <w:pPr>
        <w:rPr>
          <w:rFonts w:ascii="Times New Roman" w:hAnsi="Times New Roman"/>
          <w:sz w:val="28"/>
          <w:szCs w:val="28"/>
        </w:rPr>
        <w:sectPr w:rsidR="009322AE" w:rsidRPr="00975B94" w:rsidSect="00CD14D0">
          <w:headerReference w:type="default" r:id="rId9"/>
          <w:pgSz w:w="16840" w:h="11907" w:orient="landscape" w:code="9"/>
          <w:pgMar w:top="1134" w:right="1134" w:bottom="567" w:left="1134" w:header="720" w:footer="720" w:gutter="0"/>
          <w:cols w:space="720"/>
        </w:sectPr>
      </w:pP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lastRenderedPageBreak/>
        <w:t>2. Показатели муниципальной (комплексной)  программы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382"/>
        <w:gridCol w:w="1263"/>
        <w:gridCol w:w="868"/>
        <w:gridCol w:w="1629"/>
        <w:gridCol w:w="843"/>
        <w:gridCol w:w="1175"/>
        <w:gridCol w:w="560"/>
        <w:gridCol w:w="459"/>
        <w:gridCol w:w="459"/>
        <w:gridCol w:w="459"/>
        <w:gridCol w:w="459"/>
        <w:gridCol w:w="938"/>
        <w:gridCol w:w="1904"/>
        <w:gridCol w:w="1255"/>
        <w:gridCol w:w="1138"/>
        <w:gridCol w:w="931"/>
      </w:tblGrid>
      <w:tr w:rsidR="009322AE" w:rsidRPr="00CD14D0" w:rsidTr="005F7113">
        <w:trPr>
          <w:trHeight w:val="278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№</w:t>
            </w:r>
            <w:r w:rsidRPr="00CD14D0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87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Документ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t>Ответственный</w:t>
            </w:r>
            <w:proofErr w:type="gramEnd"/>
            <w:r w:rsidRPr="00CD14D0">
              <w:rPr>
                <w:rFonts w:ascii="Times New Roman" w:hAnsi="Times New Roman"/>
              </w:rPr>
              <w:t xml:space="preserve"> за достижение показателя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t>Информа-ционная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 xml:space="preserve"> система</w:t>
            </w:r>
          </w:p>
        </w:tc>
      </w:tr>
      <w:tr w:rsidR="009322AE" w:rsidRPr="00CD14D0" w:rsidTr="005F7113">
        <w:trPr>
          <w:trHeight w:val="647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</w:p>
        </w:tc>
        <w:tc>
          <w:tcPr>
            <w:tcW w:w="1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год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2026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2030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</w:t>
            </w:r>
            <w:proofErr w:type="spellStart"/>
            <w:r w:rsidRPr="00CD14D0">
              <w:rPr>
                <w:rFonts w:ascii="Times New Roman" w:hAnsi="Times New Roman"/>
              </w:rPr>
              <w:t>справочно</w:t>
            </w:r>
            <w:proofErr w:type="spellEnd"/>
            <w:r w:rsidRPr="00CD14D0">
              <w:rPr>
                <w:rFonts w:ascii="Times New Roman" w:hAnsi="Times New Roman"/>
              </w:rPr>
              <w:t>)</w:t>
            </w: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  <w:tr w:rsidR="009322AE" w:rsidRPr="00CD14D0" w:rsidTr="005F71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7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9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16</w:t>
            </w:r>
          </w:p>
        </w:tc>
      </w:tr>
      <w:tr w:rsidR="009322AE" w:rsidRPr="00CD14D0" w:rsidTr="005F71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 Цель муниципальной (комплексной)  программы: повышение уровня благоустройства дворовых территорий многоквартирных домов Багаевского сельского поселения  (далее дворовые территории)</w:t>
            </w:r>
            <w:proofErr w:type="gramStart"/>
            <w:r w:rsidRPr="00CD14D0">
              <w:rPr>
                <w:rFonts w:ascii="Times New Roman" w:hAnsi="Times New Roman"/>
              </w:rPr>
              <w:t>;п</w:t>
            </w:r>
            <w:proofErr w:type="gramEnd"/>
            <w:r w:rsidRPr="00CD14D0">
              <w:rPr>
                <w:rFonts w:ascii="Times New Roman" w:hAnsi="Times New Roman"/>
              </w:rPr>
              <w:t>овышение уровня благоустройства наиболее посещаемых общественных территорий Багаевского сельского поселения (далее – общественные территории).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  <w:tr w:rsidR="009322AE" w:rsidRPr="00CD14D0" w:rsidTr="005F71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1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1.1.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Благоустройство дворовых территорий на территории поселения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t>ведом-ственный</w:t>
            </w:r>
            <w:proofErr w:type="spellEnd"/>
            <w:proofErr w:type="gramEnd"/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14,4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2023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15,5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15,5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15,5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17,9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Стратегия социально-экономического развития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Багаевского сельского </w:t>
            </w:r>
            <w:r w:rsidRPr="00CD14D0">
              <w:rPr>
                <w:rFonts w:ascii="Times New Roman" w:hAnsi="Times New Roman"/>
              </w:rPr>
              <w:lastRenderedPageBreak/>
              <w:t>поселения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Багаевского района Ростовской области до 2030 года, </w:t>
            </w:r>
            <w:proofErr w:type="gramStart"/>
            <w:r w:rsidRPr="00CD14D0">
              <w:rPr>
                <w:rFonts w:ascii="Times New Roman" w:hAnsi="Times New Roman"/>
              </w:rPr>
              <w:t>утвержденная</w:t>
            </w:r>
            <w:proofErr w:type="gramEnd"/>
            <w:r w:rsidRPr="00CD14D0">
              <w:rPr>
                <w:rFonts w:ascii="Times New Roman" w:hAnsi="Times New Roman"/>
              </w:rPr>
              <w:t xml:space="preserve"> Решением собрания депутатов Багаевского сельского поселения  от 27.12.2018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№ 127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 xml:space="preserve">Сектор муниципального хозяйства и торговли Администрации </w:t>
            </w:r>
            <w:r w:rsidRPr="00CD14D0">
              <w:rPr>
                <w:rFonts w:ascii="Times New Roman" w:hAnsi="Times New Roman"/>
              </w:rPr>
              <w:lastRenderedPageBreak/>
              <w:t>Багаевского сельского поселения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Формирование современной городской среды на территори</w:t>
            </w:r>
            <w:r w:rsidRPr="00CD14D0">
              <w:rPr>
                <w:rFonts w:ascii="Times New Roman" w:hAnsi="Times New Roman"/>
              </w:rPr>
              <w:lastRenderedPageBreak/>
              <w:t>и поселения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lastRenderedPageBreak/>
              <w:t>информа-ционная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 xml:space="preserve"> система отсутствует</w:t>
            </w:r>
          </w:p>
        </w:tc>
      </w:tr>
      <w:tr w:rsidR="009322AE" w:rsidRPr="00CD14D0" w:rsidTr="005F71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Благоустройство общественных территорий на территории поселения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процентов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33,0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2023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33,0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33,0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33,0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66,0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Стратегия </w:t>
            </w:r>
            <w:proofErr w:type="spellStart"/>
            <w:r w:rsidRPr="00CD14D0">
              <w:rPr>
                <w:rFonts w:ascii="Times New Roman" w:hAnsi="Times New Roman"/>
              </w:rPr>
              <w:t>социальноэкономического</w:t>
            </w:r>
            <w:proofErr w:type="spellEnd"/>
            <w:r w:rsidRPr="00CD14D0">
              <w:rPr>
                <w:rFonts w:ascii="Times New Roman" w:hAnsi="Times New Roman"/>
              </w:rPr>
              <w:t xml:space="preserve"> развития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Багаевского сельского поселения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Багаевского района Ростовской области до 2030 </w:t>
            </w:r>
            <w:r w:rsidRPr="00CD14D0">
              <w:rPr>
                <w:rFonts w:ascii="Times New Roman" w:hAnsi="Times New Roman"/>
              </w:rPr>
              <w:lastRenderedPageBreak/>
              <w:t xml:space="preserve">года, </w:t>
            </w:r>
            <w:proofErr w:type="gramStart"/>
            <w:r w:rsidRPr="00CD14D0">
              <w:rPr>
                <w:rFonts w:ascii="Times New Roman" w:hAnsi="Times New Roman"/>
              </w:rPr>
              <w:t>утвержденная</w:t>
            </w:r>
            <w:proofErr w:type="gramEnd"/>
            <w:r w:rsidRPr="00CD14D0">
              <w:rPr>
                <w:rFonts w:ascii="Times New Roman" w:hAnsi="Times New Roman"/>
              </w:rPr>
              <w:t xml:space="preserve"> Решением собрания депутатов Багаевского сельского поселения  от 27.12.2018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№ 127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Сектор муниципального хозяйства и торговли Администрации Багаевского сельского поселения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Формирование современной городской среды на территории поселения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t>информа-ционная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 xml:space="preserve"> система отсутствует</w:t>
            </w: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Примечание.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Список используемых сокращений: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 xml:space="preserve">ВДЛ − показатели для оценки </w:t>
      </w:r>
      <w:proofErr w:type="gramStart"/>
      <w:r w:rsidRPr="00CD14D0">
        <w:rPr>
          <w:rFonts w:ascii="Times New Roman" w:hAnsi="Times New Roman"/>
        </w:rPr>
        <w:t>эффективности деятельности высших должностных лиц субъектов Российской Федерации</w:t>
      </w:r>
      <w:proofErr w:type="gramEnd"/>
      <w:r w:rsidRPr="00CD14D0">
        <w:rPr>
          <w:rFonts w:ascii="Times New Roman" w:hAnsi="Times New Roman"/>
        </w:rPr>
        <w:t>;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ГАС – государственная автоматизированная информационная система;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 xml:space="preserve">МП – муниципальная  программа; ОКЕИ − общероссийский классификатор единиц измерения. </w:t>
      </w: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CD14D0">
        <w:rPr>
          <w:rFonts w:ascii="Times New Roman" w:hAnsi="Times New Roman"/>
        </w:rPr>
        <w:br w:type="page"/>
      </w:r>
      <w:r w:rsidRPr="00975B94">
        <w:rPr>
          <w:rFonts w:ascii="Times New Roman" w:hAnsi="Times New Roman"/>
          <w:sz w:val="28"/>
          <w:szCs w:val="28"/>
        </w:rPr>
        <w:lastRenderedPageBreak/>
        <w:t>2.1. План достижения показателей муниципальной (комплексной)  программы в 2024 году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/>
      </w:tblPr>
      <w:tblGrid>
        <w:gridCol w:w="707"/>
        <w:gridCol w:w="3417"/>
        <w:gridCol w:w="1110"/>
        <w:gridCol w:w="1069"/>
        <w:gridCol w:w="688"/>
        <w:gridCol w:w="828"/>
        <w:gridCol w:w="487"/>
        <w:gridCol w:w="691"/>
        <w:gridCol w:w="586"/>
        <w:gridCol w:w="548"/>
        <w:gridCol w:w="545"/>
        <w:gridCol w:w="650"/>
        <w:gridCol w:w="904"/>
        <w:gridCol w:w="802"/>
        <w:gridCol w:w="775"/>
        <w:gridCol w:w="777"/>
      </w:tblGrid>
      <w:tr w:rsidR="009322AE" w:rsidRPr="00CD14D0" w:rsidTr="005F7113"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муниципальной (комплексной)  программы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Единица измерения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(по ОКЕИ)</w:t>
            </w:r>
          </w:p>
        </w:tc>
        <w:tc>
          <w:tcPr>
            <w:tcW w:w="257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На конец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2024 года</w:t>
            </w:r>
          </w:p>
        </w:tc>
      </w:tr>
      <w:tr w:rsidR="009322AE" w:rsidRPr="00CD14D0" w:rsidTr="005F7113"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январь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февраль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март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апрель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май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июнь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июль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август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ноябрь</w:t>
            </w:r>
          </w:p>
        </w:tc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  <w:tr w:rsidR="009322AE" w:rsidRPr="00CD14D0" w:rsidTr="005F7113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8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16</w:t>
            </w:r>
          </w:p>
        </w:tc>
      </w:tr>
      <w:tr w:rsidR="009322AE" w:rsidRPr="00CD14D0" w:rsidTr="005F7113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 Цель муниципальной (комплексной)  программы повышение уровня благоустройства дворовых территорий многоквартирных домов Багаевского сельского поселения;</w:t>
            </w:r>
          </w:p>
        </w:tc>
      </w:tr>
      <w:tr w:rsidR="009322AE" w:rsidRPr="00CD14D0" w:rsidTr="005F7113">
        <w:trPr>
          <w:trHeight w:val="146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1.1.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Благоустройство дворовых территорий многоквартирных домов находящихся на территории Багаевского сельского поселения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0,0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1.2.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Обучение руководителей и специалистов жилищно-коммунального комплекса в сфере благоустройства.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2. Цель муниципальной (комплексной)  программы повышение уровня благоустройства наиболее посещаемых общественных территорий  Багаевского </w:t>
            </w:r>
            <w:r w:rsidRPr="00CD14D0">
              <w:rPr>
                <w:rFonts w:ascii="Times New Roman" w:hAnsi="Times New Roman"/>
              </w:rPr>
              <w:lastRenderedPageBreak/>
              <w:t>сельского поселения;</w:t>
            </w:r>
          </w:p>
          <w:tbl>
            <w:tblPr>
              <w:tblW w:w="14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6" w:type="dxa"/>
                <w:right w:w="6" w:type="dxa"/>
              </w:tblCellMar>
              <w:tblLook w:val="04A0"/>
            </w:tblPr>
            <w:tblGrid>
              <w:gridCol w:w="493"/>
              <w:gridCol w:w="3297"/>
              <w:gridCol w:w="1115"/>
              <w:gridCol w:w="1089"/>
              <w:gridCol w:w="690"/>
              <w:gridCol w:w="833"/>
              <w:gridCol w:w="615"/>
              <w:gridCol w:w="693"/>
              <w:gridCol w:w="609"/>
              <w:gridCol w:w="655"/>
              <w:gridCol w:w="652"/>
              <w:gridCol w:w="652"/>
              <w:gridCol w:w="912"/>
              <w:gridCol w:w="807"/>
              <w:gridCol w:w="728"/>
              <w:gridCol w:w="722"/>
            </w:tblGrid>
            <w:tr w:rsidR="009322AE" w:rsidRPr="00CD14D0" w:rsidTr="005F7113">
              <w:trPr>
                <w:trHeight w:val="722"/>
              </w:trPr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2,1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Благоустройство  общественных территорий находящихся на территории Багаевского сельского поселения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3373,5</w:t>
                  </w:r>
                </w:p>
              </w:tc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322AE" w:rsidRPr="00CD14D0" w:rsidTr="005F7113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2.2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 xml:space="preserve">Благоустройство мест массового отдыха граждан 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 w:rsidRPr="00CD14D0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322AE" w:rsidRPr="00CD14D0" w:rsidTr="005F7113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2.3</w:t>
                  </w:r>
                </w:p>
              </w:tc>
              <w:tc>
                <w:tcPr>
                  <w:tcW w:w="1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322AE" w:rsidRPr="00CD14D0" w:rsidRDefault="009322AE" w:rsidP="005F7113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Примечание. Список используемых сокращений: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ВДЛ − показатели для оценки эффективности деятельности высших должностных лиц субъектов Российской Федерации;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 xml:space="preserve">           МП – муниципальная  программа; ОКЕИ − общероссийский классификатор единиц измерения. 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br w:type="page"/>
      </w:r>
    </w:p>
    <w:p w:rsidR="009322AE" w:rsidRPr="00D00143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D00143">
        <w:rPr>
          <w:rFonts w:ascii="Times New Roman" w:hAnsi="Times New Roman"/>
          <w:sz w:val="28"/>
          <w:szCs w:val="28"/>
        </w:rPr>
        <w:lastRenderedPageBreak/>
        <w:t>3. Структура  муниципальной (комплексной)  программы Багаевского сельского поселения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4040"/>
        <w:gridCol w:w="7512"/>
        <w:gridCol w:w="2478"/>
      </w:tblGrid>
      <w:tr w:rsidR="009322AE" w:rsidRPr="00CD14D0" w:rsidTr="005F711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Задача структурного элемента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9322AE" w:rsidRPr="00CD14D0" w:rsidTr="005F7113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</w:tr>
      <w:tr w:rsidR="009322AE" w:rsidRPr="00CD14D0" w:rsidTr="005F711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jc w:val="center"/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1.1. Комплекс процессных мероприятий  «Благоустройство дворовых территорий»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Куратор – Куповцова Оксана Александровна, заместитель главы Администрации Багаевского сельского поселения.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t>Ответственный</w:t>
            </w:r>
            <w:proofErr w:type="gramEnd"/>
            <w:r w:rsidRPr="00CD14D0">
              <w:rPr>
                <w:rFonts w:ascii="Times New Roman" w:hAnsi="Times New Roman"/>
              </w:rPr>
              <w:t xml:space="preserve"> за реализацию: администрация Багаевского сельского поселения.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 w:rsidR="009322AE" w:rsidRPr="00CD14D0" w:rsidTr="005F711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1.1.1.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Благоустройство дворовых территорий многоквартирных домов находящихся на территории Багаевского сельского поселения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Увеличение количества благоустроенных территорий многоквартирных домов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Повышение комфортности проживания на территории поселения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  <w:tr w:rsidR="009322AE" w:rsidRPr="00CD14D0" w:rsidTr="005F7113">
        <w:trPr>
          <w:trHeight w:val="201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1.1.2.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Обучение руководителей и специалистов жилищно-коммунального комплекса в сфере благоустройства.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Повышение квалификации специалистов занятых в сфере благоустройства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Повышение комфортности проживания на территории поселения, сохранение населения.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  <w:tr w:rsidR="009322AE" w:rsidRPr="00CD14D0" w:rsidTr="005F711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D00143" w:rsidRDefault="009322AE" w:rsidP="005F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143">
              <w:rPr>
                <w:rFonts w:ascii="Times New Roman" w:hAnsi="Times New Roman"/>
                <w:sz w:val="28"/>
                <w:szCs w:val="28"/>
              </w:rPr>
              <w:t>1.2. Комплекс процессных мероприятий «Благоустройство общественных территорий»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t>Ответственный</w:t>
            </w:r>
            <w:proofErr w:type="gramEnd"/>
            <w:r w:rsidRPr="00CD14D0">
              <w:rPr>
                <w:rFonts w:ascii="Times New Roman" w:hAnsi="Times New Roman"/>
              </w:rPr>
              <w:t xml:space="preserve"> за реализацию: администрация Багаевского сельского поселения.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 w:rsidR="009322AE" w:rsidRPr="00CD14D0" w:rsidTr="005F7113">
        <w:trPr>
          <w:trHeight w:val="19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1.2.1.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Благоустройство  общественных территорий находящихся на территории Багаевского сельского поселения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Увеличение количества общественных территорий отвечающих современным требованиям комфорта.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Повышение эстетичности и привлекательности территории поселения, повышение комфортности проживания.</w:t>
            </w:r>
          </w:p>
        </w:tc>
      </w:tr>
      <w:tr w:rsidR="009322AE" w:rsidRPr="00CD14D0" w:rsidTr="005F711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1.2.2.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Благоустройство мест массового отдыха граждан 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Увеличение количества мест массового отдыха граждан отвечающим современным требованиям комфорта.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0"/>
              </w:rPr>
            </w:pPr>
            <w:r w:rsidRPr="00975B94">
              <w:rPr>
                <w:rFonts w:ascii="Times New Roman" w:hAnsi="Times New Roman"/>
                <w:sz w:val="20"/>
              </w:rPr>
              <w:t>Повышение эстетичности и привлекательности территории поселения, повышение комфортности проживания.</w:t>
            </w:r>
          </w:p>
        </w:tc>
      </w:tr>
      <w:tr w:rsidR="009322AE" w:rsidRPr="00CD14D0" w:rsidTr="005F7113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 – сметной документации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ПСД необходимой</w:t>
            </w:r>
            <w:r>
              <w:rPr>
                <w:rFonts w:ascii="Times New Roman" w:hAnsi="Times New Roman"/>
                <w:sz w:val="20"/>
              </w:rPr>
              <w:t xml:space="preserve"> для благоустройства территории Багаевского сельского поселения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975B94">
              <w:rPr>
                <w:rFonts w:ascii="Times New Roman" w:hAnsi="Times New Roman"/>
                <w:sz w:val="20"/>
              </w:rPr>
              <w:t>Повышение эстетичности и привлекательности территории поселения, повышение комфортности проживания.</w:t>
            </w: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  <w:sectPr w:rsidR="009322AE" w:rsidRPr="00CD14D0" w:rsidSect="00CD14D0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276" w:right="1134" w:bottom="567" w:left="1134" w:header="709" w:footer="624" w:gutter="0"/>
          <w:cols w:space="720"/>
          <w:titlePg/>
          <w:docGrid w:linePitch="272"/>
        </w:sectPr>
      </w:pP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lastRenderedPageBreak/>
        <w:t>4. Финансовое обеспечение муниципальной (комплексной)    программы Багаевского сельского поселения «Формирование современной  городской среды на территории Багаевского сельского поселения »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6730"/>
        <w:gridCol w:w="1796"/>
        <w:gridCol w:w="1796"/>
        <w:gridCol w:w="1796"/>
        <w:gridCol w:w="1309"/>
        <w:gridCol w:w="1275"/>
      </w:tblGrid>
      <w:tr w:rsidR="009322AE" w:rsidRPr="00CD14D0" w:rsidTr="005F7113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Наименование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муниципальной (комплексной)  программы, структурного элемента,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9322AE" w:rsidRPr="00CD14D0" w:rsidTr="005F711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2027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2028-2030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Всего</w:t>
            </w:r>
          </w:p>
        </w:tc>
      </w:tr>
      <w:tr w:rsidR="009322AE" w:rsidRPr="00CD14D0" w:rsidTr="005F7113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7</w:t>
            </w:r>
          </w:p>
        </w:tc>
      </w:tr>
      <w:tr w:rsidR="009322AE" w:rsidRPr="00CD14D0" w:rsidTr="005F7113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Муниципальная (комплексная) программа 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местный бюджет (всего), из них: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0,0</w:t>
            </w:r>
          </w:p>
        </w:tc>
      </w:tr>
      <w:tr w:rsidR="009322AE" w:rsidRPr="00CD14D0" w:rsidTr="005F711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0,0</w:t>
            </w:r>
          </w:p>
        </w:tc>
      </w:tr>
      <w:tr w:rsidR="009322AE" w:rsidRPr="00CD14D0" w:rsidTr="005F711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0,0</w:t>
            </w:r>
          </w:p>
        </w:tc>
      </w:tr>
      <w:tr w:rsidR="009322AE" w:rsidRPr="00CD14D0" w:rsidTr="005F711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0,0</w:t>
            </w:r>
          </w:p>
        </w:tc>
      </w:tr>
      <w:tr w:rsidR="009322AE" w:rsidRPr="00CD14D0" w:rsidTr="005F711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Местного бюджета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0,0</w:t>
            </w:r>
          </w:p>
        </w:tc>
      </w:tr>
      <w:tr w:rsidR="009322AE" w:rsidRPr="00CD14D0" w:rsidTr="005F711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Консолидированный бюджет Багаевского сельского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0,0</w:t>
            </w:r>
          </w:p>
        </w:tc>
      </w:tr>
      <w:tr w:rsidR="009322AE" w:rsidRPr="00CD14D0" w:rsidTr="005F711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0,0</w:t>
            </w:r>
          </w:p>
        </w:tc>
      </w:tr>
      <w:tr w:rsidR="009322AE" w:rsidRPr="00CD14D0" w:rsidTr="005F711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объем налоговых расходов муниципального образования  (</w:t>
            </w:r>
            <w:proofErr w:type="spellStart"/>
            <w:r w:rsidRPr="00CD14D0">
              <w:rPr>
                <w:rFonts w:ascii="Times New Roman" w:hAnsi="Times New Roman"/>
              </w:rPr>
              <w:t>справочно</w:t>
            </w:r>
            <w:proofErr w:type="spellEnd"/>
            <w:r w:rsidRPr="00CD14D0"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0,0</w:t>
            </w: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  <w:sectPr w:rsidR="009322AE" w:rsidRPr="00CD14D0" w:rsidSect="00CD14D0">
          <w:headerReference w:type="default" r:id="rId14"/>
          <w:footerReference w:type="default" r:id="rId15"/>
          <w:pgSz w:w="16840" w:h="23814"/>
          <w:pgMar w:top="1134" w:right="1701" w:bottom="1134" w:left="567" w:header="720" w:footer="720" w:gutter="0"/>
          <w:cols w:space="720"/>
          <w:docGrid w:linePitch="272"/>
        </w:sectPr>
      </w:pP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975B94">
        <w:rPr>
          <w:rFonts w:ascii="Times New Roman" w:hAnsi="Times New Roman"/>
          <w:sz w:val="28"/>
          <w:szCs w:val="28"/>
        </w:rPr>
        <w:t>II ПАСПОРТ</w:t>
      </w: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t>комплекса процессных мероприятий «Благоустройство дворовых территорий  Багаевского сельского поселения»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975B94" w:rsidRDefault="009322AE" w:rsidP="009322AE">
      <w:pPr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t>1. Основные положения</w:t>
      </w:r>
    </w:p>
    <w:p w:rsidR="009322AE" w:rsidRPr="00975B94" w:rsidRDefault="009322AE" w:rsidP="009322A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2"/>
        <w:gridCol w:w="5985"/>
        <w:gridCol w:w="567"/>
        <w:gridCol w:w="6723"/>
      </w:tblGrid>
      <w:tr w:rsidR="009322AE" w:rsidRPr="00975B94" w:rsidTr="005F7113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 «Создание условий для благоустройства дворовых территорий Багаевского сельского поселения» (далее также в настоящем разделе – комплекс процессных мероприятий)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Сектор муниципального хозяйства и торговли (Владимиров Игорь Викторович, начальник сектора муниципального хозяйства и торговли)</w:t>
            </w:r>
          </w:p>
        </w:tc>
      </w:tr>
      <w:tr w:rsidR="009322AE" w:rsidRPr="00975B94" w:rsidTr="005F7113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Связь с муниципальной (комплексной)  программой Багаевского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муниципальная (комплексная)  программа Багаевского сельского поселения «Формирование современной  городской среды на территории Багаевского сельского поселения »</w:t>
            </w:r>
          </w:p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22AE" w:rsidRPr="00975B94" w:rsidRDefault="009322AE" w:rsidP="009322AE">
      <w:pPr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br w:type="page"/>
      </w: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2713"/>
        <w:gridCol w:w="1263"/>
        <w:gridCol w:w="983"/>
        <w:gridCol w:w="1159"/>
        <w:gridCol w:w="844"/>
        <w:gridCol w:w="667"/>
        <w:gridCol w:w="815"/>
        <w:gridCol w:w="829"/>
        <w:gridCol w:w="787"/>
        <w:gridCol w:w="1105"/>
        <w:gridCol w:w="1744"/>
        <w:gridCol w:w="1118"/>
      </w:tblGrid>
      <w:tr w:rsidR="009322AE" w:rsidRPr="00CD14D0" w:rsidTr="005F7113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№</w:t>
            </w:r>
            <w:r w:rsidRPr="00CD14D0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Признак </w:t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возраста-ния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убыва-ния</w:t>
            </w:r>
            <w:proofErr w:type="spellEnd"/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Уровень </w:t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показа-теля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t>Ответственный</w:t>
            </w:r>
            <w:proofErr w:type="gramEnd"/>
            <w:r w:rsidRPr="00CD14D0">
              <w:rPr>
                <w:rFonts w:ascii="Times New Roman" w:hAnsi="Times New Roman"/>
              </w:rPr>
              <w:t xml:space="preserve"> за достижение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t>Информа-ционная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 xml:space="preserve"> система</w:t>
            </w:r>
          </w:p>
        </w:tc>
      </w:tr>
      <w:tr w:rsidR="009322AE" w:rsidRPr="00CD14D0" w:rsidTr="005F7113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2025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2026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2027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2030 год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</w:t>
            </w:r>
            <w:proofErr w:type="spellStart"/>
            <w:r w:rsidRPr="00CD14D0">
              <w:rPr>
                <w:rFonts w:ascii="Times New Roman" w:hAnsi="Times New Roman"/>
              </w:rPr>
              <w:t>справоч-но</w:t>
            </w:r>
            <w:proofErr w:type="spellEnd"/>
            <w:r w:rsidRPr="00CD14D0">
              <w:rPr>
                <w:rFonts w:ascii="Times New Roman" w:hAnsi="Times New Roman"/>
              </w:rPr>
              <w:t>)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14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2712"/>
        <w:gridCol w:w="1263"/>
        <w:gridCol w:w="982"/>
        <w:gridCol w:w="1159"/>
        <w:gridCol w:w="844"/>
        <w:gridCol w:w="667"/>
        <w:gridCol w:w="815"/>
        <w:gridCol w:w="19"/>
        <w:gridCol w:w="811"/>
        <w:gridCol w:w="788"/>
        <w:gridCol w:w="1105"/>
        <w:gridCol w:w="1822"/>
        <w:gridCol w:w="1118"/>
      </w:tblGrid>
      <w:tr w:rsidR="009322AE" w:rsidRPr="00CD14D0" w:rsidTr="005F7113">
        <w:trPr>
          <w:trHeight w:val="20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13</w:t>
            </w:r>
          </w:p>
        </w:tc>
      </w:tr>
      <w:tr w:rsidR="009322AE" w:rsidRPr="00CD14D0" w:rsidTr="005F7113">
        <w:trPr>
          <w:trHeight w:val="20"/>
        </w:trPr>
        <w:tc>
          <w:tcPr>
            <w:tcW w:w="14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                                               1. Задача комплекса процессных мероприятий «Благоустройство дворовых территорий»;</w:t>
            </w:r>
          </w:p>
        </w:tc>
      </w:tr>
      <w:tr w:rsidR="009322AE" w:rsidRPr="00CD14D0" w:rsidTr="005F7113">
        <w:trPr>
          <w:trHeight w:val="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1.1.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Развитие инфраструктуры для досуга и отдыха детей и взрослых;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t>возраста-ние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14,4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15,5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15,5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15,5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17,9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Администрация Багаевского сельского поселения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–</w:t>
            </w:r>
          </w:p>
        </w:tc>
      </w:tr>
      <w:tr w:rsidR="009322AE" w:rsidRPr="00CD14D0" w:rsidTr="005F7113">
        <w:trPr>
          <w:trHeight w:val="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Повышение уровня благоустройства дворовых территорий многоквартирных домов  Багаевского сельского </w:t>
            </w:r>
            <w:r w:rsidRPr="00CD14D0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lastRenderedPageBreak/>
              <w:t>возраста-ние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14,4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15,5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15,5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15,5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17,9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Администрация Багаевского сельского поселения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lastRenderedPageBreak/>
        <w:t> Значения будут уточнены после доведения финансирования. Примечание. Список используемых сокращений. МП − муниципальная (комплексная)  программа;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ОКЕИ − общероссийский классификатор единиц измерения.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br w:type="page"/>
      </w: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861"/>
        <w:gridCol w:w="1562"/>
        <w:gridCol w:w="2635"/>
        <w:gridCol w:w="1293"/>
        <w:gridCol w:w="1099"/>
        <w:gridCol w:w="736"/>
        <w:gridCol w:w="1018"/>
        <w:gridCol w:w="583"/>
        <w:gridCol w:w="976"/>
        <w:gridCol w:w="1276"/>
      </w:tblGrid>
      <w:tr w:rsidR="009322AE" w:rsidRPr="00CD14D0" w:rsidTr="005F7113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Тип мероприятия  (результата)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Единица измерения </w:t>
            </w:r>
            <w:r w:rsidRPr="00CD14D0">
              <w:rPr>
                <w:rFonts w:ascii="Times New Roman" w:hAnsi="Times New Roman"/>
              </w:rPr>
              <w:br/>
              <w:t>(по ОКЕИ)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Значение результата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по годам реализации</w:t>
            </w:r>
          </w:p>
        </w:tc>
      </w:tr>
      <w:tr w:rsidR="009322AE" w:rsidRPr="00CD14D0" w:rsidTr="005F7113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2030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</w:t>
            </w:r>
            <w:proofErr w:type="spellStart"/>
            <w:r w:rsidRPr="00CD14D0">
              <w:rPr>
                <w:rFonts w:ascii="Times New Roman" w:hAnsi="Times New Roman"/>
              </w:rPr>
              <w:t>справочно</w:t>
            </w:r>
            <w:proofErr w:type="spellEnd"/>
            <w:r w:rsidRPr="00CD14D0">
              <w:rPr>
                <w:rFonts w:ascii="Times New Roman" w:hAnsi="Times New Roman"/>
              </w:rPr>
              <w:t>)</w:t>
            </w: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853"/>
        <w:gridCol w:w="1564"/>
        <w:gridCol w:w="2639"/>
        <w:gridCol w:w="1284"/>
        <w:gridCol w:w="1101"/>
        <w:gridCol w:w="737"/>
        <w:gridCol w:w="803"/>
        <w:gridCol w:w="81"/>
        <w:gridCol w:w="709"/>
        <w:gridCol w:w="12"/>
        <w:gridCol w:w="980"/>
        <w:gridCol w:w="142"/>
        <w:gridCol w:w="1134"/>
      </w:tblGrid>
      <w:tr w:rsidR="009322AE" w:rsidRPr="00CD14D0" w:rsidTr="005F7113">
        <w:trPr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8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11</w:t>
            </w:r>
          </w:p>
        </w:tc>
      </w:tr>
      <w:tr w:rsidR="009322AE" w:rsidRPr="00CD14D0" w:rsidTr="005F7113">
        <w:tc>
          <w:tcPr>
            <w:tcW w:w="147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D00143" w:rsidRDefault="009322AE" w:rsidP="005F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143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«Благоустройство дворовых  территорий»</w:t>
            </w:r>
          </w:p>
        </w:tc>
      </w:tr>
      <w:tr w:rsidR="009322AE" w:rsidRPr="00CD14D0" w:rsidTr="005F711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Благоустройство дворовых территорий многоквартирных домов находящихся на территории Багаевского сельского поселения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r w:rsidRPr="00CD14D0">
              <w:rPr>
                <w:rFonts w:ascii="Times New Roman" w:hAnsi="Times New Roman"/>
              </w:rPr>
              <w:t>приобре</w:t>
            </w:r>
            <w:proofErr w:type="spellEnd"/>
            <w:r w:rsidRPr="00CD14D0">
              <w:rPr>
                <w:rFonts w:ascii="Times New Roman" w:hAnsi="Times New Roman"/>
              </w:rPr>
              <w:t>-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r w:rsidRPr="00CD14D0">
              <w:rPr>
                <w:rFonts w:ascii="Times New Roman" w:hAnsi="Times New Roman"/>
              </w:rPr>
              <w:t>тение</w:t>
            </w:r>
            <w:proofErr w:type="spellEnd"/>
            <w:r w:rsidRPr="00CD14D0">
              <w:rPr>
                <w:rFonts w:ascii="Times New Roman" w:hAnsi="Times New Roman"/>
              </w:rPr>
              <w:t xml:space="preserve"> товаров, выполнение работ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Повышение количества благоустроенных дворовых территорий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1.2.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Обучение руководителей и </w:t>
            </w:r>
            <w:r w:rsidRPr="00CD14D0">
              <w:rPr>
                <w:rFonts w:ascii="Times New Roman" w:hAnsi="Times New Roman"/>
              </w:rPr>
              <w:lastRenderedPageBreak/>
              <w:t>специалистов жилищно-коммунального комплекса в сфере благоустройства.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r w:rsidRPr="00CD14D0">
              <w:rPr>
                <w:rFonts w:ascii="Times New Roman" w:hAnsi="Times New Roman"/>
              </w:rPr>
              <w:lastRenderedPageBreak/>
              <w:t>приобре</w:t>
            </w:r>
            <w:proofErr w:type="spellEnd"/>
            <w:r w:rsidRPr="00CD14D0">
              <w:rPr>
                <w:rFonts w:ascii="Times New Roman" w:hAnsi="Times New Roman"/>
              </w:rPr>
              <w:t>-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r w:rsidRPr="00CD14D0">
              <w:rPr>
                <w:rFonts w:ascii="Times New Roman" w:hAnsi="Times New Roman"/>
              </w:rPr>
              <w:lastRenderedPageBreak/>
              <w:t>тение</w:t>
            </w:r>
            <w:proofErr w:type="spellEnd"/>
            <w:r w:rsidRPr="00CD14D0">
              <w:rPr>
                <w:rFonts w:ascii="Times New Roman" w:hAnsi="Times New Roman"/>
              </w:rPr>
              <w:t xml:space="preserve"> товаров, выполнение работ 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 xml:space="preserve">Повышение </w:t>
            </w:r>
            <w:r w:rsidRPr="00CD14D0">
              <w:rPr>
                <w:rFonts w:ascii="Times New Roman" w:hAnsi="Times New Roman"/>
              </w:rPr>
              <w:lastRenderedPageBreak/>
              <w:t>квалификации специалистов занятых в сфере благоустройства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 xml:space="preserve">Тыс. </w:t>
            </w:r>
            <w:r w:rsidRPr="00CD14D0">
              <w:rPr>
                <w:rFonts w:ascii="Times New Roman" w:hAnsi="Times New Roman"/>
              </w:rPr>
              <w:lastRenderedPageBreak/>
              <w:t>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0,0</w:t>
            </w: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Примечание.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Список используемых сокращений:</w:t>
      </w:r>
    </w:p>
    <w:p w:rsidR="009322AE" w:rsidRPr="00CD14D0" w:rsidRDefault="009322AE" w:rsidP="009322AE">
      <w:pPr>
        <w:rPr>
          <w:rFonts w:ascii="Times New Roman" w:hAnsi="Times New Roman"/>
        </w:rPr>
        <w:sectPr w:rsidR="009322AE" w:rsidRPr="00CD14D0" w:rsidSect="00CD14D0">
          <w:headerReference w:type="default" r:id="rId16"/>
          <w:footerReference w:type="default" r:id="rId17"/>
          <w:pgSz w:w="16839" w:h="11907" w:orient="landscape" w:code="9"/>
          <w:pgMar w:top="1134" w:right="850" w:bottom="1134" w:left="1701" w:header="720" w:footer="720" w:gutter="0"/>
          <w:cols w:space="720"/>
          <w:docGrid w:linePitch="272"/>
        </w:sectPr>
      </w:pPr>
      <w:r w:rsidRPr="00CD14D0">
        <w:rPr>
          <w:rFonts w:ascii="Times New Roman" w:hAnsi="Times New Roman"/>
        </w:rPr>
        <w:t>ОКЕИ − общероссийский классификатор единиц измерения.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D00143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D00143">
        <w:rPr>
          <w:rFonts w:ascii="Times New Roman" w:hAnsi="Times New Roman"/>
          <w:sz w:val="28"/>
          <w:szCs w:val="28"/>
        </w:rPr>
        <w:t>4. Параметры финансового обеспечения комплекса процессных мероприятий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5865"/>
        <w:gridCol w:w="2502"/>
        <w:gridCol w:w="1417"/>
        <w:gridCol w:w="1417"/>
        <w:gridCol w:w="1440"/>
        <w:gridCol w:w="1541"/>
      </w:tblGrid>
      <w:tr w:rsidR="009322AE" w:rsidRPr="00CD14D0" w:rsidTr="005F7113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Наименование комплекса процессных мероприятий,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мероприятия (результата), источник финансового обеспечения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Код </w:t>
            </w:r>
            <w:proofErr w:type="gramStart"/>
            <w:r w:rsidRPr="00CD14D0">
              <w:rPr>
                <w:rFonts w:ascii="Times New Roman" w:hAnsi="Times New Roman"/>
              </w:rPr>
              <w:t>бюджетной</w:t>
            </w:r>
            <w:proofErr w:type="gramEnd"/>
            <w:r w:rsidRPr="00CD14D0">
              <w:rPr>
                <w:rFonts w:ascii="Times New Roman" w:hAnsi="Times New Roman"/>
              </w:rPr>
              <w:t xml:space="preserve">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классификации расходов </w:t>
            </w:r>
          </w:p>
        </w:tc>
        <w:tc>
          <w:tcPr>
            <w:tcW w:w="1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9322AE" w:rsidRPr="00CD14D0" w:rsidTr="005F711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Всего</w:t>
            </w:r>
          </w:p>
        </w:tc>
      </w:tr>
      <w:tr w:rsidR="009322AE" w:rsidRPr="00CD14D0" w:rsidTr="005F7113">
        <w:trPr>
          <w:tblHeader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7</w:t>
            </w:r>
          </w:p>
        </w:tc>
      </w:tr>
      <w:tr w:rsidR="009322AE" w:rsidRPr="00CD14D0" w:rsidTr="005F7113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Комплекс процессных мероприятий «Благоустройство дворовых территорий Багаевского сельского поселения» (всего), в том числе: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Х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Мероприятие (результат) 1.1 «Обучение руководителей и специалистов жилищно-коммунального комплекса в сфере благоустройства.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» (всего), в том числе: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rPr>
          <w:trHeight w:val="353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         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Default="009322AE" w:rsidP="009322AE">
      <w:pPr>
        <w:rPr>
          <w:rFonts w:ascii="Times New Roman" w:hAnsi="Times New Roman"/>
        </w:rPr>
      </w:pPr>
    </w:p>
    <w:p w:rsidR="009322AE" w:rsidRDefault="009322AE" w:rsidP="009322AE">
      <w:pPr>
        <w:rPr>
          <w:rFonts w:ascii="Times New Roman" w:hAnsi="Times New Roman"/>
        </w:rPr>
      </w:pPr>
    </w:p>
    <w:p w:rsidR="009322AE" w:rsidRDefault="009322AE" w:rsidP="009322AE">
      <w:pPr>
        <w:rPr>
          <w:rFonts w:ascii="Times New Roman" w:hAnsi="Times New Roman"/>
        </w:rPr>
      </w:pPr>
    </w:p>
    <w:p w:rsidR="009322AE" w:rsidRDefault="009322AE" w:rsidP="009322AE">
      <w:pPr>
        <w:rPr>
          <w:rFonts w:ascii="Times New Roman" w:hAnsi="Times New Roman"/>
        </w:rPr>
      </w:pPr>
    </w:p>
    <w:p w:rsidR="009322AE" w:rsidRDefault="009322AE" w:rsidP="009322AE">
      <w:pPr>
        <w:rPr>
          <w:rFonts w:ascii="Times New Roman" w:hAnsi="Times New Roman"/>
        </w:rPr>
      </w:pPr>
    </w:p>
    <w:p w:rsidR="009322AE" w:rsidRDefault="009322AE" w:rsidP="009322AE">
      <w:pPr>
        <w:rPr>
          <w:rFonts w:ascii="Times New Roman" w:hAnsi="Times New Roman"/>
        </w:rPr>
      </w:pPr>
    </w:p>
    <w:p w:rsidR="009322AE" w:rsidRDefault="009322AE" w:rsidP="009322AE">
      <w:pPr>
        <w:rPr>
          <w:rFonts w:ascii="Times New Roman" w:hAnsi="Times New Roman"/>
        </w:rPr>
      </w:pPr>
    </w:p>
    <w:p w:rsidR="009322AE" w:rsidRDefault="009322AE" w:rsidP="009322AE">
      <w:pPr>
        <w:rPr>
          <w:rFonts w:ascii="Times New Roman" w:hAnsi="Times New Roman"/>
        </w:rPr>
      </w:pPr>
    </w:p>
    <w:p w:rsidR="009322AE" w:rsidRDefault="009322AE" w:rsidP="009322AE">
      <w:pPr>
        <w:rPr>
          <w:rFonts w:ascii="Times New Roman" w:hAnsi="Times New Roman"/>
        </w:rPr>
      </w:pPr>
    </w:p>
    <w:p w:rsidR="009322AE" w:rsidRDefault="009322AE" w:rsidP="009322AE">
      <w:pPr>
        <w:rPr>
          <w:rFonts w:ascii="Times New Roman" w:hAnsi="Times New Roman"/>
        </w:rPr>
      </w:pP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975B94">
        <w:rPr>
          <w:rFonts w:ascii="Times New Roman" w:hAnsi="Times New Roman"/>
          <w:sz w:val="28"/>
          <w:szCs w:val="28"/>
        </w:rPr>
        <w:t>. ПАСПОРТ</w:t>
      </w: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t>комплекса процессных мероприятий «Благоустройство общественных территорий»</w:t>
      </w:r>
    </w:p>
    <w:p w:rsidR="009322AE" w:rsidRPr="00975B94" w:rsidRDefault="009322AE" w:rsidP="009322AE">
      <w:pPr>
        <w:rPr>
          <w:rFonts w:ascii="Times New Roman" w:hAnsi="Times New Roman"/>
          <w:sz w:val="28"/>
          <w:szCs w:val="28"/>
        </w:rPr>
      </w:pPr>
    </w:p>
    <w:p w:rsidR="009322AE" w:rsidRPr="00975B94" w:rsidRDefault="009322AE" w:rsidP="009322AE">
      <w:pPr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t xml:space="preserve">1. Основные положения </w:t>
      </w:r>
    </w:p>
    <w:p w:rsidR="009322AE" w:rsidRPr="00975B94" w:rsidRDefault="009322AE" w:rsidP="009322AE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5919"/>
        <w:gridCol w:w="551"/>
        <w:gridCol w:w="7682"/>
      </w:tblGrid>
      <w:tr w:rsidR="009322AE" w:rsidRPr="00975B94" w:rsidTr="005F7113">
        <w:trPr>
          <w:trHeight w:val="578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0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5B9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975B94">
              <w:rPr>
                <w:rFonts w:ascii="Times New Roman" w:hAnsi="Times New Roman"/>
                <w:sz w:val="28"/>
                <w:szCs w:val="28"/>
              </w:rPr>
              <w:t xml:space="preserve"> за разработку и реализацию комплекса процессных мероприятий «Благоустройство общественных территорий» </w:t>
            </w:r>
          </w:p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Сектор муниципального хозяйства и торговли  (Владимиров Игорь Викторович, начальник сектора муниципального хозяйства и торговли)</w:t>
            </w:r>
          </w:p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муниципальная (комплексная)  программа Багаевского сельского поселения «Обеспечение качественными жилищно-коммунальными услугами населения и благоустройство территории Багаевского сельского поселения»</w:t>
            </w:r>
          </w:p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AE" w:rsidRPr="00975B94" w:rsidTr="005F7113">
        <w:trPr>
          <w:trHeight w:val="578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0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Связь с муниципальной (комплексной)  программой Багаевского сельского поселения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>муниципальная (комплексная)  программа Багаевского сельского поселения «Формирование современной  городской среды на территории Багаевского сельского поселения »</w:t>
            </w:r>
          </w:p>
          <w:p w:rsidR="009322AE" w:rsidRPr="00975B94" w:rsidRDefault="009322AE" w:rsidP="005F7113">
            <w:pPr>
              <w:rPr>
                <w:rFonts w:ascii="Times New Roman" w:hAnsi="Times New Roman"/>
                <w:sz w:val="28"/>
                <w:szCs w:val="28"/>
              </w:rPr>
            </w:pPr>
            <w:r w:rsidRPr="00975B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322AE" w:rsidRDefault="009322AE" w:rsidP="009322AE">
      <w:pPr>
        <w:rPr>
          <w:rFonts w:ascii="Times New Roman" w:hAnsi="Times New Roman"/>
          <w:sz w:val="28"/>
          <w:szCs w:val="28"/>
        </w:rPr>
      </w:pP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6" w:type="dxa"/>
          <w:right w:w="6" w:type="dxa"/>
        </w:tblCellMar>
        <w:tblLook w:val="04A0"/>
      </w:tblPr>
      <w:tblGrid>
        <w:gridCol w:w="477"/>
        <w:gridCol w:w="1622"/>
        <w:gridCol w:w="6"/>
        <w:gridCol w:w="2038"/>
        <w:gridCol w:w="203"/>
        <w:gridCol w:w="1157"/>
        <w:gridCol w:w="1122"/>
        <w:gridCol w:w="827"/>
        <w:gridCol w:w="748"/>
        <w:gridCol w:w="15"/>
        <w:gridCol w:w="533"/>
        <w:gridCol w:w="59"/>
        <w:gridCol w:w="677"/>
        <w:gridCol w:w="586"/>
        <w:gridCol w:w="1254"/>
        <w:gridCol w:w="1628"/>
        <w:gridCol w:w="1770"/>
      </w:tblGrid>
      <w:tr w:rsidR="009322AE" w:rsidRPr="00CD14D0" w:rsidTr="005F7113"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№</w:t>
            </w:r>
            <w:r w:rsidRPr="00CD14D0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Единица измерения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(по ОКЕИ)</w:t>
            </w:r>
          </w:p>
        </w:tc>
        <w:tc>
          <w:tcPr>
            <w:tcW w:w="5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1056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Ответственный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за достижение показателя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9322AE" w:rsidRPr="00CD14D0" w:rsidTr="005F7113"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год</w:t>
            </w: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2026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2027 год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2030 год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</w:t>
            </w:r>
            <w:proofErr w:type="spellStart"/>
            <w:r w:rsidRPr="00CD14D0">
              <w:rPr>
                <w:rFonts w:ascii="Times New Roman" w:hAnsi="Times New Roman"/>
              </w:rPr>
              <w:t>справочно</w:t>
            </w:r>
            <w:proofErr w:type="spellEnd"/>
            <w:r w:rsidRPr="00CD14D0">
              <w:rPr>
                <w:rFonts w:ascii="Times New Roman" w:hAnsi="Times New Roman"/>
              </w:rPr>
              <w:t>)</w:t>
            </w:r>
          </w:p>
        </w:tc>
        <w:tc>
          <w:tcPr>
            <w:tcW w:w="5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  <w:tr w:rsidR="009322AE" w:rsidRPr="00CD14D0" w:rsidTr="005F7113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7</w:t>
            </w:r>
          </w:p>
        </w:tc>
        <w:tc>
          <w:tcPr>
            <w:tcW w:w="2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9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13</w:t>
            </w:r>
          </w:p>
        </w:tc>
      </w:tr>
      <w:tr w:rsidR="009322AE" w:rsidRPr="00CD14D0" w:rsidTr="005F7113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jc w:val="center"/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 Задача комплекса процессных мероприятий «Благоустройство общественных территорий»</w:t>
            </w:r>
          </w:p>
        </w:tc>
      </w:tr>
      <w:tr w:rsidR="009322AE" w:rsidRPr="00CD14D0" w:rsidTr="005F7113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Повышение уровня благоустройства наиболее </w:t>
            </w:r>
            <w:proofErr w:type="gramStart"/>
            <w:r w:rsidRPr="00CD14D0">
              <w:rPr>
                <w:rFonts w:ascii="Times New Roman" w:hAnsi="Times New Roman"/>
              </w:rPr>
              <w:t>посещаемых</w:t>
            </w:r>
            <w:proofErr w:type="gramEnd"/>
            <w:r w:rsidRPr="00CD14D0">
              <w:rPr>
                <w:rFonts w:ascii="Times New Roman" w:hAnsi="Times New Roman"/>
              </w:rPr>
              <w:t xml:space="preserve"> общественных территории Багаевского сельского  поселения 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t>возраста-ние</w:t>
            </w:r>
            <w:proofErr w:type="spellEnd"/>
            <w:proofErr w:type="gramEnd"/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D14D0"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33,0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2023</w:t>
            </w:r>
          </w:p>
        </w:tc>
        <w:tc>
          <w:tcPr>
            <w:tcW w:w="2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33,0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33,0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33,0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66,0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Администрация Багаевского сельского поселения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–</w:t>
            </w:r>
          </w:p>
        </w:tc>
      </w:tr>
      <w:tr w:rsidR="009322AE" w:rsidRPr="00CD14D0" w:rsidTr="005F7113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Благоустройство мест массового </w:t>
            </w:r>
            <w:r w:rsidRPr="00CD14D0">
              <w:rPr>
                <w:rFonts w:ascii="Times New Roman" w:hAnsi="Times New Roman"/>
              </w:rPr>
              <w:lastRenderedPageBreak/>
              <w:t>отдыха граждан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возрастание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2023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30,0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30,0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40,0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Администрация Багаевского сельского </w:t>
            </w:r>
            <w:r w:rsidRPr="00CD14D0">
              <w:rPr>
                <w:rFonts w:ascii="Times New Roman" w:hAnsi="Times New Roman"/>
              </w:rPr>
              <w:lastRenderedPageBreak/>
              <w:t xml:space="preserve">поселения 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–</w:t>
            </w:r>
          </w:p>
        </w:tc>
      </w:tr>
      <w:tr w:rsidR="009322AE" w:rsidRPr="00CD14D0" w:rsidTr="005F7113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 – сметной документации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Администрация Багаевского сельского поселения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Примечание.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Список используемых сокращений: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МП – муниципальная программа;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 xml:space="preserve">ОКЕИ − общероссийский классификатор единиц измерения. 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br w:type="page"/>
      </w: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 w:rsidRPr="00975B94">
        <w:rPr>
          <w:rFonts w:ascii="Times New Roman" w:hAnsi="Times New Roman"/>
          <w:sz w:val="28"/>
          <w:szCs w:val="28"/>
        </w:rPr>
        <w:t>3. План достижения показателей комплекса процессных мероприятий в 2024 году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/>
      </w:tblPr>
      <w:tblGrid>
        <w:gridCol w:w="380"/>
        <w:gridCol w:w="1834"/>
        <w:gridCol w:w="1674"/>
        <w:gridCol w:w="45"/>
        <w:gridCol w:w="1106"/>
        <w:gridCol w:w="39"/>
        <w:gridCol w:w="1071"/>
        <w:gridCol w:w="15"/>
        <w:gridCol w:w="711"/>
        <w:gridCol w:w="859"/>
        <w:gridCol w:w="506"/>
        <w:gridCol w:w="717"/>
        <w:gridCol w:w="598"/>
        <w:gridCol w:w="633"/>
        <w:gridCol w:w="601"/>
        <w:gridCol w:w="690"/>
        <w:gridCol w:w="940"/>
        <w:gridCol w:w="833"/>
        <w:gridCol w:w="809"/>
        <w:gridCol w:w="809"/>
      </w:tblGrid>
      <w:tr w:rsidR="009322AE" w:rsidRPr="00CD14D0" w:rsidTr="005F7113"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муниципальной (комплексной)  программы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Единица измерения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(по ОКЕИ)</w:t>
            </w:r>
          </w:p>
        </w:tc>
        <w:tc>
          <w:tcPr>
            <w:tcW w:w="266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На конец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2024 года</w:t>
            </w:r>
          </w:p>
        </w:tc>
      </w:tr>
      <w:tr w:rsidR="009322AE" w:rsidRPr="00CD14D0" w:rsidTr="005F7113">
        <w:tc>
          <w:tcPr>
            <w:tcW w:w="1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11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январь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март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апрель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май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июнь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июль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август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ноябрь</w:t>
            </w: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  <w:tr w:rsidR="009322AE" w:rsidRPr="00CD14D0" w:rsidTr="005F7113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</w:t>
            </w:r>
          </w:p>
        </w:tc>
        <w:tc>
          <w:tcPr>
            <w:tcW w:w="11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8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9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16</w:t>
            </w:r>
          </w:p>
        </w:tc>
      </w:tr>
      <w:tr w:rsidR="009322AE" w:rsidRPr="00CD14D0" w:rsidTr="005F7113"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jc w:val="center"/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 Задача комплекса процессных мероприятий «Благоустройство дворовых  территорий»</w:t>
            </w:r>
          </w:p>
        </w:tc>
      </w:tr>
      <w:tr w:rsidR="009322AE" w:rsidRPr="00CD14D0" w:rsidTr="005F7113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1.1.</w:t>
            </w:r>
          </w:p>
        </w:tc>
        <w:tc>
          <w:tcPr>
            <w:tcW w:w="11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Благоустройство дворовых территорий многоквартирных домов находящихся на территории Багаевского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Тыс. </w:t>
            </w:r>
            <w:proofErr w:type="spellStart"/>
            <w:r w:rsidRPr="00CD14D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1.2</w:t>
            </w:r>
          </w:p>
        </w:tc>
        <w:tc>
          <w:tcPr>
            <w:tcW w:w="11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Обучение руководителей и специалистов жилищно-коммунального комплекса в сфере благоустройства.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Тыс. </w:t>
            </w:r>
            <w:proofErr w:type="spellStart"/>
            <w:r w:rsidRPr="00CD14D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jc w:val="center"/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 Задача комплекса процессных мероприятий «Благоустройство общественных территорий»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  <w:tr w:rsidR="009322AE" w:rsidRPr="00CD14D0" w:rsidTr="005F7113">
        <w:trPr>
          <w:trHeight w:val="907"/>
        </w:trPr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2.1.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.</w:t>
            </w:r>
          </w:p>
        </w:tc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Благоустройство  </w:t>
            </w:r>
            <w:proofErr w:type="gramStart"/>
            <w:r w:rsidRPr="00CD14D0">
              <w:rPr>
                <w:rFonts w:ascii="Times New Roman" w:hAnsi="Times New Roman"/>
              </w:rPr>
              <w:t>общественных</w:t>
            </w:r>
            <w:proofErr w:type="gramEnd"/>
            <w:r w:rsidRPr="00CD14D0">
              <w:rPr>
                <w:rFonts w:ascii="Times New Roman" w:hAnsi="Times New Roman"/>
              </w:rPr>
              <w:t xml:space="preserve"> территории Багаевского сельского  поселения 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1373,5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Областной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бюджет</w:t>
            </w:r>
          </w:p>
        </w:tc>
        <w:tc>
          <w:tcPr>
            <w:tcW w:w="38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2000,0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2.2</w:t>
            </w:r>
          </w:p>
        </w:tc>
        <w:tc>
          <w:tcPr>
            <w:tcW w:w="6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Благоустройство мест массового отдыха граждан</w:t>
            </w:r>
          </w:p>
        </w:tc>
        <w:tc>
          <w:tcPr>
            <w:tcW w:w="5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85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Областной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бюджет</w:t>
            </w:r>
          </w:p>
        </w:tc>
        <w:tc>
          <w:tcPr>
            <w:tcW w:w="38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12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617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 – сметной документации</w:t>
            </w:r>
          </w:p>
        </w:tc>
        <w:tc>
          <w:tcPr>
            <w:tcW w:w="57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85" w:type="pct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Примечание.</w:t>
      </w:r>
      <w:r w:rsidRPr="00D00143">
        <w:rPr>
          <w:rFonts w:ascii="Times New Roman" w:hAnsi="Times New Roman"/>
        </w:rPr>
        <w:t xml:space="preserve"> </w:t>
      </w:r>
      <w:r w:rsidRPr="00CD14D0">
        <w:rPr>
          <w:rFonts w:ascii="Times New Roman" w:hAnsi="Times New Roman"/>
        </w:rPr>
        <w:t>Список используемых сокращений:</w:t>
      </w:r>
      <w:r w:rsidRPr="00D00143">
        <w:rPr>
          <w:rFonts w:ascii="Times New Roman" w:hAnsi="Times New Roman"/>
        </w:rPr>
        <w:t xml:space="preserve"> </w:t>
      </w:r>
      <w:r w:rsidRPr="00CD14D0">
        <w:rPr>
          <w:rFonts w:ascii="Times New Roman" w:hAnsi="Times New Roman"/>
        </w:rPr>
        <w:t>ВДЛ − показатели для оценки эффективности деятельности высших должностных лиц субъектов Российской Федерации;</w:t>
      </w:r>
      <w:r w:rsidRPr="00D00143">
        <w:rPr>
          <w:rFonts w:ascii="Times New Roman" w:hAnsi="Times New Roman"/>
        </w:rPr>
        <w:t xml:space="preserve"> </w:t>
      </w:r>
      <w:r w:rsidRPr="00CD14D0">
        <w:rPr>
          <w:rFonts w:ascii="Times New Roman" w:hAnsi="Times New Roman"/>
        </w:rPr>
        <w:t>МП – муниципальная программа;</w:t>
      </w:r>
      <w:r w:rsidRPr="00D00143">
        <w:rPr>
          <w:rFonts w:ascii="Times New Roman" w:hAnsi="Times New Roman"/>
        </w:rPr>
        <w:t xml:space="preserve"> </w:t>
      </w:r>
      <w:r w:rsidRPr="00CD14D0">
        <w:rPr>
          <w:rFonts w:ascii="Times New Roman" w:hAnsi="Times New Roman"/>
        </w:rPr>
        <w:t xml:space="preserve">ОКЕИ − общероссийский классификатор единиц измерения. </w:t>
      </w:r>
    </w:p>
    <w:p w:rsidR="009322AE" w:rsidRPr="00975B94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975B94">
        <w:rPr>
          <w:rFonts w:ascii="Times New Roman" w:hAnsi="Times New Roman"/>
          <w:sz w:val="28"/>
          <w:szCs w:val="28"/>
        </w:rPr>
        <w:t>4. Перечень мероприятий (результатов) комплекса процессных мероприятий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1098"/>
        <w:gridCol w:w="1100"/>
        <w:gridCol w:w="1576"/>
        <w:gridCol w:w="2742"/>
        <w:gridCol w:w="1390"/>
        <w:gridCol w:w="1088"/>
        <w:gridCol w:w="739"/>
        <w:gridCol w:w="6"/>
        <w:gridCol w:w="949"/>
        <w:gridCol w:w="1023"/>
        <w:gridCol w:w="1020"/>
        <w:gridCol w:w="1467"/>
      </w:tblGrid>
      <w:tr w:rsidR="009322AE" w:rsidRPr="00CD14D0" w:rsidTr="005F7113"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Наименование мероприятия </w:t>
            </w:r>
            <w:r w:rsidRPr="00CD14D0">
              <w:rPr>
                <w:rFonts w:ascii="Times New Roman" w:hAnsi="Times New Roman"/>
              </w:rPr>
              <w:lastRenderedPageBreak/>
              <w:t>(результата)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 xml:space="preserve">Тип мероприятия  </w:t>
            </w:r>
            <w:r w:rsidRPr="00CD14D0">
              <w:rPr>
                <w:rFonts w:ascii="Times New Roman" w:hAnsi="Times New Roman"/>
              </w:rPr>
              <w:lastRenderedPageBreak/>
              <w:t>(результата)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Характеристика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Единица измерения </w:t>
            </w:r>
            <w:r w:rsidRPr="00CD14D0">
              <w:rPr>
                <w:rFonts w:ascii="Times New Roman" w:hAnsi="Times New Roman"/>
              </w:rPr>
              <w:lastRenderedPageBreak/>
              <w:t>(по ОКЕИ)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Базовое значение</w:t>
            </w:r>
          </w:p>
        </w:tc>
        <w:tc>
          <w:tcPr>
            <w:tcW w:w="15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Значение результата по годам реализации</w:t>
            </w:r>
          </w:p>
        </w:tc>
      </w:tr>
      <w:tr w:rsidR="009322AE" w:rsidRPr="00CD14D0" w:rsidTr="005F7113"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2030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</w:t>
            </w:r>
            <w:proofErr w:type="spellStart"/>
            <w:r w:rsidRPr="00CD14D0">
              <w:rPr>
                <w:rFonts w:ascii="Times New Roman" w:hAnsi="Times New Roman"/>
              </w:rPr>
              <w:t>справочно</w:t>
            </w:r>
            <w:proofErr w:type="spellEnd"/>
            <w:r w:rsidRPr="00CD14D0">
              <w:rPr>
                <w:rFonts w:ascii="Times New Roman" w:hAnsi="Times New Roman"/>
              </w:rPr>
              <w:t>)</w:t>
            </w:r>
          </w:p>
        </w:tc>
      </w:tr>
      <w:tr w:rsidR="009322AE" w:rsidRPr="00CD14D0" w:rsidTr="005F7113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11</w:t>
            </w:r>
          </w:p>
        </w:tc>
      </w:tr>
      <w:tr w:rsidR="009322AE" w:rsidRPr="00CD14D0" w:rsidTr="005F7113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1. Задача комплекса процессных мероприятий «Благоустройство дворовых  территорий» </w:t>
            </w:r>
          </w:p>
        </w:tc>
      </w:tr>
      <w:tr w:rsidR="009322AE" w:rsidRPr="00CD14D0" w:rsidTr="005F7113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1.1.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Благоустройство дворовых территорий многоквартирных домов находящихся на территории Багаевского сельского поселения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Повышение количества благоустроенных дворовых территорий</w:t>
            </w:r>
            <w:proofErr w:type="gramStart"/>
            <w:r w:rsidRPr="00CD14D0">
              <w:rPr>
                <w:rFonts w:ascii="Times New Roman" w:hAnsi="Times New Roman"/>
              </w:rPr>
              <w:t xml:space="preserve"> .</w:t>
            </w:r>
            <w:proofErr w:type="gramEnd"/>
            <w:r w:rsidRPr="00CD14D0">
              <w:rPr>
                <w:rFonts w:ascii="Times New Roman" w:hAnsi="Times New Roman"/>
              </w:rPr>
              <w:t xml:space="preserve">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Тыс. руб.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1.2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Обучение руководителей и специалистов жилищно-коммунального комплекса в сфере благоустройства.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r w:rsidRPr="00CD14D0">
              <w:rPr>
                <w:rFonts w:ascii="Times New Roman" w:hAnsi="Times New Roman"/>
              </w:rPr>
              <w:t>приобре</w:t>
            </w:r>
            <w:proofErr w:type="spellEnd"/>
            <w:r w:rsidRPr="00CD14D0">
              <w:rPr>
                <w:rFonts w:ascii="Times New Roman" w:hAnsi="Times New Roman"/>
              </w:rPr>
              <w:t>-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spellStart"/>
            <w:r w:rsidRPr="00CD14D0">
              <w:rPr>
                <w:rFonts w:ascii="Times New Roman" w:hAnsi="Times New Roman"/>
              </w:rPr>
              <w:t>тение</w:t>
            </w:r>
            <w:proofErr w:type="spellEnd"/>
            <w:r w:rsidRPr="00CD14D0">
              <w:rPr>
                <w:rFonts w:ascii="Times New Roman" w:hAnsi="Times New Roman"/>
              </w:rPr>
              <w:t xml:space="preserve"> товаров, выполнение работ и предоставление услуг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Повышение квалификации специалистов занятых в сфере благоустройства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Тыс. </w:t>
            </w:r>
            <w:proofErr w:type="spellStart"/>
            <w:r w:rsidRPr="00CD14D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rPr>
          <w:trHeight w:val="423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2. Задача комплекса процессных мероприятий «Благоустройство общественных территорий»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</w:tr>
      <w:tr w:rsidR="009322AE" w:rsidRPr="00CD14D0" w:rsidTr="005F7113">
        <w:trPr>
          <w:trHeight w:val="921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Благоустройство  </w:t>
            </w:r>
            <w:proofErr w:type="gramStart"/>
            <w:r w:rsidRPr="00CD14D0">
              <w:rPr>
                <w:rFonts w:ascii="Times New Roman" w:hAnsi="Times New Roman"/>
              </w:rPr>
              <w:t>общественных</w:t>
            </w:r>
            <w:proofErr w:type="gramEnd"/>
            <w:r w:rsidRPr="00CD14D0">
              <w:rPr>
                <w:rFonts w:ascii="Times New Roman" w:hAnsi="Times New Roman"/>
              </w:rPr>
              <w:t xml:space="preserve"> территории Багаевского сельского  поселения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Увеличение количества общественных территорий отвечающих современным требованиям комфорта.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rPr>
          <w:trHeight w:val="921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Областной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бюджет</w:t>
            </w:r>
          </w:p>
        </w:tc>
        <w:tc>
          <w:tcPr>
            <w:tcW w:w="5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rPr>
          <w:trHeight w:val="1390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2.2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Благоустройство мест массового отдыха граждан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Увеличение количества мест массового отдыха граждан отвечающим современным требованиям комфорта.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Тыс. </w:t>
            </w:r>
            <w:proofErr w:type="spellStart"/>
            <w:r w:rsidRPr="00CD14D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rPr>
          <w:trHeight w:val="1390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Областной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бюджет</w:t>
            </w:r>
          </w:p>
        </w:tc>
        <w:tc>
          <w:tcPr>
            <w:tcW w:w="53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rPr>
          <w:trHeight w:val="1390"/>
        </w:trPr>
        <w:tc>
          <w:tcPr>
            <w:tcW w:w="1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 – сметной докумен</w:t>
            </w:r>
            <w:r>
              <w:rPr>
                <w:rFonts w:ascii="Times New Roman" w:hAnsi="Times New Roman"/>
              </w:rPr>
              <w:lastRenderedPageBreak/>
              <w:t>тации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9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ПСД необходимой для благоустройства территории поселения</w:t>
            </w:r>
          </w:p>
        </w:tc>
        <w:tc>
          <w:tcPr>
            <w:tcW w:w="4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Тыс. </w:t>
            </w:r>
            <w:proofErr w:type="spellStart"/>
            <w:r w:rsidRPr="00CD14D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Примечание.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>Список используемых сокращений:</w:t>
      </w:r>
    </w:p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t xml:space="preserve">ОКЕИ − общероссийский классификатор единиц измерения. 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975B94" w:rsidRDefault="009322AE" w:rsidP="009322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B94">
        <w:rPr>
          <w:rFonts w:ascii="Times New Roman" w:hAnsi="Times New Roman"/>
          <w:sz w:val="28"/>
          <w:szCs w:val="28"/>
        </w:rPr>
        <w:t>5. Параметры финансового обеспечения комплекса процессных мероприятий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75"/>
        <w:gridCol w:w="6192"/>
        <w:gridCol w:w="2488"/>
        <w:gridCol w:w="1498"/>
        <w:gridCol w:w="1263"/>
        <w:gridCol w:w="1263"/>
        <w:gridCol w:w="1407"/>
      </w:tblGrid>
      <w:tr w:rsidR="009322AE" w:rsidRPr="00CD14D0" w:rsidTr="005F7113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Наименование комплекса процессных мероприятий,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мероприятия (результата), источник финансового обеспечения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Код </w:t>
            </w:r>
            <w:proofErr w:type="gramStart"/>
            <w:r w:rsidRPr="00CD14D0">
              <w:rPr>
                <w:rFonts w:ascii="Times New Roman" w:hAnsi="Times New Roman"/>
              </w:rPr>
              <w:t>бюджетной</w:t>
            </w:r>
            <w:proofErr w:type="gramEnd"/>
            <w:r w:rsidRPr="00CD14D0">
              <w:rPr>
                <w:rFonts w:ascii="Times New Roman" w:hAnsi="Times New Roman"/>
              </w:rPr>
              <w:t xml:space="preserve">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классификации расходов </w:t>
            </w:r>
          </w:p>
        </w:tc>
        <w:tc>
          <w:tcPr>
            <w:tcW w:w="18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9322AE" w:rsidRPr="00CD14D0" w:rsidTr="005F7113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1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2027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Всего</w:t>
            </w:r>
          </w:p>
        </w:tc>
      </w:tr>
      <w:tr w:rsidR="009322AE" w:rsidRPr="00CD14D0" w:rsidTr="005F7113">
        <w:trPr>
          <w:tblHeader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7</w:t>
            </w:r>
          </w:p>
        </w:tc>
      </w:tr>
      <w:tr w:rsidR="009322AE" w:rsidRPr="00CD14D0" w:rsidTr="005F7113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Комплекс процессных мероприятий «Благоустройство дворовых  территорий» (всего), в том числе: местный бюджет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               Х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rPr>
          <w:trHeight w:val="961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Комплекс процессных мероприятий  «Благоустройство общественных территорий» (всего), в том числе: местный бюджет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8B1E19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>95105031040254640240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</w:t>
            </w:r>
            <w:r w:rsidRPr="00CD14D0">
              <w:rPr>
                <w:rFonts w:ascii="Times New Roman" w:hAnsi="Times New Roman"/>
              </w:rPr>
              <w:t>Х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  <w:tr w:rsidR="009322AE" w:rsidRPr="00CD14D0" w:rsidTr="005F7113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 – сметной документации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8B1E19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>95105031040221290240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0,0</w:t>
            </w: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  <w:r w:rsidRPr="00CD14D0">
        <w:rPr>
          <w:rFonts w:ascii="Times New Roman" w:hAnsi="Times New Roman"/>
        </w:rPr>
        <w:br w:type="page"/>
      </w:r>
    </w:p>
    <w:p w:rsidR="009322AE" w:rsidRPr="00CD14D0" w:rsidRDefault="009322AE" w:rsidP="009322AE">
      <w:pPr>
        <w:jc w:val="both"/>
        <w:rPr>
          <w:rFonts w:ascii="Times New Roman" w:hAnsi="Times New Roman"/>
          <w:sz w:val="28"/>
          <w:szCs w:val="28"/>
        </w:rPr>
      </w:pPr>
      <w:r w:rsidRPr="00CD14D0">
        <w:rPr>
          <w:rFonts w:ascii="Times New Roman" w:hAnsi="Times New Roman"/>
        </w:rPr>
        <w:lastRenderedPageBreak/>
        <w:t xml:space="preserve">                                             </w:t>
      </w:r>
      <w:r w:rsidRPr="00CD14D0">
        <w:rPr>
          <w:rFonts w:ascii="Times New Roman" w:hAnsi="Times New Roman"/>
          <w:sz w:val="28"/>
          <w:szCs w:val="28"/>
        </w:rPr>
        <w:t>6. План реализации комплекса процессных мероприятий на</w:t>
      </w:r>
      <w:r w:rsidRPr="00CD14D0">
        <w:rPr>
          <w:rFonts w:ascii="Times New Roman" w:hAnsi="Times New Roman"/>
        </w:rPr>
        <w:t xml:space="preserve"> </w:t>
      </w:r>
      <w:r w:rsidRPr="00CD14D0">
        <w:rPr>
          <w:rFonts w:ascii="Times New Roman" w:hAnsi="Times New Roman"/>
          <w:sz w:val="28"/>
          <w:szCs w:val="28"/>
        </w:rPr>
        <w:t>2025 год</w:t>
      </w:r>
    </w:p>
    <w:p w:rsidR="009322AE" w:rsidRPr="00CD14D0" w:rsidRDefault="009322AE" w:rsidP="009322AE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589"/>
        <w:gridCol w:w="5158"/>
        <w:gridCol w:w="1565"/>
        <w:gridCol w:w="3259"/>
        <w:gridCol w:w="2156"/>
        <w:gridCol w:w="2061"/>
      </w:tblGrid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№ </w:t>
            </w:r>
            <w:r w:rsidRPr="00CD14D0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Вид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подтверждающего 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Информационная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(источник данных)</w:t>
            </w:r>
          </w:p>
        </w:tc>
      </w:tr>
      <w:tr w:rsidR="009322AE" w:rsidRPr="00CD14D0" w:rsidTr="005F7113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</w:tr>
      <w:tr w:rsidR="009322AE" w:rsidRPr="00CD14D0" w:rsidTr="005F711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jc w:val="center"/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 Задача комплекса процессных мероприятий «Благоустройство дворовых  территорий»</w:t>
            </w:r>
          </w:p>
        </w:tc>
      </w:tr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Контрольная точка 1.1.1 «Благоустройство дворовых территорий многоквартирных домов находящихся на территории Багаевского сельского поселения»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D14D0">
              <w:rPr>
                <w:rFonts w:ascii="Times New Roman" w:hAnsi="Times New Roman"/>
              </w:rPr>
              <w:t>Багаеского</w:t>
            </w:r>
            <w:proofErr w:type="spellEnd"/>
            <w:r w:rsidRPr="00CD14D0">
              <w:rPr>
                <w:rFonts w:ascii="Times New Roman" w:hAnsi="Times New Roman"/>
              </w:rPr>
              <w:t xml:space="preserve"> сельского поселения 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Контрольная точка 1.1.2  «Обучение руководителей и специалистов жилищно-коммунального комплекса в сфере благоустройства».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Администрация Багаевского сельского поселения (Журкин А.С..-главный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9322AE" w:rsidRPr="00CD14D0" w:rsidTr="005F711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jc w:val="center"/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 Задача комплекса процессных мероприятий  «Благоустройство общественных территорий»</w:t>
            </w:r>
          </w:p>
        </w:tc>
      </w:tr>
      <w:tr w:rsidR="009322AE" w:rsidRPr="00CD14D0" w:rsidTr="005F7113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Контрольная точка 2.1.1 «Благоустройство  </w:t>
            </w:r>
            <w:proofErr w:type="gramStart"/>
            <w:r w:rsidRPr="00CD14D0">
              <w:rPr>
                <w:rFonts w:ascii="Times New Roman" w:hAnsi="Times New Roman"/>
              </w:rPr>
              <w:t>общественных</w:t>
            </w:r>
            <w:proofErr w:type="gramEnd"/>
            <w:r w:rsidRPr="00CD14D0">
              <w:rPr>
                <w:rFonts w:ascii="Times New Roman" w:hAnsi="Times New Roman"/>
              </w:rPr>
              <w:t xml:space="preserve"> территории Багаевского сельского  поселения»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Контрольная точка 2.1.2 «Благоустройство мест массового отдыха граждан»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9322AE" w:rsidRPr="00CD14D0" w:rsidTr="005F7113">
        <w:trPr>
          <w:trHeight w:val="123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Контрольная точка 2.1.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CD14D0">
        <w:rPr>
          <w:rFonts w:ascii="Times New Roman" w:hAnsi="Times New Roman"/>
          <w:sz w:val="28"/>
          <w:szCs w:val="28"/>
        </w:rPr>
        <w:t>7. План реализации комплекса процессных мероприятий на 2026 год</w:t>
      </w:r>
    </w:p>
    <w:tbl>
      <w:tblPr>
        <w:tblW w:w="5000" w:type="pct"/>
        <w:tblLook w:val="04A0"/>
      </w:tblPr>
      <w:tblGrid>
        <w:gridCol w:w="589"/>
        <w:gridCol w:w="5158"/>
        <w:gridCol w:w="1565"/>
        <w:gridCol w:w="3259"/>
        <w:gridCol w:w="2156"/>
        <w:gridCol w:w="2061"/>
      </w:tblGrid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№ </w:t>
            </w:r>
            <w:r w:rsidRPr="00CD14D0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Дата наступления </w:t>
            </w:r>
            <w:r w:rsidRPr="00CD14D0">
              <w:rPr>
                <w:rFonts w:ascii="Times New Roman" w:hAnsi="Times New Roman"/>
              </w:rPr>
              <w:lastRenderedPageBreak/>
              <w:t>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 xml:space="preserve">Ответственный исполнитель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(наименование </w:t>
            </w:r>
            <w:r w:rsidRPr="00CD14D0">
              <w:rPr>
                <w:rFonts w:ascii="Times New Roman" w:hAnsi="Times New Roman"/>
              </w:rPr>
              <w:lastRenderedPageBreak/>
              <w:t>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 xml:space="preserve">Вид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подтверждающего </w:t>
            </w:r>
            <w:r w:rsidRPr="00CD14D0">
              <w:rPr>
                <w:rFonts w:ascii="Times New Roman" w:hAnsi="Times New Roman"/>
              </w:rPr>
              <w:lastRenderedPageBreak/>
              <w:t>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 xml:space="preserve">Информационная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система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(источник данных)</w:t>
            </w:r>
          </w:p>
        </w:tc>
      </w:tr>
      <w:tr w:rsidR="009322AE" w:rsidRPr="00CD14D0" w:rsidTr="005F7113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</w:tr>
      <w:tr w:rsidR="009322AE" w:rsidRPr="00CD14D0" w:rsidTr="005F711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jc w:val="center"/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 Задача комплекса процессных мероприятий «Благоустройство дворовых  территорий»</w:t>
            </w:r>
          </w:p>
        </w:tc>
      </w:tr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Контрольная точка 1.1.1 «Благоустройство дворовых территорий многоквартирных домов находящихся на территории Багаевского сельского поселения»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D14D0">
              <w:rPr>
                <w:rFonts w:ascii="Times New Roman" w:hAnsi="Times New Roman"/>
              </w:rPr>
              <w:t>Багаеского</w:t>
            </w:r>
            <w:proofErr w:type="spellEnd"/>
            <w:r w:rsidRPr="00CD14D0">
              <w:rPr>
                <w:rFonts w:ascii="Times New Roman" w:hAnsi="Times New Roman"/>
              </w:rPr>
              <w:t xml:space="preserve"> сельского поселения 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Контрольная точка 1.1.2  «Обучение руководителей и специалистов жилищно-коммунального комплекса в сфере благоустройства».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Администрация Багаевского сельского поселения (Журкин А.С..-главный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9322AE" w:rsidRPr="00CD14D0" w:rsidTr="005F711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2. Задача комплекса процессных мероприятий  «Благоустройство общественных территорий» </w:t>
            </w:r>
          </w:p>
        </w:tc>
      </w:tr>
      <w:tr w:rsidR="009322AE" w:rsidRPr="00CD14D0" w:rsidTr="005F7113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Контрольная точка 2.1.1 «Благоустройство  </w:t>
            </w:r>
            <w:proofErr w:type="gramStart"/>
            <w:r w:rsidRPr="00CD14D0">
              <w:rPr>
                <w:rFonts w:ascii="Times New Roman" w:hAnsi="Times New Roman"/>
              </w:rPr>
              <w:t>общественных</w:t>
            </w:r>
            <w:proofErr w:type="gramEnd"/>
            <w:r w:rsidRPr="00CD14D0">
              <w:rPr>
                <w:rFonts w:ascii="Times New Roman" w:hAnsi="Times New Roman"/>
              </w:rPr>
              <w:t xml:space="preserve"> территории Багаевского сельского  поселения»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Контрольная точка 2.1.2 «Благоустройство мест массового отдыха граждан»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t xml:space="preserve">Администрация Багаевского сельского поселения </w:t>
            </w:r>
            <w:r w:rsidRPr="00CD14D0">
              <w:rPr>
                <w:rFonts w:ascii="Times New Roman" w:hAnsi="Times New Roman"/>
              </w:rPr>
              <w:lastRenderedPageBreak/>
              <w:t>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Платежное поручение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система </w:t>
            </w:r>
            <w:r w:rsidRPr="00CD14D0"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Контрольная точка 2.1.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</w:t>
            </w:r>
            <w:r w:rsidRPr="00CD14D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</w:tbl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rPr>
          <w:rFonts w:ascii="Times New Roman" w:hAnsi="Times New Roman"/>
        </w:rPr>
      </w:pPr>
    </w:p>
    <w:p w:rsidR="009322AE" w:rsidRPr="00CD14D0" w:rsidRDefault="009322AE" w:rsidP="009322AE">
      <w:pPr>
        <w:jc w:val="center"/>
        <w:rPr>
          <w:rFonts w:ascii="Times New Roman" w:hAnsi="Times New Roman"/>
          <w:sz w:val="28"/>
          <w:szCs w:val="28"/>
        </w:rPr>
      </w:pPr>
      <w:r w:rsidRPr="00CD14D0">
        <w:rPr>
          <w:rFonts w:ascii="Times New Roman" w:hAnsi="Times New Roman"/>
          <w:sz w:val="28"/>
          <w:szCs w:val="28"/>
        </w:rPr>
        <w:t>8. План реализации комплекса процессных мероприятий на 2027 год</w:t>
      </w:r>
    </w:p>
    <w:tbl>
      <w:tblPr>
        <w:tblW w:w="5000" w:type="pct"/>
        <w:tblLook w:val="04A0"/>
      </w:tblPr>
      <w:tblGrid>
        <w:gridCol w:w="589"/>
        <w:gridCol w:w="5158"/>
        <w:gridCol w:w="1565"/>
        <w:gridCol w:w="3259"/>
        <w:gridCol w:w="2156"/>
        <w:gridCol w:w="2061"/>
      </w:tblGrid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№ </w:t>
            </w:r>
            <w:r w:rsidRPr="00CD14D0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D14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D14D0">
              <w:rPr>
                <w:rFonts w:ascii="Times New Roman" w:hAnsi="Times New Roman"/>
              </w:rPr>
              <w:t>/</w:t>
            </w:r>
            <w:proofErr w:type="spellStart"/>
            <w:r w:rsidRPr="00CD14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Вид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подтверждающего 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Информационная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(источник данных)</w:t>
            </w:r>
          </w:p>
        </w:tc>
      </w:tr>
      <w:tr w:rsidR="009322AE" w:rsidRPr="00CD14D0" w:rsidTr="005F7113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6</w:t>
            </w:r>
          </w:p>
        </w:tc>
      </w:tr>
      <w:tr w:rsidR="009322AE" w:rsidRPr="00CD14D0" w:rsidTr="005F711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jc w:val="center"/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 Задача комплекса процессных мероприятий «Благоустройство дворовых  территорий»</w:t>
            </w:r>
          </w:p>
        </w:tc>
      </w:tr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Контрольная точка 1.1.1 «Благоустройство дворовых территорий многоквартирных домов находящихся на территории Багаевского сельского поселения»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D14D0">
              <w:rPr>
                <w:rFonts w:ascii="Times New Roman" w:hAnsi="Times New Roman"/>
              </w:rPr>
              <w:t>Багаеского</w:t>
            </w:r>
            <w:proofErr w:type="spellEnd"/>
            <w:r w:rsidRPr="00CD14D0">
              <w:rPr>
                <w:rFonts w:ascii="Times New Roman" w:hAnsi="Times New Roman"/>
              </w:rPr>
              <w:t xml:space="preserve"> сельского поселения 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1.2.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Контрольная точка 1.1.2  «Обучение руководителей и специалистов жилищно-коммунального комплекса в сфере благоустройства».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Администрация Багаевского сельского поселения (Журкин А.С..-главный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9322AE" w:rsidRPr="00CD14D0" w:rsidTr="005F711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2. Задача комплекса процессных мероприятий  «Благоустройство общественных территорий» </w:t>
            </w:r>
          </w:p>
        </w:tc>
      </w:tr>
      <w:tr w:rsidR="009322AE" w:rsidRPr="00CD14D0" w:rsidTr="005F7113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Контрольная точка 2.1.1 «Благоустройство  </w:t>
            </w:r>
            <w:proofErr w:type="gramStart"/>
            <w:r w:rsidRPr="00CD14D0">
              <w:rPr>
                <w:rFonts w:ascii="Times New Roman" w:hAnsi="Times New Roman"/>
              </w:rPr>
              <w:t>общественных</w:t>
            </w:r>
            <w:proofErr w:type="gramEnd"/>
            <w:r w:rsidRPr="00CD14D0">
              <w:rPr>
                <w:rFonts w:ascii="Times New Roman" w:hAnsi="Times New Roman"/>
              </w:rPr>
              <w:t xml:space="preserve"> территории Багаевского сельского  поселения»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2.2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 xml:space="preserve">Контрольная точка 2.1.2 «Благоустройство мест массового отдыха граждан» 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Платежное поручение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9322AE" w:rsidRPr="00CD14D0" w:rsidTr="005F7113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t>Контрольная точка 2.1.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декабря </w:t>
            </w:r>
            <w:r>
              <w:rPr>
                <w:rFonts w:ascii="Times New Roman" w:hAnsi="Times New Roman"/>
              </w:rPr>
              <w:lastRenderedPageBreak/>
              <w:t>2027</w:t>
            </w:r>
            <w:r w:rsidRPr="00CD14D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proofErr w:type="gramStart"/>
            <w:r w:rsidRPr="00CD14D0">
              <w:rPr>
                <w:rFonts w:ascii="Times New Roman" w:hAnsi="Times New Roman"/>
              </w:rPr>
              <w:lastRenderedPageBreak/>
              <w:t xml:space="preserve">Администрация Багаевского сельского поселения </w:t>
            </w:r>
            <w:r w:rsidRPr="00CD14D0">
              <w:rPr>
                <w:rFonts w:ascii="Times New Roman" w:hAnsi="Times New Roman"/>
              </w:rPr>
              <w:lastRenderedPageBreak/>
              <w:t>((Владимиров И.В. – начальник сектора)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 xml:space="preserve">Платежное </w:t>
            </w:r>
            <w:r w:rsidRPr="00CD14D0">
              <w:rPr>
                <w:rFonts w:ascii="Times New Roman" w:hAnsi="Times New Roman"/>
              </w:rPr>
              <w:lastRenderedPageBreak/>
              <w:t>поручение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информационная</w:t>
            </w:r>
          </w:p>
          <w:p w:rsidR="009322AE" w:rsidRPr="00CD14D0" w:rsidRDefault="009322AE" w:rsidP="005F7113">
            <w:pPr>
              <w:rPr>
                <w:rFonts w:ascii="Times New Roman" w:hAnsi="Times New Roman"/>
              </w:rPr>
            </w:pPr>
            <w:r w:rsidRPr="00CD14D0">
              <w:rPr>
                <w:rFonts w:ascii="Times New Roman" w:hAnsi="Times New Roman"/>
              </w:rPr>
              <w:lastRenderedPageBreak/>
              <w:t>система отсутствует</w:t>
            </w:r>
          </w:p>
        </w:tc>
      </w:tr>
    </w:tbl>
    <w:p w:rsidR="009322AE" w:rsidRPr="00CD14D0" w:rsidRDefault="009322AE" w:rsidP="009322AE"/>
    <w:p w:rsidR="001C5DA3" w:rsidRPr="00702B87" w:rsidRDefault="001C5DA3" w:rsidP="00702B87">
      <w:pPr>
        <w:rPr>
          <w:szCs w:val="28"/>
        </w:rPr>
      </w:pPr>
    </w:p>
    <w:sectPr w:rsidR="001C5DA3" w:rsidRPr="00702B87" w:rsidSect="001C5DA3">
      <w:footerReference w:type="even" r:id="rId18"/>
      <w:footerReference w:type="default" r:id="rId19"/>
      <w:pgSz w:w="16840" w:h="11907" w:orient="landscape" w:code="9"/>
      <w:pgMar w:top="1701" w:right="1134" w:bottom="850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9E" w:rsidRDefault="003B329E" w:rsidP="0008408D">
      <w:pPr>
        <w:spacing w:after="0" w:line="240" w:lineRule="auto"/>
      </w:pPr>
      <w:r>
        <w:separator/>
      </w:r>
    </w:p>
  </w:endnote>
  <w:endnote w:type="continuationSeparator" w:id="0">
    <w:p w:rsidR="003B329E" w:rsidRDefault="003B329E" w:rsidP="000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wis721 Lt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Arial"/>
    <w:charset w:val="CC"/>
    <w:family w:val="auto"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AE" w:rsidRPr="00CD14D0" w:rsidRDefault="009322AE" w:rsidP="00CD14D0"/>
  <w:p w:rsidR="009322AE" w:rsidRPr="00CD14D0" w:rsidRDefault="009322AE" w:rsidP="00CD14D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AE" w:rsidRPr="00CD14D0" w:rsidRDefault="009322AE" w:rsidP="00CD14D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AE" w:rsidRPr="00CD14D0" w:rsidRDefault="009322AE" w:rsidP="00CD14D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AE" w:rsidRPr="00CD14D0" w:rsidRDefault="009322AE" w:rsidP="00CD14D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5604FA" w:rsidP="001C5DA3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C5DA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C5DA3" w:rsidRDefault="001C5DA3" w:rsidP="001C5DA3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1C5DA3" w:rsidP="001C5DA3">
    <w:pPr>
      <w:pStyle w:val="a5"/>
      <w:framePr w:wrap="around" w:vAnchor="text" w:hAnchor="margin" w:xAlign="right" w:y="1"/>
      <w:rPr>
        <w:rStyle w:val="af7"/>
      </w:rPr>
    </w:pPr>
  </w:p>
  <w:p w:rsidR="001C5DA3" w:rsidRDefault="001C5DA3" w:rsidP="001C5D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9E" w:rsidRDefault="003B329E" w:rsidP="0008408D">
      <w:pPr>
        <w:spacing w:after="0" w:line="240" w:lineRule="auto"/>
      </w:pPr>
      <w:r>
        <w:separator/>
      </w:r>
    </w:p>
  </w:footnote>
  <w:footnote w:type="continuationSeparator" w:id="0">
    <w:p w:rsidR="003B329E" w:rsidRDefault="003B329E" w:rsidP="0008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AE" w:rsidRDefault="005604FA">
    <w:pPr>
      <w:framePr w:wrap="around" w:vAnchor="text" w:hAnchor="margin" w:xAlign="center" w:y="1"/>
    </w:pPr>
    <w:fldSimple w:instr="PAGE \* Arabic">
      <w:r w:rsidR="00F616E2">
        <w:rPr>
          <w:noProof/>
        </w:rPr>
        <w:t>6</w:t>
      </w:r>
    </w:fldSimple>
  </w:p>
  <w:p w:rsidR="009322AE" w:rsidRDefault="009322AE">
    <w:pPr>
      <w:pStyle w:val="a3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AE" w:rsidRDefault="009322AE">
    <w:pPr>
      <w:pStyle w:val="a3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AE" w:rsidRPr="00CD14D0" w:rsidRDefault="005604FA" w:rsidP="00CD14D0">
    <w:fldSimple w:instr="PAGE \* Arabic">
      <w:r w:rsidR="00F616E2">
        <w:rPr>
          <w:noProof/>
        </w:rPr>
        <w:t>8</w:t>
      </w:r>
    </w:fldSimple>
  </w:p>
  <w:p w:rsidR="009322AE" w:rsidRPr="00CD14D0" w:rsidRDefault="009322AE" w:rsidP="00CD14D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AE" w:rsidRPr="00CD14D0" w:rsidRDefault="005604FA" w:rsidP="00CD14D0">
    <w:fldSimple w:instr="PAGE \* Arabic">
      <w:r w:rsidR="00F616E2">
        <w:rPr>
          <w:noProof/>
        </w:rPr>
        <w:t>16</w:t>
      </w:r>
    </w:fldSimple>
  </w:p>
  <w:p w:rsidR="009322AE" w:rsidRPr="00CD14D0" w:rsidRDefault="009322AE" w:rsidP="00CD14D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AE" w:rsidRPr="00CD14D0" w:rsidRDefault="005604FA" w:rsidP="00CD14D0">
    <w:fldSimple w:instr="PAGE \* Arabic">
      <w:r w:rsidR="00F616E2">
        <w:rPr>
          <w:noProof/>
        </w:rPr>
        <w:t>9</w:t>
      </w:r>
    </w:fldSimple>
  </w:p>
  <w:p w:rsidR="009322AE" w:rsidRPr="00CD14D0" w:rsidRDefault="009322AE" w:rsidP="00CD14D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AE" w:rsidRPr="00CD14D0" w:rsidRDefault="005604FA" w:rsidP="00CD14D0">
    <w:fldSimple w:instr="PAGE \* Arabic">
      <w:r w:rsidR="00F616E2">
        <w:rPr>
          <w:noProof/>
        </w:rPr>
        <w:t>17</w:t>
      </w:r>
    </w:fldSimple>
  </w:p>
  <w:p w:rsidR="009322AE" w:rsidRPr="00CD14D0" w:rsidRDefault="009322AE" w:rsidP="00CD14D0"/>
  <w:p w:rsidR="009322AE" w:rsidRPr="00CD14D0" w:rsidRDefault="009322AE" w:rsidP="00CD14D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AE" w:rsidRPr="00CD14D0" w:rsidRDefault="005604FA" w:rsidP="00CD14D0">
    <w:fldSimple w:instr="PAGE \* Arabic">
      <w:r w:rsidR="00F616E2">
        <w:rPr>
          <w:noProof/>
        </w:rPr>
        <w:t>39</w:t>
      </w:r>
    </w:fldSimple>
  </w:p>
  <w:p w:rsidR="009322AE" w:rsidRPr="00CD14D0" w:rsidRDefault="009322AE" w:rsidP="00CD14D0"/>
  <w:p w:rsidR="009322AE" w:rsidRPr="00CD14D0" w:rsidRDefault="009322AE" w:rsidP="00CD14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C85C9F"/>
    <w:multiLevelType w:val="hybridMultilevel"/>
    <w:tmpl w:val="8F8A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A1BA4"/>
    <w:multiLevelType w:val="hybridMultilevel"/>
    <w:tmpl w:val="BA04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61EF1"/>
    <w:multiLevelType w:val="hybridMultilevel"/>
    <w:tmpl w:val="A5342B64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64"/>
    <w:rsid w:val="00052817"/>
    <w:rsid w:val="00056EEE"/>
    <w:rsid w:val="0008408D"/>
    <w:rsid w:val="00096E80"/>
    <w:rsid w:val="000A5962"/>
    <w:rsid w:val="000A768C"/>
    <w:rsid w:val="000F191A"/>
    <w:rsid w:val="00131401"/>
    <w:rsid w:val="001613B3"/>
    <w:rsid w:val="00197BB0"/>
    <w:rsid w:val="001C289C"/>
    <w:rsid w:val="001C5DA3"/>
    <w:rsid w:val="001F0E17"/>
    <w:rsid w:val="001F4C64"/>
    <w:rsid w:val="001F5256"/>
    <w:rsid w:val="002076F7"/>
    <w:rsid w:val="00271D05"/>
    <w:rsid w:val="0027493F"/>
    <w:rsid w:val="002834C4"/>
    <w:rsid w:val="00290555"/>
    <w:rsid w:val="002A1A12"/>
    <w:rsid w:val="002B0CE7"/>
    <w:rsid w:val="002C43B5"/>
    <w:rsid w:val="002D4C87"/>
    <w:rsid w:val="002D52E6"/>
    <w:rsid w:val="00313095"/>
    <w:rsid w:val="003203AD"/>
    <w:rsid w:val="003277AE"/>
    <w:rsid w:val="00345548"/>
    <w:rsid w:val="00357D96"/>
    <w:rsid w:val="00390324"/>
    <w:rsid w:val="00395D3E"/>
    <w:rsid w:val="003A1E8F"/>
    <w:rsid w:val="003B1E95"/>
    <w:rsid w:val="003B329E"/>
    <w:rsid w:val="003D028F"/>
    <w:rsid w:val="00400CE9"/>
    <w:rsid w:val="00411429"/>
    <w:rsid w:val="00451FE0"/>
    <w:rsid w:val="00471B97"/>
    <w:rsid w:val="00494567"/>
    <w:rsid w:val="004C56B3"/>
    <w:rsid w:val="004D26E6"/>
    <w:rsid w:val="004E5D44"/>
    <w:rsid w:val="00510E18"/>
    <w:rsid w:val="00557B45"/>
    <w:rsid w:val="005604FA"/>
    <w:rsid w:val="0056316F"/>
    <w:rsid w:val="00592888"/>
    <w:rsid w:val="00597EFA"/>
    <w:rsid w:val="005E70B4"/>
    <w:rsid w:val="006023EC"/>
    <w:rsid w:val="006070AE"/>
    <w:rsid w:val="006265CD"/>
    <w:rsid w:val="00656AA8"/>
    <w:rsid w:val="00683341"/>
    <w:rsid w:val="0068390F"/>
    <w:rsid w:val="00684C77"/>
    <w:rsid w:val="006B1839"/>
    <w:rsid w:val="006F5899"/>
    <w:rsid w:val="007013FE"/>
    <w:rsid w:val="00702B87"/>
    <w:rsid w:val="0072585B"/>
    <w:rsid w:val="00756258"/>
    <w:rsid w:val="007603FE"/>
    <w:rsid w:val="00762C6C"/>
    <w:rsid w:val="00776D1A"/>
    <w:rsid w:val="00784FA7"/>
    <w:rsid w:val="00786256"/>
    <w:rsid w:val="00792A4A"/>
    <w:rsid w:val="007B5064"/>
    <w:rsid w:val="007E064C"/>
    <w:rsid w:val="0080429D"/>
    <w:rsid w:val="00810F26"/>
    <w:rsid w:val="008223C3"/>
    <w:rsid w:val="008628CB"/>
    <w:rsid w:val="00864CA1"/>
    <w:rsid w:val="00874795"/>
    <w:rsid w:val="00886DF7"/>
    <w:rsid w:val="008B328A"/>
    <w:rsid w:val="008D78E1"/>
    <w:rsid w:val="008E339E"/>
    <w:rsid w:val="008E4137"/>
    <w:rsid w:val="009051F9"/>
    <w:rsid w:val="00922347"/>
    <w:rsid w:val="00923D20"/>
    <w:rsid w:val="009322AE"/>
    <w:rsid w:val="0093785F"/>
    <w:rsid w:val="00974F63"/>
    <w:rsid w:val="00982E20"/>
    <w:rsid w:val="00992F5B"/>
    <w:rsid w:val="009A4237"/>
    <w:rsid w:val="009B34C8"/>
    <w:rsid w:val="009C48DD"/>
    <w:rsid w:val="009C645F"/>
    <w:rsid w:val="009E55C2"/>
    <w:rsid w:val="009E790E"/>
    <w:rsid w:val="00A00CC1"/>
    <w:rsid w:val="00A0504E"/>
    <w:rsid w:val="00A31D90"/>
    <w:rsid w:val="00A368BB"/>
    <w:rsid w:val="00A4053C"/>
    <w:rsid w:val="00A44D03"/>
    <w:rsid w:val="00A66626"/>
    <w:rsid w:val="00A7114F"/>
    <w:rsid w:val="00A77F0C"/>
    <w:rsid w:val="00AD51E6"/>
    <w:rsid w:val="00AE7EE2"/>
    <w:rsid w:val="00B24C40"/>
    <w:rsid w:val="00B270D1"/>
    <w:rsid w:val="00B53A56"/>
    <w:rsid w:val="00B8517D"/>
    <w:rsid w:val="00BA3F2C"/>
    <w:rsid w:val="00BC0BAF"/>
    <w:rsid w:val="00C35D5C"/>
    <w:rsid w:val="00C514AD"/>
    <w:rsid w:val="00C8192A"/>
    <w:rsid w:val="00C933C5"/>
    <w:rsid w:val="00CA23CF"/>
    <w:rsid w:val="00CB683C"/>
    <w:rsid w:val="00D04FF8"/>
    <w:rsid w:val="00D2310C"/>
    <w:rsid w:val="00D67AFF"/>
    <w:rsid w:val="00D81E99"/>
    <w:rsid w:val="00D82CDD"/>
    <w:rsid w:val="00D93F70"/>
    <w:rsid w:val="00DA39F1"/>
    <w:rsid w:val="00DC7B08"/>
    <w:rsid w:val="00DD6E09"/>
    <w:rsid w:val="00DE3BD9"/>
    <w:rsid w:val="00DF1309"/>
    <w:rsid w:val="00E2314B"/>
    <w:rsid w:val="00E37CFB"/>
    <w:rsid w:val="00E55BCB"/>
    <w:rsid w:val="00E6468C"/>
    <w:rsid w:val="00EA64BC"/>
    <w:rsid w:val="00F037F0"/>
    <w:rsid w:val="00F055E0"/>
    <w:rsid w:val="00F1238A"/>
    <w:rsid w:val="00F2799A"/>
    <w:rsid w:val="00F334B9"/>
    <w:rsid w:val="00F36808"/>
    <w:rsid w:val="00F616E2"/>
    <w:rsid w:val="00F83BCC"/>
    <w:rsid w:val="00F83E96"/>
    <w:rsid w:val="00F915F3"/>
    <w:rsid w:val="00FB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808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C5DA3"/>
    <w:pPr>
      <w:keepNext/>
      <w:spacing w:before="240" w:after="60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1C5DA3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C5DA3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0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DA3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5DA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5DA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F4C6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F4C6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10"/>
    <w:qFormat/>
    <w:rsid w:val="001F4C6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1F4C64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nhideWhenUsed/>
    <w:rsid w:val="001F4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C64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1F4C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1F4C64"/>
    <w:pPr>
      <w:ind w:left="720"/>
      <w:contextualSpacing/>
    </w:pPr>
  </w:style>
  <w:style w:type="paragraph" w:customStyle="1" w:styleId="ConsPlusNonformat">
    <w:name w:val="ConsPlusNonformat"/>
    <w:rsid w:val="001F4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7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368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78E1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styleId="ad">
    <w:name w:val="Hyperlink"/>
    <w:basedOn w:val="a0"/>
    <w:link w:val="6"/>
    <w:rsid w:val="00052817"/>
    <w:rPr>
      <w:color w:val="0000FF"/>
      <w:u w:val="single"/>
    </w:rPr>
  </w:style>
  <w:style w:type="paragraph" w:customStyle="1" w:styleId="6">
    <w:name w:val="Гиперссылка6"/>
    <w:link w:val="ad"/>
    <w:rsid w:val="001C5DA3"/>
    <w:pPr>
      <w:spacing w:after="0" w:line="240" w:lineRule="auto"/>
    </w:pPr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052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2817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1">
    <w:name w:val="Основной текст с отступом 21"/>
    <w:basedOn w:val="a"/>
    <w:rsid w:val="00E6468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qFormat/>
    <w:rsid w:val="009378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93785F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rsid w:val="00937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ody Text"/>
    <w:basedOn w:val="a"/>
    <w:link w:val="af"/>
    <w:rsid w:val="009E55C2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E55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A368B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link w:val="af0"/>
    <w:uiPriority w:val="99"/>
    <w:rsid w:val="00A368BB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0">
    <w:name w:val="Абзац списка Знак"/>
    <w:link w:val="11"/>
    <w:locked/>
    <w:rsid w:val="00A368BB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1">
    <w:name w:val="Базовый"/>
    <w:rsid w:val="00D67A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-">
    <w:name w:val="Интернет-ссылка"/>
    <w:basedOn w:val="a0"/>
    <w:rsid w:val="00D67AFF"/>
    <w:rPr>
      <w:color w:val="0000FF"/>
      <w:u w:val="single"/>
      <w:lang w:val="ru-RU" w:eastAsia="ru-RU" w:bidi="ru-RU"/>
    </w:rPr>
  </w:style>
  <w:style w:type="table" w:styleId="af2">
    <w:name w:val="Table Grid"/>
    <w:basedOn w:val="a1"/>
    <w:rsid w:val="00D67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E7EE2"/>
  </w:style>
  <w:style w:type="character" w:customStyle="1" w:styleId="WW-Absatz-Standardschriftart">
    <w:name w:val="WW-Absatz-Standardschriftart"/>
    <w:rsid w:val="00AE7EE2"/>
  </w:style>
  <w:style w:type="character" w:customStyle="1" w:styleId="12">
    <w:name w:val="Основной шрифт абзаца1"/>
    <w:rsid w:val="00AE7EE2"/>
  </w:style>
  <w:style w:type="paragraph" w:customStyle="1" w:styleId="af3">
    <w:name w:val="Заголовок"/>
    <w:basedOn w:val="a"/>
    <w:next w:val="ae"/>
    <w:rsid w:val="00AE7EE2"/>
    <w:pPr>
      <w:keepNext/>
      <w:suppressAutoHyphens/>
      <w:spacing w:before="240" w:after="120" w:line="240" w:lineRule="auto"/>
    </w:pPr>
    <w:rPr>
      <w:rFonts w:ascii="Albany AMT" w:eastAsia="Arial Unicode MS" w:hAnsi="Albany AMT" w:cs="Mangal"/>
      <w:sz w:val="28"/>
      <w:szCs w:val="28"/>
      <w:lang w:eastAsia="ar-SA"/>
    </w:rPr>
  </w:style>
  <w:style w:type="paragraph" w:styleId="af4">
    <w:name w:val="List"/>
    <w:basedOn w:val="ae"/>
    <w:rsid w:val="00AE7EE2"/>
    <w:pPr>
      <w:suppressAutoHyphens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AE7EE2"/>
    <w:pPr>
      <w:suppressLineNumbers/>
      <w:suppressAutoHyphens/>
      <w:spacing w:before="120" w:after="120" w:line="240" w:lineRule="auto"/>
    </w:pPr>
    <w:rPr>
      <w:rFonts w:ascii="Thorndale AMT" w:hAnsi="Thorndale AMT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E7EE2"/>
    <w:pPr>
      <w:suppressLineNumbers/>
      <w:suppressAutoHyphens/>
      <w:spacing w:after="0" w:line="240" w:lineRule="auto"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ConsPlusTitle">
    <w:name w:val="ConsPlusTitle"/>
    <w:rsid w:val="00AE7E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E7E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E7E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E7EE2"/>
    <w:pPr>
      <w:jc w:val="center"/>
    </w:pPr>
    <w:rPr>
      <w:b/>
      <w:bCs/>
    </w:rPr>
  </w:style>
  <w:style w:type="character" w:styleId="af7">
    <w:name w:val="page number"/>
    <w:basedOn w:val="a0"/>
    <w:rsid w:val="00AE7EE2"/>
  </w:style>
  <w:style w:type="character" w:customStyle="1" w:styleId="15">
    <w:name w:val="Знак сноски1"/>
    <w:rsid w:val="00AE7EE2"/>
    <w:rPr>
      <w:rFonts w:cs="Times New Roman"/>
      <w:vertAlign w:val="superscript"/>
    </w:rPr>
  </w:style>
  <w:style w:type="paragraph" w:customStyle="1" w:styleId="Standard">
    <w:name w:val="Standard"/>
    <w:rsid w:val="008B32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8">
    <w:name w:val="Normal (Web)"/>
    <w:basedOn w:val="a"/>
    <w:link w:val="af9"/>
    <w:uiPriority w:val="99"/>
    <w:rsid w:val="008B32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Обычный (веб) Знак"/>
    <w:basedOn w:val="16"/>
    <w:link w:val="af8"/>
    <w:rsid w:val="001C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бычный1"/>
    <w:rsid w:val="001C5DA3"/>
    <w:rPr>
      <w:sz w:val="22"/>
    </w:rPr>
  </w:style>
  <w:style w:type="paragraph" w:styleId="afa">
    <w:name w:val="Body Text Indent"/>
    <w:basedOn w:val="a"/>
    <w:link w:val="afb"/>
    <w:uiPriority w:val="99"/>
    <w:semiHidden/>
    <w:unhideWhenUsed/>
    <w:rsid w:val="002A1A1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A1A12"/>
    <w:rPr>
      <w:rFonts w:ascii="Calibri" w:eastAsia="Times New Roman" w:hAnsi="Calibri" w:cs="Times New Roman"/>
      <w:lang w:eastAsia="ru-RU"/>
    </w:rPr>
  </w:style>
  <w:style w:type="paragraph" w:styleId="afc">
    <w:name w:val="caption"/>
    <w:basedOn w:val="a"/>
    <w:next w:val="a"/>
    <w:link w:val="afd"/>
    <w:qFormat/>
    <w:rsid w:val="00DD6E0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character" w:customStyle="1" w:styleId="afd">
    <w:name w:val="Название объекта Знак"/>
    <w:basedOn w:val="16"/>
    <w:link w:val="afc"/>
    <w:rsid w:val="001C5DA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e">
    <w:name w:val="Subtitle"/>
    <w:basedOn w:val="a"/>
    <w:next w:val="a"/>
    <w:link w:val="aff"/>
    <w:uiPriority w:val="11"/>
    <w:qFormat/>
    <w:rsid w:val="00DD6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rsid w:val="00DD6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00">
    <w:name w:val="Основной шрифт абзаца10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toc 2"/>
    <w:next w:val="a"/>
    <w:link w:val="25"/>
    <w:uiPriority w:val="39"/>
    <w:rsid w:val="001C5DA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главление 2 Знак"/>
    <w:link w:val="24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1">
    <w:name w:val="Гиперссылка7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next w:val="a"/>
    <w:link w:val="42"/>
    <w:uiPriority w:val="39"/>
    <w:rsid w:val="001C5DA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6">
    <w:name w:val="Гиперссылка2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1C5DA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2">
    <w:name w:val="toc 7"/>
    <w:next w:val="a"/>
    <w:link w:val="73"/>
    <w:uiPriority w:val="39"/>
    <w:rsid w:val="001C5DA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3">
    <w:name w:val="Оглавление 7 Знак"/>
    <w:link w:val="72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7">
    <w:name w:val="index 1"/>
    <w:basedOn w:val="a"/>
    <w:next w:val="a"/>
    <w:link w:val="18"/>
    <w:rsid w:val="001C5DA3"/>
    <w:pPr>
      <w:spacing w:after="0" w:line="240" w:lineRule="auto"/>
      <w:ind w:left="220" w:hanging="220"/>
    </w:pPr>
    <w:rPr>
      <w:color w:val="000000"/>
      <w:szCs w:val="20"/>
    </w:rPr>
  </w:style>
  <w:style w:type="character" w:customStyle="1" w:styleId="18">
    <w:name w:val="Указатель 1 Знак"/>
    <w:basedOn w:val="16"/>
    <w:link w:val="17"/>
    <w:rsid w:val="001C5D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Знак1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27">
    <w:name w:val="Основной шрифт абзаца2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44">
    <w:name w:val="Основной шрифт абзаца4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01">
    <w:name w:val="Знак1_0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1a">
    <w:name w:val="Заголовок1"/>
    <w:rsid w:val="001C5DA3"/>
    <w:pPr>
      <w:spacing w:after="0" w:line="240" w:lineRule="auto"/>
    </w:pPr>
    <w:rPr>
      <w:rFonts w:ascii="Liberation Sans" w:hAnsi="Liberation Sans"/>
      <w:color w:val="000000"/>
      <w:sz w:val="28"/>
      <w:szCs w:val="20"/>
    </w:rPr>
  </w:style>
  <w:style w:type="paragraph" w:customStyle="1" w:styleId="aff0">
    <w:name w:val="Содержимое врезки"/>
    <w:basedOn w:val="a"/>
    <w:rsid w:val="001C5DA3"/>
    <w:rPr>
      <w:rFonts w:asciiTheme="minorHAnsi" w:hAnsiTheme="minorHAnsi"/>
      <w:color w:val="000000"/>
      <w:szCs w:val="20"/>
    </w:rPr>
  </w:style>
  <w:style w:type="paragraph" w:customStyle="1" w:styleId="32">
    <w:name w:val="Гиперссылка3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b">
    <w:name w:val="Гиперссылка1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33">
    <w:name w:val="toc 3"/>
    <w:next w:val="a"/>
    <w:link w:val="34"/>
    <w:uiPriority w:val="39"/>
    <w:rsid w:val="001C5DA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">
    <w:name w:val="Основной шрифт абзаца9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62">
    <w:name w:val="Основной шрифт абзаца6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8">
    <w:name w:val="Основной шрифт абзаца8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rsid w:val="001C5DA3"/>
    <w:pPr>
      <w:widowControl w:val="0"/>
      <w:spacing w:after="0" w:line="240" w:lineRule="auto"/>
      <w:jc w:val="both"/>
    </w:pPr>
    <w:rPr>
      <w:rFonts w:ascii="Arial" w:hAnsi="Arial"/>
      <w:color w:val="000000"/>
      <w:sz w:val="24"/>
      <w:szCs w:val="20"/>
    </w:rPr>
  </w:style>
  <w:style w:type="paragraph" w:customStyle="1" w:styleId="80">
    <w:name w:val="Гиперссылка8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ff2">
    <w:name w:val="Символ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C5D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1">
    <w:name w:val="Гиперссылка5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90">
    <w:name w:val="Гиперссылка9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1C5DA3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3">
    <w:name w:val="Верхний и нижний колонтитулы"/>
    <w:rsid w:val="001C5DA3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c">
    <w:name w:val="toc 1"/>
    <w:next w:val="a"/>
    <w:link w:val="1d"/>
    <w:uiPriority w:val="39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rsid w:val="001C5DA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C5DA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35">
    <w:name w:val="Основной шрифт абзаца3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1C5DA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4">
    <w:name w:val="Гипертекстовая ссылка"/>
    <w:rsid w:val="001C5DA3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110">
    <w:name w:val="Заголовок 11"/>
    <w:rsid w:val="001C5DA3"/>
    <w:pPr>
      <w:spacing w:after="0" w:line="240" w:lineRule="auto"/>
    </w:pPr>
    <w:rPr>
      <w:rFonts w:ascii="Arial" w:hAnsi="Arial"/>
      <w:b/>
      <w:color w:val="26282F"/>
      <w:sz w:val="24"/>
      <w:szCs w:val="20"/>
    </w:rPr>
  </w:style>
  <w:style w:type="paragraph" w:customStyle="1" w:styleId="310">
    <w:name w:val="Заголовок 31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81">
    <w:name w:val="toc 8"/>
    <w:next w:val="a"/>
    <w:link w:val="82"/>
    <w:uiPriority w:val="39"/>
    <w:rsid w:val="001C5DA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2">
    <w:name w:val="Основной шрифт абзаца5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53">
    <w:name w:val="toc 5"/>
    <w:next w:val="a"/>
    <w:link w:val="54"/>
    <w:uiPriority w:val="39"/>
    <w:rsid w:val="001C5DA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gkelc">
    <w:name w:val="hgkelc"/>
    <w:rsid w:val="001C5DA3"/>
    <w:pPr>
      <w:spacing w:after="0" w:line="240" w:lineRule="auto"/>
    </w:pPr>
    <w:rPr>
      <w:color w:val="000000"/>
      <w:sz w:val="20"/>
      <w:szCs w:val="20"/>
    </w:rPr>
  </w:style>
  <w:style w:type="paragraph" w:customStyle="1" w:styleId="aff5">
    <w:name w:val="Привязка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TableParagraph">
    <w:name w:val="Table Paragraph"/>
    <w:basedOn w:val="a"/>
    <w:rsid w:val="001C5DA3"/>
    <w:pPr>
      <w:widowControl w:val="0"/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74">
    <w:name w:val="Основной шрифт абзаца7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Endnote">
    <w:name w:val="Endnote"/>
    <w:rsid w:val="001C5DA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f6">
    <w:name w:val="index heading"/>
    <w:basedOn w:val="a"/>
    <w:link w:val="aff7"/>
    <w:rsid w:val="001C5DA3"/>
    <w:rPr>
      <w:rFonts w:asciiTheme="minorHAnsi" w:hAnsiTheme="minorHAnsi"/>
      <w:color w:val="000000"/>
      <w:szCs w:val="20"/>
    </w:rPr>
  </w:style>
  <w:style w:type="character" w:customStyle="1" w:styleId="aff7">
    <w:name w:val="Указатель Знак"/>
    <w:basedOn w:val="16"/>
    <w:link w:val="aff6"/>
    <w:rsid w:val="001C5DA3"/>
    <w:rPr>
      <w:rFonts w:eastAsia="Times New Roman" w:cs="Times New Roman"/>
      <w:color w:val="000000"/>
      <w:szCs w:val="20"/>
      <w:lang w:eastAsia="ru-RU"/>
    </w:rPr>
  </w:style>
  <w:style w:type="paragraph" w:customStyle="1" w:styleId="1e">
    <w:name w:val="Знак Знак Знак Знак Знак Знак1"/>
    <w:basedOn w:val="a"/>
    <w:rsid w:val="001C5DA3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36">
    <w:name w:val="Сетка таблицы3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9322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5586</Words>
  <Characters>31843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65</cp:revision>
  <cp:lastPrinted>2024-03-22T08:42:00Z</cp:lastPrinted>
  <dcterms:created xsi:type="dcterms:W3CDTF">2023-06-14T11:13:00Z</dcterms:created>
  <dcterms:modified xsi:type="dcterms:W3CDTF">2024-10-01T10:39:00Z</dcterms:modified>
</cp:coreProperties>
</file>