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09" w:rsidRDefault="005834E4" w:rsidP="00AE5153">
      <w:pPr>
        <w:pStyle w:val="10"/>
        <w:keepNext/>
        <w:keepLines/>
        <w:shd w:val="clear" w:color="auto" w:fill="auto"/>
        <w:ind w:firstLine="800"/>
        <w:jc w:val="center"/>
      </w:pPr>
      <w:bookmarkStart w:id="0" w:name="bookmark0"/>
      <w:r>
        <w:t>АДМИНИСТРАЦИЯ БАГАЕВСКОГО СЕЛЬСКОГО ПОСЕЛЕНИЯ</w:t>
      </w:r>
      <w:bookmarkEnd w:id="0"/>
    </w:p>
    <w:p w:rsidR="00AE5153" w:rsidRDefault="00AE5153" w:rsidP="00AE5153">
      <w:pPr>
        <w:pStyle w:val="20"/>
        <w:shd w:val="clear" w:color="auto" w:fill="auto"/>
        <w:spacing w:line="317" w:lineRule="exact"/>
        <w:ind w:right="3720"/>
      </w:pPr>
      <w:r>
        <w:t xml:space="preserve">                                     </w:t>
      </w:r>
    </w:p>
    <w:p w:rsidR="00AE5153" w:rsidRDefault="00AE5153" w:rsidP="00AE5153">
      <w:pPr>
        <w:pStyle w:val="20"/>
        <w:shd w:val="clear" w:color="auto" w:fill="auto"/>
        <w:spacing w:line="317" w:lineRule="exact"/>
        <w:ind w:right="3720"/>
        <w:jc w:val="center"/>
      </w:pPr>
      <w:r>
        <w:t xml:space="preserve">                                        </w:t>
      </w:r>
      <w:r w:rsidR="005834E4">
        <w:t>Багаевского района</w:t>
      </w:r>
    </w:p>
    <w:p w:rsidR="00AE5153" w:rsidRDefault="00AE5153" w:rsidP="00AE5153">
      <w:pPr>
        <w:pStyle w:val="20"/>
        <w:shd w:val="clear" w:color="auto" w:fill="auto"/>
        <w:spacing w:line="317" w:lineRule="exact"/>
        <w:ind w:right="3720"/>
        <w:jc w:val="center"/>
      </w:pPr>
      <w:r>
        <w:t xml:space="preserve">                                          </w:t>
      </w:r>
      <w:r w:rsidR="005834E4">
        <w:t xml:space="preserve">Ростовской </w:t>
      </w:r>
      <w:bookmarkStart w:id="1" w:name="bookmark2"/>
      <w:r>
        <w:t>области</w:t>
      </w:r>
    </w:p>
    <w:p w:rsidR="00A70D09" w:rsidRDefault="00AE5153" w:rsidP="00AE5153">
      <w:pPr>
        <w:pStyle w:val="20"/>
        <w:shd w:val="clear" w:color="auto" w:fill="auto"/>
        <w:spacing w:line="317" w:lineRule="exact"/>
        <w:ind w:right="3720"/>
        <w:jc w:val="center"/>
      </w:pPr>
      <w:r>
        <w:t xml:space="preserve">                                           </w:t>
      </w:r>
      <w:r w:rsidR="005834E4">
        <w:t>ПОСТАНОВЛЕНИ</w:t>
      </w:r>
      <w:bookmarkEnd w:id="1"/>
      <w:r>
        <w:t>Е</w:t>
      </w:r>
    </w:p>
    <w:p w:rsidR="00A70D09" w:rsidRDefault="00AE5153">
      <w:pPr>
        <w:pStyle w:val="20"/>
        <w:shd w:val="clear" w:color="auto" w:fill="auto"/>
        <w:tabs>
          <w:tab w:val="left" w:pos="3167"/>
        </w:tabs>
        <w:spacing w:after="289" w:line="280" w:lineRule="exact"/>
        <w:ind w:left="600"/>
        <w:jc w:val="both"/>
      </w:pPr>
      <w:r>
        <w:t xml:space="preserve">от 26 июня 2018 г.                            </w:t>
      </w:r>
      <w:r w:rsidR="005834E4">
        <w:t>№</w:t>
      </w:r>
      <w:r>
        <w:t xml:space="preserve"> 242                                     </w:t>
      </w:r>
      <w:proofErr w:type="spellStart"/>
      <w:r w:rsidR="005834E4">
        <w:t>ст-ца</w:t>
      </w:r>
      <w:proofErr w:type="spellEnd"/>
      <w:r w:rsidR="005834E4">
        <w:t xml:space="preserve"> Багаевская</w:t>
      </w:r>
    </w:p>
    <w:p w:rsidR="00A70D09" w:rsidRDefault="005834E4">
      <w:pPr>
        <w:pStyle w:val="20"/>
        <w:shd w:val="clear" w:color="auto" w:fill="auto"/>
        <w:spacing w:line="317" w:lineRule="exact"/>
        <w:ind w:right="3720"/>
      </w:pPr>
      <w:r>
        <w:t>О выдаче разрешения на организацию сезонной специализированной (сельскохозяйственной) ярмарки в станице Багаевской</w:t>
      </w:r>
    </w:p>
    <w:p w:rsidR="00A70D09" w:rsidRDefault="005834E4">
      <w:pPr>
        <w:pStyle w:val="20"/>
        <w:shd w:val="clear" w:color="auto" w:fill="auto"/>
        <w:spacing w:line="317" w:lineRule="exact"/>
        <w:ind w:firstLine="1100"/>
        <w:jc w:val="both"/>
      </w:pPr>
      <w:proofErr w:type="gramStart"/>
      <w:r>
        <w:t xml:space="preserve">В соответствии </w:t>
      </w:r>
      <w:r>
        <w:t>с постановлениями Администрации Ростовской области от 07.11.2013 № 681 «Об утверждении Порядка организации ярмарок на территории Ростовской области и продажи товаров (выполнение работ, оказания услуг) на них», постановлением Администрации Багаевского район</w:t>
      </w:r>
      <w:r>
        <w:t>а № 1229 от 08.12.2017 г. «Об утверждении перечня мест организации ярмарок на 2018 год на территории Багаевского района», постановлением Администрации Багаевского сельского поселения от 11.12.2013 года №891 «Об организации</w:t>
      </w:r>
      <w:proofErr w:type="gramEnd"/>
      <w:r>
        <w:t xml:space="preserve"> проведения ярмарок на территории </w:t>
      </w:r>
      <w:r>
        <w:t>Багаевского сельского поселения», на основании протокола комиссии по организации ярмарок на территории Багаевского сельского поселения №4 от 25.07.2018 года, заявления ИП Мелконяна М.Г. от 18.07.2018 года</w:t>
      </w:r>
    </w:p>
    <w:p w:rsidR="00A70D09" w:rsidRDefault="005834E4">
      <w:pPr>
        <w:pStyle w:val="10"/>
        <w:keepNext/>
        <w:keepLines/>
        <w:shd w:val="clear" w:color="auto" w:fill="auto"/>
        <w:spacing w:line="317" w:lineRule="exact"/>
        <w:ind w:right="80"/>
        <w:jc w:val="center"/>
      </w:pPr>
      <w:bookmarkStart w:id="2" w:name="bookmark3"/>
      <w:r>
        <w:t>постановляю:</w:t>
      </w:r>
      <w:bookmarkEnd w:id="2"/>
    </w:p>
    <w:p w:rsidR="00A70D09" w:rsidRDefault="005834E4">
      <w:pPr>
        <w:pStyle w:val="20"/>
        <w:numPr>
          <w:ilvl w:val="0"/>
          <w:numId w:val="1"/>
        </w:numPr>
        <w:shd w:val="clear" w:color="auto" w:fill="auto"/>
        <w:tabs>
          <w:tab w:val="left" w:pos="1104"/>
          <w:tab w:val="left" w:pos="3167"/>
          <w:tab w:val="left" w:pos="5576"/>
          <w:tab w:val="left" w:pos="7583"/>
        </w:tabs>
        <w:spacing w:after="0" w:line="317" w:lineRule="exact"/>
        <w:ind w:firstLine="800"/>
        <w:jc w:val="both"/>
      </w:pPr>
      <w:r>
        <w:t>Разрешить</w:t>
      </w:r>
      <w:r>
        <w:tab/>
        <w:t>проведение</w:t>
      </w:r>
      <w:r>
        <w:tab/>
      </w:r>
      <w:proofErr w:type="gramStart"/>
      <w:r>
        <w:t>сезонной</w:t>
      </w:r>
      <w:proofErr w:type="gramEnd"/>
      <w:r>
        <w:tab/>
      </w:r>
      <w:r>
        <w:t>специализированной</w:t>
      </w:r>
    </w:p>
    <w:p w:rsidR="00A70D09" w:rsidRDefault="005834E4">
      <w:pPr>
        <w:pStyle w:val="20"/>
        <w:shd w:val="clear" w:color="auto" w:fill="auto"/>
        <w:spacing w:after="0" w:line="317" w:lineRule="exact"/>
        <w:jc w:val="both"/>
      </w:pPr>
      <w:r>
        <w:t xml:space="preserve">(сельскохозяйственной) ярмарки на площадке с твёрдым покрытием расположенной по адресу: </w:t>
      </w:r>
      <w:proofErr w:type="spellStart"/>
      <w:r>
        <w:t>ст-ца</w:t>
      </w:r>
      <w:proofErr w:type="spellEnd"/>
      <w:r>
        <w:t xml:space="preserve"> Багаевская, ул. Мельничная, 96 «</w:t>
      </w:r>
      <w:proofErr w:type="gramStart"/>
      <w:r>
        <w:t>Г» ИП</w:t>
      </w:r>
      <w:proofErr w:type="gramEnd"/>
      <w:r>
        <w:t xml:space="preserve"> Мелконяну М.Г. с 11 августа 2018 года по 10 октября 2018 года.</w:t>
      </w:r>
    </w:p>
    <w:p w:rsidR="00A70D09" w:rsidRDefault="005834E4">
      <w:pPr>
        <w:pStyle w:val="20"/>
        <w:numPr>
          <w:ilvl w:val="0"/>
          <w:numId w:val="1"/>
        </w:numPr>
        <w:shd w:val="clear" w:color="auto" w:fill="auto"/>
        <w:spacing w:after="0" w:line="317" w:lineRule="exact"/>
        <w:ind w:firstLine="800"/>
        <w:jc w:val="both"/>
      </w:pPr>
      <w:r>
        <w:t xml:space="preserve"> </w:t>
      </w:r>
      <w:proofErr w:type="gramStart"/>
      <w:r>
        <w:t>Возложить обязанности по выполнению требо</w:t>
      </w:r>
      <w:r>
        <w:t>ваний п. 2.9-2.11. постановления Администрации Ростовской области от 07.11.2013 года № 681 «Об утверждении порядка организации ярмарок на территории Ростовской области и продажи товаров (выполнение работ, оказания услуг) на них» на площадке с твёрдым покры</w:t>
      </w:r>
      <w:r>
        <w:t xml:space="preserve">тием расположенной по адресу: </w:t>
      </w:r>
      <w:proofErr w:type="spellStart"/>
      <w:r>
        <w:t>ст-ца</w:t>
      </w:r>
      <w:proofErr w:type="spellEnd"/>
      <w:r>
        <w:t xml:space="preserve"> Багаевская, ул. Мельничная, 96 «Б», на организатора ярмарки ИП Мелконяна М.Г.</w:t>
      </w:r>
      <w:proofErr w:type="gramEnd"/>
    </w:p>
    <w:p w:rsidR="00A70D09" w:rsidRDefault="005834E4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after="0" w:line="317" w:lineRule="exact"/>
        <w:ind w:firstLine="800"/>
        <w:jc w:val="both"/>
      </w:pPr>
      <w:r>
        <w:t>Данное постановление вступает в силу со дня его обнародования.</w:t>
      </w:r>
    </w:p>
    <w:p w:rsidR="00A70D09" w:rsidRDefault="005834E4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330" w:line="317" w:lineRule="exact"/>
        <w:ind w:firstLine="8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</w:t>
      </w:r>
      <w:r>
        <w:t xml:space="preserve"> Администрации Багаевского сельского поселения - начальника сектора муниципального хозяйства (И.В. Владимиров)</w:t>
      </w:r>
    </w:p>
    <w:p w:rsidR="00A70D09" w:rsidRDefault="005834E4">
      <w:pPr>
        <w:pStyle w:val="10"/>
        <w:keepNext/>
        <w:keepLines/>
        <w:shd w:val="clear" w:color="auto" w:fill="auto"/>
        <w:spacing w:line="280" w:lineRule="exact"/>
        <w:jc w:val="left"/>
      </w:pPr>
      <w:bookmarkStart w:id="3" w:name="bookmark4"/>
      <w:r>
        <w:t>Глава Администрации</w:t>
      </w:r>
      <w:bookmarkEnd w:id="3"/>
    </w:p>
    <w:p w:rsidR="00A70D09" w:rsidRDefault="005834E4">
      <w:pPr>
        <w:pStyle w:val="30"/>
        <w:shd w:val="clear" w:color="auto" w:fill="auto"/>
        <w:tabs>
          <w:tab w:val="left" w:pos="7583"/>
        </w:tabs>
        <w:spacing w:before="0" w:after="199" w:line="280" w:lineRule="exact"/>
      </w:pPr>
      <w:r>
        <w:t>Багаевского сельского поселения</w:t>
      </w:r>
      <w:r>
        <w:tab/>
        <w:t>Г.О.Зорина</w:t>
      </w:r>
    </w:p>
    <w:p w:rsidR="00A70D09" w:rsidRDefault="005834E4">
      <w:pPr>
        <w:pStyle w:val="40"/>
        <w:shd w:val="clear" w:color="auto" w:fill="auto"/>
        <w:spacing w:before="0"/>
      </w:pPr>
      <w:r>
        <w:t>Постановление вносит:</w:t>
      </w:r>
    </w:p>
    <w:p w:rsidR="00A70D09" w:rsidRDefault="005834E4">
      <w:pPr>
        <w:pStyle w:val="40"/>
        <w:shd w:val="clear" w:color="auto" w:fill="auto"/>
        <w:spacing w:before="0"/>
        <w:ind w:right="3720"/>
        <w:jc w:val="left"/>
      </w:pPr>
      <w:r>
        <w:t xml:space="preserve">Сектор сельского хозяйства имущественных, земельных </w:t>
      </w:r>
      <w:r>
        <w:t>отношений и торговли Администрации Багаевского сельского поселения</w:t>
      </w:r>
    </w:p>
    <w:sectPr w:rsidR="00A70D09" w:rsidSect="00A70D09">
      <w:pgSz w:w="11900" w:h="16840"/>
      <w:pgMar w:top="489" w:right="549" w:bottom="942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4E4" w:rsidRDefault="005834E4" w:rsidP="00A70D09">
      <w:r>
        <w:separator/>
      </w:r>
    </w:p>
  </w:endnote>
  <w:endnote w:type="continuationSeparator" w:id="0">
    <w:p w:rsidR="005834E4" w:rsidRDefault="005834E4" w:rsidP="00A7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4E4" w:rsidRDefault="005834E4"/>
  </w:footnote>
  <w:footnote w:type="continuationSeparator" w:id="0">
    <w:p w:rsidR="005834E4" w:rsidRDefault="005834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94DF5"/>
    <w:multiLevelType w:val="multilevel"/>
    <w:tmpl w:val="24125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B7583C"/>
    <w:multiLevelType w:val="multilevel"/>
    <w:tmpl w:val="9A9E33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70D09"/>
    <w:rsid w:val="005834E4"/>
    <w:rsid w:val="00A70D09"/>
    <w:rsid w:val="00AE5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0D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0D0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70D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70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A70D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0D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sid w:val="00A70D0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A70D09"/>
    <w:rPr>
      <w:color w:val="000000"/>
      <w:spacing w:val="0"/>
      <w:w w:val="100"/>
      <w:position w:val="0"/>
    </w:rPr>
  </w:style>
  <w:style w:type="paragraph" w:customStyle="1" w:styleId="10">
    <w:name w:val="Заголовок №1"/>
    <w:basedOn w:val="a"/>
    <w:link w:val="1"/>
    <w:rsid w:val="00A70D09"/>
    <w:pPr>
      <w:shd w:val="clear" w:color="auto" w:fill="FFFFFF"/>
      <w:spacing w:line="312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0D09"/>
    <w:pPr>
      <w:shd w:val="clear" w:color="auto" w:fill="FFFFFF"/>
      <w:spacing w:after="300"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70D09"/>
    <w:pPr>
      <w:shd w:val="clear" w:color="auto" w:fill="FFFFFF"/>
      <w:spacing w:before="6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70D09"/>
    <w:pPr>
      <w:shd w:val="clear" w:color="auto" w:fill="FFFFFF"/>
      <w:spacing w:before="30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2018-08-14T06:10:00Z</dcterms:created>
  <dcterms:modified xsi:type="dcterms:W3CDTF">2018-08-14T06:10:00Z</dcterms:modified>
</cp:coreProperties>
</file>