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pStyle w:val="Style_3"/>
        <w:ind/>
        <w:jc w:val="center"/>
      </w:pPr>
      <w:r>
        <w:rPr>
          <w:b w:val="1"/>
        </w:rPr>
        <w:t>АДМИНИСТРАЦИЯ БАГАЕВСКОГО СЕЛЬСКОГО ПОСЕЛЕНИЯ</w:t>
      </w:r>
    </w:p>
    <w:p w14:paraId="05000000">
      <w:pPr>
        <w:pStyle w:val="Style_3"/>
        <w:ind/>
        <w:jc w:val="center"/>
      </w:pPr>
      <w:r>
        <w:rPr>
          <w:b w:val="1"/>
        </w:rPr>
        <w:t>Багаевского района</w:t>
      </w:r>
    </w:p>
    <w:p w14:paraId="06000000">
      <w:pPr>
        <w:pStyle w:val="Style_3"/>
        <w:ind/>
        <w:jc w:val="center"/>
      </w:pPr>
      <w:r>
        <w:rPr>
          <w:b w:val="1"/>
        </w:rPr>
        <w:t xml:space="preserve">Ростовской области </w:t>
      </w:r>
    </w:p>
    <w:p w14:paraId="07000000">
      <w:pPr>
        <w:pStyle w:val="Style_3"/>
        <w:ind/>
        <w:jc w:val="center"/>
        <w:rPr>
          <w:b w:val="1"/>
        </w:rPr>
      </w:pPr>
    </w:p>
    <w:p w14:paraId="08000000">
      <w:pPr>
        <w:pStyle w:val="Style_3"/>
      </w:pPr>
      <w:r>
        <w:rPr>
          <w:b w:val="1"/>
        </w:rPr>
        <w:t xml:space="preserve">                                                       </w:t>
      </w:r>
      <w:r>
        <w:rPr>
          <w:b w:val="1"/>
        </w:rPr>
        <w:t>ПОСТАНОВЛЕНИЕ</w:t>
      </w:r>
    </w:p>
    <w:p w14:paraId="09000000">
      <w:pPr>
        <w:pStyle w:val="Style_3"/>
        <w:ind/>
        <w:jc w:val="center"/>
      </w:pPr>
      <w:r>
        <w:t xml:space="preserve">   </w:t>
      </w:r>
    </w:p>
    <w:p w14:paraId="0A000000">
      <w:pPr>
        <w:pStyle w:val="Style_3"/>
        <w:ind/>
        <w:jc w:val="center"/>
      </w:pPr>
      <w:r>
        <w:t>о</w:t>
      </w:r>
      <w:r>
        <w:t>т</w:t>
      </w:r>
      <w:r>
        <w:t xml:space="preserve">     03.07.</w:t>
      </w:r>
      <w:r>
        <w:t>20</w:t>
      </w:r>
      <w:r>
        <w:t xml:space="preserve">24   </w:t>
      </w:r>
      <w:r>
        <w:t>№</w:t>
      </w:r>
      <w:r>
        <w:t xml:space="preserve">   247 </w:t>
      </w:r>
    </w:p>
    <w:p w14:paraId="0B000000">
      <w:pPr>
        <w:pStyle w:val="Style_3"/>
        <w:ind/>
        <w:jc w:val="center"/>
      </w:pPr>
    </w:p>
    <w:p w14:paraId="0C000000">
      <w:pPr>
        <w:pStyle w:val="Style_3"/>
        <w:ind/>
        <w:jc w:val="center"/>
      </w:pPr>
      <w:r>
        <w:t>с</w:t>
      </w:r>
      <w:r>
        <w:t>т</w:t>
      </w:r>
      <w:r>
        <w:t xml:space="preserve">-ца </w:t>
      </w:r>
      <w:r>
        <w:t xml:space="preserve"> Багаевская</w:t>
      </w:r>
    </w:p>
    <w:p w14:paraId="0D000000">
      <w:pPr>
        <w:pStyle w:val="Style_3"/>
        <w:ind/>
        <w:jc w:val="center"/>
      </w:pPr>
    </w:p>
    <w:tbl>
      <w:tblPr>
        <w:tblStyle w:val="Style_4"/>
        <w:tblLayout w:type="fixed"/>
        <w:tblCellMar>
          <w:top w:type="dxa" w:w="0"/>
          <w:left w:type="dxa" w:w="108"/>
          <w:bottom w:type="dxa" w:w="0"/>
          <w:right w:type="dxa" w:w="108"/>
        </w:tblCellMar>
      </w:tblPr>
      <w:tblGrid>
        <w:gridCol w:w="9889"/>
        <w:gridCol w:w="236"/>
      </w:tblGrid>
      <w:tr>
        <w:tc>
          <w:tcPr>
            <w:tcW w:type="dxa" w:w="9889"/>
            <w:shd w:fill="auto" w:val="clear"/>
            <w:tcMar>
              <w:top w:type="dxa" w:w="0"/>
              <w:left w:type="dxa" w:w="108"/>
              <w:bottom w:type="dxa" w:w="0"/>
              <w:right w:type="dxa" w:w="108"/>
            </w:tcMar>
          </w:tcPr>
          <w:p w14:paraId="0E000000">
            <w:pPr>
              <w:pStyle w:val="Style_5"/>
              <w:widowControl w:val="1"/>
              <w:ind/>
            </w:pPr>
          </w:p>
          <w:p w14:paraId="0F000000">
            <w:pPr>
              <w:pStyle w:val="Style_5"/>
              <w:widowControl w:val="1"/>
              <w:ind/>
              <w:jc w:val="center"/>
            </w:pPr>
            <w:r>
              <w:rPr>
                <w:sz w:val="28"/>
              </w:rPr>
              <w:t xml:space="preserve">О внесении изменений в постановление Администрации </w:t>
            </w:r>
          </w:p>
          <w:p w14:paraId="10000000">
            <w:pPr>
              <w:pStyle w:val="Style_5"/>
              <w:widowControl w:val="1"/>
              <w:ind/>
              <w:jc w:val="center"/>
            </w:pPr>
            <w:r>
              <w:rPr>
                <w:sz w:val="28"/>
              </w:rPr>
              <w:t>Багаевского сельского поселения № 506  от  25.12.2018г.</w:t>
            </w:r>
          </w:p>
          <w:p w14:paraId="11000000">
            <w:pPr>
              <w:pStyle w:val="Style_5"/>
              <w:widowControl w:val="1"/>
              <w:ind/>
              <w:jc w:val="center"/>
            </w:pPr>
            <w:r>
              <w:rPr>
                <w:sz w:val="28"/>
              </w:rPr>
              <w:t xml:space="preserve"> </w:t>
            </w:r>
            <w:r>
              <w:rPr>
                <w:sz w:val="28"/>
              </w:rPr>
              <w:t xml:space="preserve">«Об утверждении муниципальной  программы </w:t>
            </w:r>
          </w:p>
          <w:p w14:paraId="12000000">
            <w:pPr>
              <w:pStyle w:val="Style_5"/>
              <w:widowControl w:val="1"/>
              <w:ind/>
              <w:jc w:val="center"/>
            </w:pPr>
            <w:r>
              <w:rPr>
                <w:sz w:val="28"/>
              </w:rPr>
              <w:t>«Развитие культуры в Багаевском сельском поселении»»</w:t>
            </w:r>
          </w:p>
          <w:p w14:paraId="13000000">
            <w:pPr>
              <w:pStyle w:val="Style_5"/>
              <w:widowControl w:val="1"/>
              <w:ind/>
              <w:rPr>
                <w:sz w:val="28"/>
              </w:rPr>
            </w:pPr>
          </w:p>
        </w:tc>
        <w:tc>
          <w:tcPr>
            <w:tcW w:type="dxa" w:w="236"/>
            <w:shd w:fill="auto" w:val="clear"/>
            <w:tcMar>
              <w:top w:type="dxa" w:w="0"/>
              <w:left w:type="dxa" w:w="108"/>
              <w:bottom w:type="dxa" w:w="0"/>
              <w:right w:type="dxa" w:w="108"/>
            </w:tcMar>
          </w:tcPr>
          <w:p w14:paraId="14000000">
            <w:pPr>
              <w:pStyle w:val="Style_5"/>
              <w:widowControl w:val="1"/>
              <w:ind/>
              <w:rPr>
                <w:sz w:val="28"/>
              </w:rPr>
            </w:pPr>
          </w:p>
        </w:tc>
      </w:tr>
    </w:tbl>
    <w:p w14:paraId="15000000">
      <w:pPr>
        <w:pStyle w:val="Style_5"/>
        <w:widowControl w:val="1"/>
        <w:ind/>
        <w:jc w:val="both"/>
      </w:pPr>
      <w:r>
        <w:rPr>
          <w:b w:val="0"/>
          <w:sz w:val="28"/>
        </w:rPr>
        <w:t xml:space="preserve">     </w:t>
      </w:r>
      <w:r>
        <w:rPr>
          <w:b w:val="0"/>
          <w:sz w:val="28"/>
        </w:rPr>
        <w:t>В связи с необходимостью корректировки показателей на 2024-2026 гг. муниципальной программы «Развитие культуры в Багаевском сельском поселении  на 2019-2030 годы</w:t>
      </w:r>
      <w:r>
        <w:rPr>
          <w:sz w:val="28"/>
        </w:rPr>
        <w:t>»»</w:t>
      </w:r>
      <w:r>
        <w:rPr>
          <w:b w:val="0"/>
          <w:sz w:val="28"/>
        </w:rPr>
        <w:t xml:space="preserve">,  в соответствии с решением Собрания депутатов Багаевского сельского поселения от  30.05.2024 года №  141  «О внесении изменений в  бюджет Багаевского сельского поселения Багаевского района на 2024 год и плановый период 2025 и 2026 годов», Администрация Багаевского сельского поселения </w:t>
      </w:r>
      <w:r>
        <w:rPr>
          <w:b w:val="1"/>
          <w:sz w:val="28"/>
        </w:rPr>
        <w:t>постановляет:</w:t>
      </w:r>
    </w:p>
    <w:p w14:paraId="16000000">
      <w:pPr>
        <w:widowControl w:val="1"/>
        <w:ind/>
        <w:jc w:val="both"/>
        <w:rPr>
          <w:b w:val="0"/>
          <w:sz w:val="28"/>
        </w:rPr>
      </w:pPr>
    </w:p>
    <w:p w14:paraId="17000000">
      <w:pPr>
        <w:pStyle w:val="Style_5"/>
        <w:widowControl w:val="1"/>
        <w:ind/>
        <w:jc w:val="both"/>
      </w:pPr>
      <w:r>
        <w:rPr>
          <w:b w:val="0"/>
          <w:sz w:val="28"/>
        </w:rPr>
        <w:t xml:space="preserve">    </w:t>
      </w:r>
      <w:r>
        <w:rPr>
          <w:b w:val="0"/>
          <w:sz w:val="28"/>
        </w:rPr>
        <w:t>1. Внести  в постановление Администрации Багаевского сельского поселения от 506 от  25.12.2018г. «Об утверждении муниципальной  программы «Развитие культуры в Багаевском сельском поселении»» изменения согласно приложения.</w:t>
      </w:r>
    </w:p>
    <w:p w14:paraId="18000000">
      <w:pPr>
        <w:spacing w:after="0" w:before="0" w:line="240" w:lineRule="auto"/>
        <w:ind w:firstLine="0" w:left="15" w:right="0"/>
        <w:jc w:val="both"/>
      </w:pPr>
      <w:r>
        <w:rPr>
          <w:rFonts w:ascii="Times New Roman" w:hAnsi="Times New Roman"/>
          <w:sz w:val="28"/>
        </w:rPr>
        <w:t xml:space="preserve">    </w:t>
      </w:r>
      <w:r>
        <w:rPr>
          <w:rFonts w:ascii="Times New Roman" w:hAnsi="Times New Roman"/>
          <w:sz w:val="28"/>
        </w:rPr>
        <w:t>2. Приложение к муниципальной программе «Развитие культуры в Багаевском сельском поселении» изложить в новой редакции, согласно приложению к настоящему постановлению.</w:t>
      </w:r>
    </w:p>
    <w:p w14:paraId="19000000">
      <w:pPr>
        <w:pStyle w:val="Style_6"/>
        <w:widowControl w:val="1"/>
        <w:ind w:firstLine="0" w:left="0" w:right="0"/>
        <w:jc w:val="both"/>
      </w:pPr>
      <w:r>
        <w:rPr>
          <w:rFonts w:ascii="Times New Roman" w:hAnsi="Times New Roman"/>
          <w:sz w:val="28"/>
        </w:rPr>
        <w:t xml:space="preserve">   </w:t>
      </w:r>
      <w:r>
        <w:rPr>
          <w:rFonts w:ascii="Times New Roman" w:hAnsi="Times New Roman"/>
          <w:sz w:val="28"/>
        </w:rPr>
        <w:t>3. Настоящее постановление вступает в силу со дня подписания, и подлежит размещению на сайте Администрации Багаевского сельского поселения.</w:t>
      </w:r>
    </w:p>
    <w:p w14:paraId="1A000000">
      <w:pPr>
        <w:spacing w:after="0" w:before="0" w:line="240" w:lineRule="auto"/>
        <w:ind/>
        <w:jc w:val="both"/>
      </w:pPr>
      <w:r>
        <w:rPr>
          <w:rFonts w:ascii="Times New Roman" w:hAnsi="Times New Roman"/>
          <w:sz w:val="28"/>
        </w:rPr>
        <w:t xml:space="preserve">    </w:t>
      </w:r>
      <w:r>
        <w:rPr>
          <w:rFonts w:ascii="Times New Roman" w:hAnsi="Times New Roman"/>
          <w:sz w:val="28"/>
        </w:rPr>
        <w:t>4. Контроль за выполнением постановления оставляю за собой.</w:t>
      </w:r>
    </w:p>
    <w:p w14:paraId="1B000000">
      <w:pPr>
        <w:ind w:firstLine="0" w:left="709" w:right="0"/>
        <w:jc w:val="both"/>
        <w:rPr>
          <w:rFonts w:ascii="Times New Roman" w:hAnsi="Times New Roman"/>
          <w:sz w:val="28"/>
        </w:rPr>
      </w:pPr>
    </w:p>
    <w:p w14:paraId="1C000000">
      <w:pPr>
        <w:pStyle w:val="Style_6"/>
        <w:widowControl w:val="1"/>
        <w:ind w:firstLine="0" w:left="0" w:right="0"/>
        <w:jc w:val="both"/>
      </w:pPr>
      <w:r>
        <w:rPr>
          <w:rFonts w:ascii="Times New Roman" w:hAnsi="Times New Roman"/>
          <w:sz w:val="28"/>
        </w:rPr>
        <w:t>И.о. главы Администрации Багаевского</w:t>
      </w:r>
    </w:p>
    <w:p w14:paraId="1D000000">
      <w:pPr>
        <w:pStyle w:val="Style_6"/>
        <w:widowControl w:val="1"/>
        <w:ind w:firstLine="0" w:left="0" w:right="0"/>
        <w:jc w:val="both"/>
      </w:pPr>
      <w:r>
        <w:rPr>
          <w:rFonts w:ascii="Times New Roman" w:hAnsi="Times New Roman"/>
          <w:sz w:val="28"/>
        </w:rPr>
        <w:t>сельского поселения                                                                           О.А.Куповцова</w:t>
      </w:r>
    </w:p>
    <w:p w14:paraId="1E000000">
      <w:pPr>
        <w:spacing w:after="0" w:before="0" w:line="240" w:lineRule="auto"/>
        <w:ind/>
        <w:rPr>
          <w:rFonts w:ascii="Times New Roman" w:hAnsi="Times New Roman"/>
          <w:sz w:val="28"/>
        </w:rPr>
      </w:pPr>
    </w:p>
    <w:p w14:paraId="1F000000">
      <w:pPr>
        <w:spacing w:after="0" w:before="0" w:line="240" w:lineRule="auto"/>
        <w:ind/>
        <w:rPr>
          <w:rFonts w:ascii="Times New Roman" w:hAnsi="Times New Roman"/>
          <w:sz w:val="28"/>
        </w:rPr>
      </w:pPr>
    </w:p>
    <w:p w14:paraId="20000000">
      <w:pPr>
        <w:spacing w:after="0" w:before="0" w:line="240" w:lineRule="auto"/>
        <w:ind/>
      </w:pPr>
      <w:r>
        <w:rPr>
          <w:rFonts w:ascii="Times New Roman" w:hAnsi="Times New Roman"/>
          <w:sz w:val="28"/>
        </w:rPr>
        <w:t xml:space="preserve">  </w:t>
      </w:r>
      <w:r>
        <w:rPr>
          <w:rFonts w:ascii="Times New Roman" w:hAnsi="Times New Roman"/>
        </w:rPr>
        <w:t>Проект постановления вносит:</w:t>
      </w:r>
    </w:p>
    <w:p w14:paraId="21000000">
      <w:pPr>
        <w:spacing w:after="0" w:before="0" w:line="240" w:lineRule="auto"/>
        <w:ind/>
      </w:pPr>
      <w:r>
        <w:rPr>
          <w:rFonts w:ascii="Times New Roman" w:hAnsi="Times New Roman"/>
        </w:rPr>
        <w:t xml:space="preserve">   начальник сектора по социальным </w:t>
      </w:r>
    </w:p>
    <w:p w14:paraId="22000000">
      <w:pPr>
        <w:spacing w:after="0" w:before="0" w:line="240" w:lineRule="auto"/>
        <w:ind/>
      </w:pPr>
      <w:r>
        <w:rPr>
          <w:rFonts w:ascii="Times New Roman" w:hAnsi="Times New Roman"/>
        </w:rPr>
        <w:t xml:space="preserve">   и кадровым вопросам  </w:t>
      </w:r>
      <w:r>
        <w:rPr>
          <w:rFonts w:ascii="Times New Roman" w:hAnsi="Times New Roman"/>
        </w:rPr>
        <w:t>Бубукина Е.Б.</w:t>
      </w:r>
    </w:p>
    <w:p w14:paraId="23000000">
      <w:pPr>
        <w:spacing w:after="0" w:before="0" w:line="240" w:lineRule="auto"/>
        <w:ind w:firstLine="136" w:left="4112" w:right="0"/>
        <w:jc w:val="right"/>
        <w:rPr>
          <w:rFonts w:ascii="Times New Roman" w:hAnsi="Times New Roman"/>
          <w:sz w:val="28"/>
        </w:rPr>
      </w:pPr>
    </w:p>
    <w:p w14:paraId="24000000">
      <w:pPr>
        <w:spacing w:after="0" w:before="0" w:line="240" w:lineRule="auto"/>
        <w:ind w:firstLine="136" w:left="4112" w:right="0"/>
        <w:jc w:val="right"/>
        <w:rPr>
          <w:rFonts w:ascii="Times New Roman" w:hAnsi="Times New Roman"/>
          <w:sz w:val="28"/>
        </w:rPr>
      </w:pPr>
    </w:p>
    <w:p w14:paraId="25000000">
      <w:pPr>
        <w:spacing w:after="0" w:before="0" w:line="240" w:lineRule="auto"/>
        <w:ind w:firstLine="136" w:left="4112" w:right="0"/>
        <w:jc w:val="right"/>
        <w:rPr>
          <w:rFonts w:ascii="Times New Roman" w:hAnsi="Times New Roman"/>
          <w:sz w:val="28"/>
        </w:rPr>
      </w:pPr>
    </w:p>
    <w:p w14:paraId="26000000">
      <w:pPr>
        <w:spacing w:after="0" w:before="0" w:line="240" w:lineRule="auto"/>
        <w:ind w:firstLine="136" w:left="4112" w:right="0"/>
        <w:jc w:val="right"/>
        <w:rPr>
          <w:rFonts w:ascii="Times New Roman" w:hAnsi="Times New Roman"/>
          <w:sz w:val="28"/>
        </w:rPr>
      </w:pPr>
    </w:p>
    <w:p w14:paraId="27000000">
      <w:pPr>
        <w:spacing w:after="0" w:before="0" w:line="240" w:lineRule="auto"/>
        <w:ind w:firstLine="136" w:left="4112" w:right="0"/>
        <w:jc w:val="right"/>
        <w:rPr>
          <w:rFonts w:ascii="Times New Roman" w:hAnsi="Times New Roman"/>
          <w:sz w:val="28"/>
        </w:rPr>
      </w:pPr>
    </w:p>
    <w:p w14:paraId="28000000">
      <w:pPr>
        <w:spacing w:after="0" w:before="0" w:line="240" w:lineRule="auto"/>
        <w:ind w:firstLine="136" w:left="2695" w:right="0"/>
        <w:jc w:val="right"/>
        <w:rPr>
          <w:rFonts w:ascii="Times New Roman" w:hAnsi="Times New Roman"/>
          <w:sz w:val="28"/>
        </w:rPr>
      </w:pPr>
    </w:p>
    <w:p w14:paraId="29000000">
      <w:pPr>
        <w:spacing w:after="0" w:before="0" w:line="240" w:lineRule="auto"/>
        <w:ind w:firstLine="136" w:left="2695" w:right="0"/>
        <w:jc w:val="right"/>
      </w:pPr>
      <w:r>
        <w:rPr>
          <w:rFonts w:ascii="Times New Roman" w:hAnsi="Times New Roman"/>
          <w:sz w:val="28"/>
        </w:rPr>
        <w:t>Приложение</w:t>
      </w:r>
    </w:p>
    <w:p w14:paraId="2A000000">
      <w:pPr>
        <w:spacing w:after="0" w:before="0" w:line="240" w:lineRule="auto"/>
        <w:ind w:firstLine="136" w:left="4112" w:right="0"/>
        <w:jc w:val="right"/>
      </w:pPr>
      <w:r>
        <w:rPr>
          <w:rFonts w:ascii="Times New Roman" w:hAnsi="Times New Roman"/>
          <w:sz w:val="28"/>
        </w:rPr>
        <w:t xml:space="preserve"> </w:t>
      </w:r>
      <w:r>
        <w:rPr>
          <w:rFonts w:ascii="Times New Roman" w:hAnsi="Times New Roman"/>
          <w:sz w:val="28"/>
        </w:rPr>
        <w:t xml:space="preserve">к  постановлению Администрации </w:t>
      </w:r>
    </w:p>
    <w:p w14:paraId="2B000000">
      <w:pPr>
        <w:spacing w:after="0" w:before="0" w:line="240" w:lineRule="auto"/>
        <w:ind w:firstLine="136" w:left="4112" w:right="0"/>
        <w:jc w:val="right"/>
      </w:pPr>
      <w:r>
        <w:rPr>
          <w:rFonts w:ascii="Times New Roman" w:hAnsi="Times New Roman"/>
          <w:sz w:val="28"/>
        </w:rPr>
        <w:t>Багаевского сельского поселения</w:t>
      </w:r>
    </w:p>
    <w:p w14:paraId="2C000000">
      <w:pPr>
        <w:spacing w:after="0" w:before="0" w:line="240" w:lineRule="auto"/>
        <w:ind w:firstLine="4820" w:left="0" w:right="0"/>
        <w:jc w:val="right"/>
      </w:pPr>
      <w:r>
        <w:rPr>
          <w:rFonts w:ascii="Times New Roman" w:hAnsi="Times New Roman"/>
          <w:sz w:val="28"/>
        </w:rPr>
        <w:t>от   03.07.</w:t>
      </w:r>
      <w:r>
        <w:rPr>
          <w:rFonts w:ascii="Times New Roman" w:hAnsi="Times New Roman"/>
          <w:sz w:val="28"/>
        </w:rPr>
        <w:t xml:space="preserve">2024г.  № 247       </w:t>
      </w:r>
    </w:p>
    <w:p w14:paraId="2D000000">
      <w:pPr>
        <w:pStyle w:val="Style_5"/>
        <w:widowControl w:val="1"/>
        <w:spacing w:line="240" w:lineRule="auto"/>
        <w:ind/>
        <w:jc w:val="right"/>
      </w:pPr>
      <w:r>
        <w:rPr>
          <w:b w:val="0"/>
          <w:color w:val="000000"/>
          <w:sz w:val="28"/>
        </w:rPr>
        <w:t xml:space="preserve">            </w:t>
      </w:r>
    </w:p>
    <w:p w14:paraId="2E000000">
      <w:pPr>
        <w:pStyle w:val="Style_5"/>
        <w:widowControl w:val="1"/>
        <w:tabs>
          <w:tab w:leader="none" w:pos="5040" w:val="left"/>
          <w:tab w:leader="none" w:pos="5220" w:val="left"/>
          <w:tab w:leader="none" w:pos="5400" w:val="left"/>
        </w:tabs>
        <w:ind/>
        <w:jc w:val="center"/>
        <w:rPr>
          <w:b w:val="0"/>
          <w:color w:val="000000"/>
          <w:sz w:val="28"/>
        </w:rPr>
      </w:pPr>
    </w:p>
    <w:p w14:paraId="2F000000">
      <w:pPr>
        <w:pStyle w:val="Style_5"/>
        <w:widowControl w:val="1"/>
        <w:tabs>
          <w:tab w:leader="none" w:pos="5040" w:val="left"/>
          <w:tab w:leader="none" w:pos="5220" w:val="left"/>
          <w:tab w:leader="none" w:pos="5400" w:val="left"/>
        </w:tabs>
        <w:ind/>
        <w:jc w:val="center"/>
      </w:pPr>
      <w:r>
        <w:rPr>
          <w:color w:val="000000"/>
          <w:sz w:val="28"/>
        </w:rPr>
        <w:t xml:space="preserve">Муниципальная программа </w:t>
      </w:r>
    </w:p>
    <w:p w14:paraId="30000000">
      <w:pPr>
        <w:pStyle w:val="Style_5"/>
        <w:widowControl w:val="1"/>
        <w:ind/>
        <w:jc w:val="center"/>
      </w:pPr>
      <w:r>
        <w:rPr>
          <w:color w:val="000000"/>
          <w:sz w:val="28"/>
        </w:rPr>
        <w:t>«Развитие культуры в Багаевском сельском поселении</w:t>
      </w:r>
      <w:r>
        <w:rPr>
          <w:b w:val="0"/>
          <w:color w:val="000000"/>
          <w:sz w:val="28"/>
        </w:rPr>
        <w:t xml:space="preserve">» </w:t>
      </w:r>
    </w:p>
    <w:p w14:paraId="31000000">
      <w:pPr>
        <w:pStyle w:val="Style_5"/>
        <w:widowControl w:val="1"/>
        <w:ind/>
        <w:jc w:val="center"/>
      </w:pPr>
      <w:r>
        <w:rPr>
          <w:color w:val="000000"/>
          <w:sz w:val="28"/>
        </w:rPr>
        <w:t xml:space="preserve"> </w:t>
      </w:r>
    </w:p>
    <w:p w14:paraId="32000000">
      <w:pPr>
        <w:pStyle w:val="Style_5"/>
        <w:widowControl w:val="1"/>
        <w:tabs>
          <w:tab w:leader="none" w:pos="5040" w:val="left"/>
          <w:tab w:leader="none" w:pos="5220" w:val="left"/>
        </w:tabs>
        <w:ind w:firstLine="0" w:left="360" w:right="0"/>
        <w:jc w:val="center"/>
      </w:pPr>
      <w:r>
        <w:rPr>
          <w:b w:val="0"/>
          <w:color w:val="000000"/>
          <w:sz w:val="28"/>
        </w:rPr>
        <w:t xml:space="preserve">1. Паспорт муниципальной программы </w:t>
      </w:r>
    </w:p>
    <w:p w14:paraId="33000000">
      <w:pPr>
        <w:pStyle w:val="Style_5"/>
        <w:widowControl w:val="1"/>
        <w:ind/>
        <w:jc w:val="center"/>
        <w:rPr>
          <w:b w:val="0"/>
          <w:color w:val="000000"/>
          <w:sz w:val="28"/>
        </w:rPr>
      </w:pPr>
    </w:p>
    <w:tbl>
      <w:tblPr>
        <w:tblStyle w:val="Style_4"/>
        <w:tblInd w:type="dxa" w:w="160"/>
        <w:tblLayout w:type="fixed"/>
        <w:tblCellMar>
          <w:top w:type="dxa" w:w="0"/>
          <w:left w:type="dxa" w:w="108"/>
          <w:bottom w:type="dxa" w:w="0"/>
          <w:right w:type="dxa" w:w="108"/>
        </w:tblCellMar>
      </w:tblPr>
      <w:tblGrid>
        <w:gridCol w:w="2940"/>
        <w:gridCol w:w="6940"/>
      </w:tblGrid>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34000000">
            <w:pPr>
              <w:widowControl w:val="0"/>
              <w:spacing w:after="0" w:before="0" w:line="240" w:lineRule="auto"/>
              <w:ind/>
              <w:jc w:val="both"/>
            </w:pPr>
            <w:r>
              <w:rPr>
                <w:rFonts w:ascii="Times New Roman" w:hAnsi="Times New Roman"/>
                <w:sz w:val="28"/>
              </w:rPr>
              <w:t>Наименование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00000">
            <w:pPr>
              <w:pStyle w:val="Style_5"/>
              <w:widowControl w:val="1"/>
              <w:tabs>
                <w:tab w:leader="none" w:pos="5040" w:val="left"/>
                <w:tab w:leader="none" w:pos="5220" w:val="left"/>
              </w:tabs>
              <w:spacing w:line="240" w:lineRule="auto"/>
              <w:ind/>
            </w:pPr>
            <w:r>
              <w:rPr>
                <w:b w:val="0"/>
                <w:color w:val="000000"/>
                <w:sz w:val="28"/>
              </w:rPr>
              <w:t>муниципальная программа  «Развитие культуры в Багаевском сельском поселении» (далее – Программа)</w:t>
            </w:r>
          </w:p>
        </w:tc>
      </w:tr>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36000000">
            <w:pPr>
              <w:widowControl w:val="0"/>
              <w:spacing w:after="0" w:before="0" w:line="240" w:lineRule="auto"/>
              <w:ind/>
              <w:jc w:val="both"/>
            </w:pPr>
            <w:r>
              <w:rPr>
                <w:rFonts w:ascii="Times New Roman" w:hAnsi="Times New Roman"/>
                <w:sz w:val="28"/>
              </w:rPr>
              <w:t>Ответственный исполнитель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00000">
            <w:pPr>
              <w:widowControl w:val="0"/>
              <w:spacing w:after="0" w:before="0" w:line="240" w:lineRule="auto"/>
              <w:ind/>
              <w:jc w:val="both"/>
            </w:pPr>
            <w:r>
              <w:rPr>
                <w:rFonts w:ascii="Times New Roman" w:hAnsi="Times New Roman"/>
                <w:color w:val="000000"/>
                <w:sz w:val="28"/>
              </w:rPr>
              <w:t>Начальник сектора по социальным и кадровым вопросам Бубукина Елена Борисовна</w:t>
            </w:r>
          </w:p>
        </w:tc>
      </w:tr>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38000000">
            <w:pPr>
              <w:widowControl w:val="0"/>
              <w:spacing w:after="0" w:before="0" w:line="240" w:lineRule="auto"/>
              <w:ind/>
              <w:jc w:val="both"/>
            </w:pPr>
            <w:r>
              <w:rPr>
                <w:rFonts w:ascii="Times New Roman" w:hAnsi="Times New Roman"/>
                <w:sz w:val="28"/>
              </w:rPr>
              <w:t>Подпрограммы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00000">
            <w:pPr>
              <w:ind/>
              <w:jc w:val="both"/>
            </w:pPr>
            <w:r>
              <w:rPr>
                <w:rFonts w:ascii="Times New Roman" w:hAnsi="Times New Roman"/>
                <w:sz w:val="28"/>
              </w:rPr>
              <w:t>1. «Сохранение и развитие культурно-досуговой деятельности на территории Багаевского сельского поселения».</w:t>
            </w:r>
          </w:p>
          <w:p w14:paraId="3A000000">
            <w:pPr>
              <w:spacing w:after="200" w:before="0"/>
              <w:ind/>
              <w:jc w:val="both"/>
              <w:rPr>
                <w:rFonts w:ascii="Times New Roman" w:hAnsi="Times New Roman"/>
                <w:sz w:val="28"/>
              </w:rPr>
            </w:pPr>
          </w:p>
        </w:tc>
      </w:tr>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3B000000">
            <w:pPr>
              <w:widowControl w:val="0"/>
              <w:spacing w:after="0" w:before="0" w:line="240" w:lineRule="auto"/>
              <w:ind/>
              <w:jc w:val="both"/>
            </w:pPr>
            <w:r>
              <w:rPr>
                <w:rFonts w:ascii="Times New Roman" w:hAnsi="Times New Roman"/>
                <w:sz w:val="28"/>
              </w:rPr>
              <w:t>Программно-целевые инструменты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00000">
            <w:pPr>
              <w:pStyle w:val="Style_6"/>
              <w:widowControl w:val="1"/>
              <w:ind w:firstLine="0" w:left="0" w:right="0"/>
            </w:pPr>
            <w:r>
              <w:rPr>
                <w:rFonts w:ascii="Times New Roman" w:hAnsi="Times New Roman"/>
                <w:color w:val="000000"/>
                <w:sz w:val="28"/>
              </w:rPr>
              <w:t>Отсутствуют</w:t>
            </w:r>
          </w:p>
        </w:tc>
      </w:tr>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3D000000">
            <w:pPr>
              <w:widowControl w:val="0"/>
              <w:spacing w:after="0" w:before="0" w:line="240" w:lineRule="auto"/>
              <w:ind/>
              <w:jc w:val="both"/>
            </w:pPr>
            <w:r>
              <w:rPr>
                <w:rFonts w:ascii="Times New Roman" w:hAnsi="Times New Roman"/>
                <w:sz w:val="28"/>
              </w:rPr>
              <w:t>Цели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00000">
            <w:pPr>
              <w:pStyle w:val="Style_3"/>
              <w:ind/>
              <w:jc w:val="both"/>
            </w:pPr>
            <w:r>
              <w:rPr>
                <w:color w:val="000000"/>
              </w:rPr>
              <w:t xml:space="preserve"> </w:t>
            </w:r>
            <w:r>
              <w:rPr>
                <w:color w:val="000000"/>
              </w:rPr>
              <w:t xml:space="preserve">«Сохранение культурного наследия»; </w:t>
            </w:r>
          </w:p>
          <w:p w14:paraId="3F000000">
            <w:pPr>
              <w:pStyle w:val="Style_3"/>
            </w:pPr>
            <w:r>
              <w:rPr>
                <w:color w:val="000000"/>
              </w:rPr>
              <w:t xml:space="preserve"> </w:t>
            </w:r>
            <w:r>
              <w:rPr>
                <w:color w:val="000000"/>
              </w:rPr>
              <w:t>«Поддержка искусства  и народного творчества»;</w:t>
            </w:r>
          </w:p>
          <w:p w14:paraId="40000000">
            <w:pPr>
              <w:pStyle w:val="Style_3"/>
            </w:pPr>
            <w:r>
              <w:rPr>
                <w:color w:val="000000"/>
              </w:rPr>
              <w:t xml:space="preserve">«Обеспечение условий реализации </w:t>
            </w:r>
            <w:r>
              <w:rPr>
                <w:color w:val="000000"/>
              </w:rPr>
              <w:t xml:space="preserve">муниципальной </w:t>
            </w:r>
            <w:r>
              <w:rPr>
                <w:color w:val="000000"/>
              </w:rPr>
              <w:t xml:space="preserve"> программы и прочие мероприятия»</w:t>
            </w:r>
          </w:p>
          <w:p w14:paraId="41000000">
            <w:pPr>
              <w:pStyle w:val="Style_3"/>
              <w:rPr>
                <w:color w:val="000000"/>
              </w:rPr>
            </w:pPr>
          </w:p>
        </w:tc>
      </w:tr>
      <w:tr>
        <w:trPr>
          <w:trHeight w:hRule="atLeast" w:val="389"/>
        </w:trP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42000000">
            <w:pPr>
              <w:widowControl w:val="0"/>
              <w:spacing w:after="0" w:before="0" w:line="240" w:lineRule="auto"/>
              <w:ind/>
              <w:jc w:val="both"/>
            </w:pPr>
            <w:r>
              <w:rPr>
                <w:rFonts w:ascii="Times New Roman" w:hAnsi="Times New Roman"/>
                <w:sz w:val="28"/>
              </w:rPr>
              <w:t>Задачи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00000">
            <w:pPr>
              <w:spacing w:after="29" w:before="0" w:line="240" w:lineRule="auto"/>
              <w:ind/>
            </w:pPr>
            <w:r>
              <w:rPr>
                <w:rStyle w:val="Style_7_ch"/>
                <w:sz w:val="28"/>
              </w:rPr>
              <w:t>Обеспечение развития творческого потенциала и организация досуга населения.</w:t>
            </w:r>
          </w:p>
          <w:p w14:paraId="44000000">
            <w:pPr>
              <w:spacing w:after="29" w:before="0" w:line="240" w:lineRule="auto"/>
              <w:ind/>
              <w:jc w:val="both"/>
            </w:pPr>
            <w:r>
              <w:rPr>
                <w:rFonts w:ascii="Times New Roman" w:hAnsi="Times New Roman"/>
                <w:sz w:val="28"/>
              </w:rPr>
              <w:t>Формирование информационной и правовой культуры, интереса к чтению, родному языку, общественной истории и культуре.</w:t>
            </w:r>
          </w:p>
          <w:p w14:paraId="45000000">
            <w:pPr>
              <w:spacing w:after="29" w:before="0" w:line="240" w:lineRule="auto"/>
              <w:ind/>
              <w:jc w:val="both"/>
            </w:pPr>
            <w:r>
              <w:rPr>
                <w:rFonts w:ascii="Times New Roman" w:hAnsi="Times New Roman"/>
                <w:sz w:val="28"/>
              </w:rPr>
              <w:t>Создание условий для организации досуга и обеспечения жителей поселения услугами организаций культуры.</w:t>
            </w:r>
          </w:p>
        </w:tc>
      </w:tr>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46000000">
            <w:pPr>
              <w:widowControl w:val="0"/>
              <w:spacing w:after="0" w:before="0" w:line="240" w:lineRule="auto"/>
              <w:ind/>
              <w:jc w:val="both"/>
            </w:pPr>
            <w:r>
              <w:rPr>
                <w:rFonts w:ascii="Times New Roman" w:hAnsi="Times New Roman"/>
                <w:sz w:val="28"/>
              </w:rPr>
              <w:t>Целевые индикаторы и показатели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00000">
            <w:pPr>
              <w:widowControl w:val="0"/>
              <w:numPr>
                <w:ilvl w:val="0"/>
                <w:numId w:val="1"/>
              </w:numPr>
              <w:tabs>
                <w:tab w:leader="none" w:pos="163" w:val="left"/>
              </w:tabs>
              <w:spacing w:after="0" w:before="0" w:line="240" w:lineRule="auto"/>
              <w:ind w:firstLine="34" w:left="0" w:right="0"/>
              <w:jc w:val="both"/>
            </w:pPr>
            <w:r>
              <w:rPr>
                <w:rStyle w:val="Style_7_ch"/>
                <w:sz w:val="28"/>
              </w:rPr>
              <w:t>доля мероприятий для детей до 14 лет включительно в общем числе культурно -</w:t>
            </w:r>
            <w:r>
              <w:rPr>
                <w:rStyle w:val="Style_7_ch"/>
                <w:sz w:val="28"/>
              </w:rPr>
              <w:t xml:space="preserve"> досуговых мероприятий;</w:t>
            </w:r>
          </w:p>
          <w:p w14:paraId="48000000">
            <w:pPr>
              <w:widowControl w:val="0"/>
              <w:numPr>
                <w:ilvl w:val="0"/>
                <w:numId w:val="1"/>
              </w:numPr>
              <w:tabs>
                <w:tab w:leader="none" w:pos="298" w:val="left"/>
              </w:tabs>
              <w:spacing w:after="0" w:before="0" w:line="283" w:lineRule="exact"/>
              <w:ind w:firstLine="34" w:left="0" w:right="0"/>
              <w:jc w:val="both"/>
            </w:pPr>
            <w:r>
              <w:rPr>
                <w:rStyle w:val="Style_7_ch"/>
                <w:sz w:val="28"/>
              </w:rPr>
              <w:t>темп роста количества участников клубных формирований, принимающих участие в культурно-массовых мероприятиях по сравнению с предыдущим годом;</w:t>
            </w:r>
          </w:p>
          <w:p w14:paraId="49000000">
            <w:pPr>
              <w:spacing w:line="283" w:lineRule="exact"/>
              <w:ind/>
              <w:jc w:val="both"/>
            </w:pPr>
            <w:r>
              <w:rPr>
                <w:rFonts w:ascii="Times New Roman" w:hAnsi="Times New Roman"/>
                <w:sz w:val="28"/>
              </w:rPr>
              <w:t xml:space="preserve"> </w:t>
            </w:r>
            <w:r>
              <w:rPr>
                <w:rFonts w:ascii="Times New Roman" w:hAnsi="Times New Roman"/>
                <w:sz w:val="28"/>
              </w:rPr>
              <w:t>- количество выполненных справок (консультаций) пользователям на 1000 жителей</w:t>
            </w:r>
          </w:p>
          <w:p w14:paraId="4A000000">
            <w:pPr>
              <w:widowControl w:val="0"/>
              <w:tabs>
                <w:tab w:leader="none" w:pos="298" w:val="left"/>
              </w:tabs>
              <w:spacing w:line="283" w:lineRule="exact"/>
              <w:ind w:firstLine="0" w:left="34" w:right="0"/>
              <w:jc w:val="both"/>
            </w:pPr>
            <w:r>
              <w:rPr>
                <w:rFonts w:ascii="Times New Roman" w:hAnsi="Times New Roman"/>
                <w:sz w:val="28"/>
              </w:rPr>
              <w:t>- количество посещений на массовых мероприятиях</w:t>
            </w:r>
          </w:p>
        </w:tc>
      </w:tr>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4B000000">
            <w:pPr>
              <w:widowControl w:val="0"/>
              <w:spacing w:after="0" w:before="0" w:line="240" w:lineRule="auto"/>
              <w:ind/>
              <w:jc w:val="both"/>
            </w:pPr>
            <w:r>
              <w:rPr>
                <w:rFonts w:ascii="Times New Roman" w:hAnsi="Times New Roman"/>
                <w:sz w:val="28"/>
              </w:rPr>
              <w:t>Этапы и сроки реализации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00000">
            <w:pPr>
              <w:pStyle w:val="Style_3"/>
            </w:pPr>
            <w:r>
              <w:rPr>
                <w:color w:val="000000"/>
              </w:rPr>
              <w:t xml:space="preserve"> </w:t>
            </w:r>
            <w:r>
              <w:rPr>
                <w:color w:val="000000"/>
              </w:rPr>
              <w:t>201</w:t>
            </w:r>
            <w:r>
              <w:rPr>
                <w:color w:val="000000"/>
              </w:rPr>
              <w:t>9</w:t>
            </w:r>
            <w:r>
              <w:rPr>
                <w:color w:val="000000"/>
              </w:rPr>
              <w:t xml:space="preserve"> - 20</w:t>
            </w:r>
            <w:r>
              <w:rPr>
                <w:color w:val="000000"/>
              </w:rPr>
              <w:t>3</w:t>
            </w:r>
            <w:r>
              <w:rPr>
                <w:color w:val="000000"/>
              </w:rPr>
              <w:t xml:space="preserve">0 годы </w:t>
            </w:r>
          </w:p>
          <w:p w14:paraId="4D000000">
            <w:pPr>
              <w:pStyle w:val="Style_3"/>
              <w:rPr>
                <w:color w:val="000000"/>
              </w:rPr>
            </w:pPr>
          </w:p>
        </w:tc>
      </w:tr>
      <w:t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4E000000">
            <w:pPr>
              <w:widowControl w:val="0"/>
              <w:spacing w:after="0" w:before="0" w:line="240" w:lineRule="auto"/>
              <w:ind/>
              <w:jc w:val="both"/>
            </w:pPr>
            <w:r>
              <w:rPr>
                <w:rFonts w:ascii="Times New Roman" w:hAnsi="Times New Roman"/>
                <w:sz w:val="28"/>
              </w:rPr>
              <w:t>Ресурсное обеспечение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00000">
            <w:pPr>
              <w:pStyle w:val="Style_3"/>
            </w:pPr>
            <w:r>
              <w:t>О</w:t>
            </w:r>
            <w:r>
              <w:t>бщий объем финанс</w:t>
            </w:r>
            <w:r>
              <w:t>овых средств</w:t>
            </w:r>
            <w:r>
              <w:t xml:space="preserve"> Программы за счет бюджета </w:t>
            </w:r>
            <w:r>
              <w:t xml:space="preserve">Багаевского сельского поселения </w:t>
            </w:r>
            <w:r>
              <w:t>составляет   73212,5</w:t>
            </w:r>
            <w:r>
              <w:t xml:space="preserve"> </w:t>
            </w:r>
            <w:r>
              <w:t xml:space="preserve">тыс. руб., в том числе по годам: </w:t>
            </w:r>
          </w:p>
          <w:p w14:paraId="50000000">
            <w:pPr>
              <w:pStyle w:val="Style_3"/>
            </w:pPr>
          </w:p>
          <w:p w14:paraId="51000000">
            <w:pPr>
              <w:pStyle w:val="Style_8"/>
              <w:widowControl w:val="1"/>
              <w:ind/>
              <w:jc w:val="both"/>
            </w:pPr>
            <w:r>
              <w:rPr>
                <w:rFonts w:ascii="Times New Roman" w:hAnsi="Times New Roman"/>
                <w:sz w:val="28"/>
              </w:rPr>
              <w:t xml:space="preserve">2019 год - 5018,5 тыс. рублей; </w:t>
            </w:r>
          </w:p>
          <w:p w14:paraId="52000000">
            <w:pPr>
              <w:pStyle w:val="Style_8"/>
              <w:widowControl w:val="1"/>
              <w:ind/>
              <w:jc w:val="both"/>
            </w:pPr>
            <w:r>
              <w:rPr>
                <w:rFonts w:ascii="Times New Roman" w:hAnsi="Times New Roman"/>
                <w:sz w:val="28"/>
              </w:rPr>
              <w:t>2020 год - 5054,5 тыс.рублей;</w:t>
            </w:r>
          </w:p>
          <w:p w14:paraId="53000000">
            <w:pPr>
              <w:pStyle w:val="Style_8"/>
              <w:widowControl w:val="1"/>
              <w:ind/>
              <w:jc w:val="both"/>
            </w:pPr>
            <w:r>
              <w:rPr>
                <w:rFonts w:ascii="Times New Roman" w:hAnsi="Times New Roman"/>
                <w:sz w:val="28"/>
              </w:rPr>
              <w:t>2021 год -  5389,3 тыс.рублей;</w:t>
            </w:r>
          </w:p>
          <w:p w14:paraId="54000000">
            <w:pPr>
              <w:pStyle w:val="Style_8"/>
              <w:widowControl w:val="1"/>
              <w:ind/>
              <w:jc w:val="both"/>
            </w:pPr>
            <w:r>
              <w:rPr>
                <w:rFonts w:ascii="Times New Roman" w:hAnsi="Times New Roman"/>
                <w:sz w:val="28"/>
              </w:rPr>
              <w:t>2022 год -  5939,6 тыс.рублей;</w:t>
            </w:r>
          </w:p>
          <w:p w14:paraId="55000000">
            <w:pPr>
              <w:pStyle w:val="Style_8"/>
              <w:widowControl w:val="1"/>
              <w:ind/>
              <w:jc w:val="both"/>
            </w:pPr>
            <w:r>
              <w:rPr>
                <w:rFonts w:ascii="Times New Roman" w:hAnsi="Times New Roman"/>
                <w:sz w:val="28"/>
              </w:rPr>
              <w:t>2023 год  - 6959,3 тыс.рублей;</w:t>
            </w:r>
          </w:p>
          <w:p w14:paraId="56000000">
            <w:pPr>
              <w:pStyle w:val="Style_8"/>
              <w:widowControl w:val="1"/>
              <w:ind/>
              <w:jc w:val="both"/>
            </w:pPr>
            <w:r>
              <w:rPr>
                <w:rFonts w:ascii="Times New Roman" w:hAnsi="Times New Roman"/>
                <w:sz w:val="28"/>
              </w:rPr>
              <w:t>2024 год  - 13841,8 тыс.рублей;</w:t>
            </w:r>
          </w:p>
          <w:p w14:paraId="57000000">
            <w:pPr>
              <w:pStyle w:val="Style_8"/>
              <w:widowControl w:val="1"/>
              <w:ind/>
              <w:jc w:val="both"/>
            </w:pPr>
            <w:r>
              <w:rPr>
                <w:rFonts w:ascii="Times New Roman" w:hAnsi="Times New Roman"/>
                <w:color w:val="000000"/>
                <w:sz w:val="28"/>
              </w:rPr>
              <w:t xml:space="preserve">2025 год - </w:t>
            </w:r>
            <w:r>
              <w:rPr>
                <w:rFonts w:ascii="Times New Roman" w:hAnsi="Times New Roman"/>
                <w:sz w:val="28"/>
              </w:rPr>
              <w:t>7332,3 тыс.рублей;</w:t>
            </w:r>
          </w:p>
          <w:p w14:paraId="58000000">
            <w:pPr>
              <w:pStyle w:val="Style_8"/>
              <w:widowControl w:val="1"/>
              <w:ind/>
              <w:jc w:val="both"/>
            </w:pPr>
            <w:r>
              <w:rPr>
                <w:rFonts w:ascii="Times New Roman" w:hAnsi="Times New Roman"/>
                <w:sz w:val="28"/>
              </w:rPr>
              <w:t>2026 год - 7660,8 тыс.рублей;</w:t>
            </w:r>
          </w:p>
          <w:p w14:paraId="59000000">
            <w:pPr>
              <w:pStyle w:val="Style_8"/>
              <w:widowControl w:val="1"/>
              <w:ind/>
              <w:jc w:val="both"/>
            </w:pPr>
            <w:r>
              <w:rPr>
                <w:rFonts w:ascii="Times New Roman" w:hAnsi="Times New Roman"/>
                <w:sz w:val="28"/>
              </w:rPr>
              <w:t>2027 год - 4004,1 тыс.рублей;</w:t>
            </w:r>
          </w:p>
          <w:p w14:paraId="5A000000">
            <w:pPr>
              <w:pStyle w:val="Style_8"/>
              <w:widowControl w:val="1"/>
              <w:ind/>
              <w:jc w:val="both"/>
            </w:pPr>
            <w:r>
              <w:rPr>
                <w:rFonts w:ascii="Times New Roman" w:hAnsi="Times New Roman"/>
                <w:sz w:val="28"/>
              </w:rPr>
              <w:t>2028 год - 4004,1 тыс.рублей;</w:t>
            </w:r>
          </w:p>
          <w:p w14:paraId="5B000000">
            <w:pPr>
              <w:pStyle w:val="Style_8"/>
              <w:widowControl w:val="1"/>
              <w:ind/>
              <w:jc w:val="both"/>
            </w:pPr>
            <w:r>
              <w:rPr>
                <w:rFonts w:ascii="Times New Roman" w:hAnsi="Times New Roman"/>
                <w:sz w:val="28"/>
              </w:rPr>
              <w:t>2029 год - 4004,1 тыс.рублей;</w:t>
            </w:r>
          </w:p>
          <w:p w14:paraId="5C000000">
            <w:pPr>
              <w:pStyle w:val="Style_8"/>
              <w:widowControl w:val="1"/>
              <w:ind/>
              <w:jc w:val="both"/>
            </w:pPr>
            <w:r>
              <w:rPr>
                <w:rFonts w:ascii="Times New Roman" w:hAnsi="Times New Roman"/>
                <w:sz w:val="28"/>
              </w:rPr>
              <w:t>2030 год - 4004,1 тыс.рублей.</w:t>
            </w:r>
          </w:p>
          <w:p w14:paraId="5D000000">
            <w:pPr>
              <w:pStyle w:val="Style_8"/>
              <w:widowControl w:val="1"/>
              <w:ind/>
              <w:jc w:val="both"/>
              <w:rPr>
                <w:rFonts w:ascii="Times New Roman" w:hAnsi="Times New Roman"/>
                <w:color w:val="000000"/>
                <w:sz w:val="28"/>
              </w:rPr>
            </w:pPr>
          </w:p>
        </w:tc>
      </w:tr>
      <w:tr>
        <w:trPr>
          <w:trHeight w:hRule="atLeast" w:val="1787"/>
        </w:trPr>
        <w:tc>
          <w:tcPr>
            <w:tcW w:type="dxa" w:w="2940"/>
            <w:tcBorders>
              <w:top w:color="000000" w:sz="4" w:val="single"/>
              <w:left w:color="000000" w:sz="4" w:val="single"/>
              <w:bottom w:color="000000" w:sz="4" w:val="single"/>
            </w:tcBorders>
            <w:shd w:fill="auto" w:val="clear"/>
            <w:tcMar>
              <w:top w:type="dxa" w:w="0"/>
              <w:left w:type="dxa" w:w="108"/>
              <w:bottom w:type="dxa" w:w="0"/>
              <w:right w:type="dxa" w:w="108"/>
            </w:tcMar>
          </w:tcPr>
          <w:p w14:paraId="5E000000">
            <w:pPr>
              <w:widowControl w:val="0"/>
              <w:spacing w:after="0" w:before="0" w:line="240" w:lineRule="auto"/>
              <w:ind/>
              <w:jc w:val="both"/>
            </w:pPr>
            <w:r>
              <w:rPr>
                <w:rFonts w:ascii="Times New Roman" w:hAnsi="Times New Roman"/>
                <w:sz w:val="28"/>
              </w:rPr>
              <w:t>Ожидаемые результаты реализации муниципальной программы Багаевского сельского поселения</w:t>
            </w:r>
          </w:p>
        </w:tc>
        <w:tc>
          <w:tcPr>
            <w:tcW w:type="dxa" w:w="69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00000">
            <w:pPr>
              <w:pStyle w:val="Style_3"/>
            </w:pPr>
            <w:r>
              <w:rPr>
                <w:color w:val="000000"/>
              </w:rPr>
              <w:t>С</w:t>
            </w:r>
            <w:r>
              <w:rPr>
                <w:color w:val="000000"/>
              </w:rPr>
              <w:t xml:space="preserve">охранение и эффективное использование культурного наследия </w:t>
            </w:r>
            <w:r>
              <w:rPr>
                <w:color w:val="000000"/>
              </w:rPr>
              <w:t>поселения</w:t>
            </w:r>
            <w:r>
              <w:rPr>
                <w:color w:val="000000"/>
              </w:rPr>
              <w:t>;</w:t>
            </w:r>
          </w:p>
          <w:p w14:paraId="60000000">
            <w:pPr>
              <w:pStyle w:val="Style_3"/>
            </w:pPr>
            <w:r>
              <w:rPr>
                <w:color w:val="000000"/>
              </w:rPr>
              <w:t>О</w:t>
            </w:r>
            <w:r>
              <w:rPr>
                <w:color w:val="000000"/>
              </w:rPr>
              <w:t>беспечение доступа населения к культурным благам и участию в культурной  жизни;</w:t>
            </w:r>
          </w:p>
          <w:p w14:paraId="61000000">
            <w:pPr>
              <w:pStyle w:val="Style_3"/>
            </w:pPr>
            <w:r>
              <w:rPr>
                <w:color w:val="000000"/>
              </w:rPr>
              <w:t>С</w:t>
            </w:r>
            <w:r>
              <w:rPr>
                <w:color w:val="000000"/>
              </w:rPr>
              <w:t>оздание условий для устойчивого развития отрасли «культура» в Багаевском сельском поселении.</w:t>
            </w:r>
          </w:p>
          <w:p w14:paraId="62000000">
            <w:pPr>
              <w:pStyle w:val="Style_3"/>
              <w:rPr>
                <w:color w:val="000000"/>
              </w:rPr>
            </w:pPr>
          </w:p>
        </w:tc>
      </w:tr>
    </w:tbl>
    <w:p w14:paraId="63000000">
      <w:pPr>
        <w:ind/>
        <w:jc w:val="center"/>
      </w:pPr>
      <w:r>
        <w:rPr>
          <w:rFonts w:ascii="Times New Roman" w:hAnsi="Times New Roman"/>
          <w:b w:val="1"/>
          <w:color w:val="000000"/>
          <w:sz w:val="28"/>
        </w:rPr>
        <w:t xml:space="preserve">2. Характеристика сферы реализации Программы. </w:t>
      </w:r>
    </w:p>
    <w:p w14:paraId="64000000">
      <w:pPr>
        <w:pStyle w:val="Style_5"/>
        <w:widowControl w:val="1"/>
        <w:ind/>
        <w:jc w:val="both"/>
      </w:pPr>
      <w:r>
        <w:rPr>
          <w:b w:val="0"/>
          <w:sz w:val="28"/>
        </w:rPr>
        <w:t xml:space="preserve">   </w:t>
      </w:r>
      <w:r>
        <w:rPr>
          <w:b w:val="0"/>
          <w:sz w:val="28"/>
        </w:rPr>
        <w:t>Разработка  настоящей 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поселении. Разработка муниципальной целевой программы  «Развитие культуры в Багаевском сельском поселении на 2019-2030г.»</w:t>
      </w:r>
    </w:p>
    <w:p w14:paraId="65000000">
      <w:pPr>
        <w:pStyle w:val="Style_3"/>
        <w:ind/>
        <w:jc w:val="both"/>
      </w:pPr>
      <w:r>
        <w:t xml:space="preserve"> </w:t>
      </w:r>
      <w:r>
        <w:t>позволит поддерживать и развивать все  направления сферы культуры, наиболее эффективно использовать финансовые ресурсы, обеспечивать выполнение</w:t>
      </w:r>
      <w:r>
        <w:t xml:space="preserve"> функций, возложенных на учреждение культуры.</w:t>
      </w:r>
    </w:p>
    <w:p w14:paraId="66000000">
      <w:pPr>
        <w:pStyle w:val="Style_3"/>
        <w:ind/>
        <w:jc w:val="both"/>
      </w:pPr>
      <w:r>
        <w:t xml:space="preserve">  Программа охватывает все основные направления деятельности в сфере культуры: сохранение народного художественного творчества, культурно</w:t>
      </w:r>
      <w:r>
        <w:t xml:space="preserve"> </w:t>
      </w:r>
      <w:r>
        <w:t>-</w:t>
      </w:r>
      <w:r>
        <w:t xml:space="preserve"> </w:t>
      </w:r>
      <w:r>
        <w:t>досуговой деятельности, создание условий для развития творческих коллективов.</w:t>
      </w:r>
    </w:p>
    <w:p w14:paraId="67000000">
      <w:pPr>
        <w:pStyle w:val="Style_3"/>
        <w:ind/>
        <w:jc w:val="both"/>
      </w:pPr>
      <w:r>
        <w:t xml:space="preserve">  Мероприятия программы предусматривают создание на данном этапе оптимальных условий для развития сферы культуры.</w:t>
      </w:r>
    </w:p>
    <w:p w14:paraId="68000000">
      <w:pPr>
        <w:pStyle w:val="Style_3"/>
        <w:ind/>
        <w:jc w:val="both"/>
      </w:pPr>
      <w:r>
        <w:t xml:space="preserve">       Необходимо обеспечить поддержку жизнеспособных форм народной традиционной культуры с учетом их функционального назначения, местного своеобразия и естественных условий существования. В современных  условиях жители </w:t>
      </w:r>
      <w:r>
        <w:t xml:space="preserve">Багаевского сельского поселения </w:t>
      </w:r>
      <w:r>
        <w:t>должны иметь возможность доступа к комплексу  культурных услуг: выставки, концерты, театральные спектакли, возможность получения информации и качественного дополнительного художественно-эстетического  образования.</w:t>
      </w:r>
    </w:p>
    <w:p w14:paraId="69000000">
      <w:pPr>
        <w:pStyle w:val="Style_3"/>
        <w:ind/>
        <w:jc w:val="both"/>
      </w:pPr>
      <w:r>
        <w:t>        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14:paraId="6A000000">
      <w:pPr>
        <w:pStyle w:val="Style_3"/>
        <w:ind/>
        <w:jc w:val="both"/>
      </w:pPr>
      <w:r>
        <w:t>Необходима поддержка деятельности творческих союзов (проведение выставок,  конкурсов, реализация творческих проектов).</w:t>
      </w:r>
    </w:p>
    <w:p w14:paraId="6B000000">
      <w:pPr>
        <w:pStyle w:val="Style_3"/>
        <w:ind/>
        <w:jc w:val="both"/>
      </w:pPr>
      <w:r>
        <w:t xml:space="preserve">Реализация муниципальной целевой программы </w:t>
      </w:r>
      <w:r>
        <w:t>«Развитие культуры в Багаевском сельском поселении на 2019-2030г</w:t>
      </w:r>
      <w:r>
        <w:rPr>
          <w:b w:val="1"/>
        </w:rPr>
        <w:t>.</w:t>
      </w:r>
      <w:r>
        <w:t>»</w:t>
      </w:r>
      <w:r>
        <w:t xml:space="preserve"> будет способствовать дальнейшему формированию духовно</w:t>
      </w:r>
      <w:r>
        <w:t xml:space="preserve"> </w:t>
      </w:r>
      <w:r>
        <w:t>-</w:t>
      </w:r>
      <w:r>
        <w:t xml:space="preserve"> </w:t>
      </w:r>
      <w:r>
        <w:t>нравственного гражданского общества, повышению качества уровня жизни населения.</w:t>
      </w:r>
    </w:p>
    <w:p w14:paraId="6C000000">
      <w:pPr>
        <w:pStyle w:val="Style_3"/>
        <w:ind/>
        <w:jc w:val="both"/>
      </w:pPr>
      <w:r>
        <w:rPr>
          <w:color w:val="000000"/>
        </w:rPr>
        <w:tab/>
      </w:r>
    </w:p>
    <w:p w14:paraId="6D000000">
      <w:pPr>
        <w:ind/>
        <w:jc w:val="center"/>
      </w:pPr>
      <w:r>
        <w:rPr>
          <w:rFonts w:ascii="Times New Roman" w:hAnsi="Times New Roman"/>
          <w:b w:val="1"/>
          <w:color w:val="000000"/>
          <w:sz w:val="28"/>
        </w:rPr>
        <w:t>3.</w:t>
      </w:r>
      <w:r>
        <w:rPr>
          <w:rFonts w:ascii="Times New Roman" w:hAnsi="Times New Roman"/>
          <w:color w:val="000000"/>
          <w:sz w:val="28"/>
        </w:rPr>
        <w:t xml:space="preserve"> </w:t>
      </w:r>
      <w:r>
        <w:rPr>
          <w:rFonts w:ascii="Times New Roman" w:hAnsi="Times New Roman"/>
          <w:b w:val="1"/>
          <w:color w:val="000000"/>
          <w:sz w:val="28"/>
        </w:rPr>
        <w:t>Цели и задачи Программы.</w:t>
      </w:r>
    </w:p>
    <w:p w14:paraId="6E000000">
      <w:pPr>
        <w:pStyle w:val="Style_9"/>
        <w:spacing w:line="240" w:lineRule="auto"/>
        <w:ind w:firstLine="709" w:left="0" w:right="0"/>
        <w:jc w:val="both"/>
      </w:pPr>
      <w:r>
        <w:rPr>
          <w:sz w:val="28"/>
          <w:u w:val="single"/>
        </w:rPr>
        <w:t>Цель Программы</w:t>
      </w:r>
      <w:r>
        <w:rPr>
          <w:sz w:val="28"/>
        </w:rPr>
        <w:t xml:space="preserve"> : сохранение и развитие накопленного культурного и духовного потенциала сельского поселения, динамичное развитие, гармонизация культурной жизни сельского поселения.</w:t>
      </w:r>
    </w:p>
    <w:p w14:paraId="6F000000">
      <w:pPr>
        <w:pStyle w:val="Style_9"/>
        <w:spacing w:line="240" w:lineRule="auto"/>
        <w:ind w:firstLine="709" w:left="0" w:right="0"/>
        <w:jc w:val="both"/>
      </w:pPr>
      <w:r>
        <w:rPr>
          <w:sz w:val="28"/>
        </w:rPr>
        <w:t>Идеология программы базируется на принципах инициативы и творческого потенциала работников культуры и населения сельского поселения.</w:t>
      </w:r>
    </w:p>
    <w:p w14:paraId="70000000">
      <w:pPr>
        <w:pStyle w:val="Style_9"/>
        <w:spacing w:line="240" w:lineRule="auto"/>
        <w:ind w:firstLine="709" w:left="0" w:right="0"/>
        <w:jc w:val="both"/>
      </w:pPr>
      <w:r>
        <w:rPr>
          <w:sz w:val="28"/>
        </w:rPr>
        <w:t>Учитывая специфику развития культуры в сельской местности, содержание Программы в соответствии с указанными принципами её реализации определяется необходимостью обеспечения:</w:t>
      </w:r>
    </w:p>
    <w:p w14:paraId="71000000">
      <w:pPr>
        <w:pStyle w:val="Style_9"/>
        <w:numPr>
          <w:ilvl w:val="0"/>
          <w:numId w:val="2"/>
        </w:numPr>
        <w:spacing w:after="0" w:before="280" w:line="240" w:lineRule="auto"/>
        <w:ind/>
        <w:jc w:val="both"/>
      </w:pPr>
      <w:bookmarkStart w:id="1" w:name="sub_1301"/>
      <w:r>
        <w:rPr>
          <w:sz w:val="28"/>
        </w:rPr>
        <w:t>Сохранение, развитие и использование культурного наследия;</w:t>
      </w:r>
      <w:bookmarkEnd w:id="1"/>
      <w:r>
        <w:rPr>
          <w:sz w:val="28"/>
        </w:rPr>
        <w:t xml:space="preserve"> </w:t>
      </w:r>
      <w:bookmarkStart w:id="2" w:name="sub_1302"/>
    </w:p>
    <w:p w14:paraId="72000000">
      <w:pPr>
        <w:pStyle w:val="Style_9"/>
        <w:numPr>
          <w:ilvl w:val="0"/>
          <w:numId w:val="2"/>
        </w:numPr>
        <w:spacing w:line="240" w:lineRule="auto"/>
        <w:ind w:firstLine="360" w:left="0" w:right="0"/>
        <w:jc w:val="both"/>
      </w:pPr>
      <w:r>
        <w:rPr>
          <w:sz w:val="28"/>
        </w:rPr>
        <w:t>Культурно-массовая и культурно просветительская работа, развитие творческого потенциала населения;</w:t>
      </w:r>
      <w:bookmarkStart w:id="3" w:name="sub_1303"/>
      <w:bookmarkEnd w:id="2"/>
    </w:p>
    <w:p w14:paraId="73000000">
      <w:pPr>
        <w:pStyle w:val="Style_9"/>
        <w:numPr>
          <w:ilvl w:val="0"/>
          <w:numId w:val="2"/>
        </w:numPr>
        <w:spacing w:line="240" w:lineRule="auto"/>
        <w:ind/>
        <w:jc w:val="both"/>
      </w:pPr>
      <w:r>
        <w:rPr>
          <w:sz w:val="28"/>
        </w:rPr>
        <w:t xml:space="preserve"> </w:t>
      </w:r>
      <w:r>
        <w:rPr>
          <w:sz w:val="28"/>
        </w:rPr>
        <w:t>Работа с общественными объединениями, детьми и молодежью;</w:t>
      </w:r>
      <w:bookmarkEnd w:id="3"/>
      <w:r>
        <w:rPr>
          <w:sz w:val="28"/>
        </w:rPr>
        <w:t xml:space="preserve"> </w:t>
      </w:r>
      <w:bookmarkStart w:id="4" w:name="sub_1304"/>
    </w:p>
    <w:p w14:paraId="74000000">
      <w:pPr>
        <w:pStyle w:val="Style_9"/>
        <w:numPr>
          <w:ilvl w:val="0"/>
          <w:numId w:val="2"/>
        </w:numPr>
        <w:spacing w:line="240" w:lineRule="auto"/>
        <w:ind/>
        <w:jc w:val="both"/>
      </w:pPr>
      <w:r>
        <w:rPr>
          <w:sz w:val="28"/>
        </w:rPr>
        <w:t>Информационная поддержка деятельности субъектов культуры;</w:t>
      </w:r>
      <w:bookmarkEnd w:id="4"/>
      <w:r>
        <w:rPr>
          <w:sz w:val="28"/>
        </w:rPr>
        <w:t xml:space="preserve"> </w:t>
      </w:r>
      <w:bookmarkStart w:id="5" w:name="sub_1305"/>
    </w:p>
    <w:p w14:paraId="75000000">
      <w:pPr>
        <w:pStyle w:val="Style_9"/>
        <w:numPr>
          <w:ilvl w:val="0"/>
          <w:numId w:val="2"/>
        </w:numPr>
        <w:spacing w:line="240" w:lineRule="auto"/>
        <w:ind w:firstLine="360" w:left="0" w:right="0"/>
        <w:jc w:val="both"/>
      </w:pPr>
      <w:r>
        <w:rPr>
          <w:sz w:val="28"/>
        </w:rPr>
        <w:t>Поддержка и развитие материально-технического комплекса сферы культуры;</w:t>
      </w:r>
      <w:bookmarkEnd w:id="5"/>
      <w:r>
        <w:rPr>
          <w:sz w:val="28"/>
        </w:rPr>
        <w:t xml:space="preserve"> </w:t>
      </w:r>
      <w:bookmarkStart w:id="6" w:name="sub_1306"/>
    </w:p>
    <w:p w14:paraId="76000000">
      <w:pPr>
        <w:pStyle w:val="Style_9"/>
        <w:numPr>
          <w:ilvl w:val="0"/>
          <w:numId w:val="2"/>
        </w:numPr>
        <w:spacing w:after="280" w:before="0" w:line="240" w:lineRule="auto"/>
        <w:ind w:firstLine="360" w:left="0" w:right="0"/>
        <w:jc w:val="both"/>
      </w:pPr>
      <w:r>
        <w:rPr>
          <w:sz w:val="28"/>
        </w:rPr>
        <w:t xml:space="preserve"> </w:t>
      </w:r>
      <w:r>
        <w:rPr>
          <w:sz w:val="28"/>
        </w:rPr>
        <w:t>Повышение образовательного и профессионального уровня работников учреждений культуры.</w:t>
      </w:r>
      <w:bookmarkEnd w:id="6"/>
      <w:r>
        <w:rPr>
          <w:sz w:val="28"/>
        </w:rPr>
        <w:t xml:space="preserve"> </w:t>
      </w:r>
    </w:p>
    <w:p w14:paraId="77000000">
      <w:pPr>
        <w:pStyle w:val="Style_3"/>
        <w:spacing w:after="280" w:before="0" w:line="283" w:lineRule="exact"/>
        <w:ind/>
        <w:jc w:val="both"/>
      </w:pPr>
      <w:r>
        <w:t>В рамках программы решаются следующие задачи:</w:t>
      </w:r>
    </w:p>
    <w:p w14:paraId="78000000">
      <w:pPr>
        <w:pStyle w:val="Style_3"/>
        <w:spacing w:after="280" w:before="0" w:line="283" w:lineRule="exact"/>
        <w:ind/>
        <w:jc w:val="both"/>
      </w:pPr>
      <w:r>
        <w:rPr>
          <w:b w:val="1"/>
        </w:rPr>
        <w:t>1. «Право граждан на участие  в культурной жизни поселения» (СДК)</w:t>
      </w:r>
    </w:p>
    <w:p w14:paraId="79000000">
      <w:pPr>
        <w:pStyle w:val="Style_3"/>
      </w:pPr>
      <w:r>
        <w:t xml:space="preserve">    В годы формирования рыночной экономики усилилось социальное расслоение общества, изменились социальные ориентиры и ценности. В основе успешного развития отрасли лежит человеческий фактор.</w:t>
      </w:r>
      <w:r>
        <w:br/>
      </w:r>
      <w:r>
        <w:t xml:space="preserve">   В сфере культуры, где ведущая роль отводится творчеству, этот фактор имеет особое значение.</w:t>
      </w:r>
    </w:p>
    <w:p w14:paraId="7A000000">
      <w:pPr>
        <w:pStyle w:val="Style_3"/>
      </w:pPr>
      <w:r>
        <w:t>Достижение указанной цели в рамках Программы предполагает решение следующих задач:</w:t>
      </w:r>
    </w:p>
    <w:p w14:paraId="7B000000">
      <w:pPr>
        <w:pStyle w:val="Style_3"/>
        <w:numPr>
          <w:ilvl w:val="0"/>
          <w:numId w:val="3"/>
        </w:numPr>
      </w:pPr>
      <w:r>
        <w:t xml:space="preserve">Осуществление культурно -досуговой деятельности на территории </w:t>
      </w:r>
      <w:r>
        <w:t xml:space="preserve">Багаевского </w:t>
      </w:r>
      <w:r>
        <w:t xml:space="preserve">сельского поселения </w:t>
      </w:r>
    </w:p>
    <w:p w14:paraId="7C000000">
      <w:pPr>
        <w:pStyle w:val="Style_3"/>
        <w:numPr>
          <w:ilvl w:val="0"/>
          <w:numId w:val="3"/>
        </w:numPr>
      </w:pPr>
      <w:r>
        <w:t>Сохранение и развитие творческого потенциала;</w:t>
      </w:r>
    </w:p>
    <w:p w14:paraId="7D000000">
      <w:pPr>
        <w:pStyle w:val="Style_3"/>
        <w:numPr>
          <w:ilvl w:val="0"/>
          <w:numId w:val="3"/>
        </w:numPr>
      </w:pPr>
      <w:r>
        <w:t xml:space="preserve">Создание условий для массового отдыха жителей и организация обустройства мест массового отдыха населения в </w:t>
      </w:r>
      <w:r>
        <w:t xml:space="preserve">Багаевском </w:t>
      </w:r>
      <w:r>
        <w:t xml:space="preserve">сельском поселении </w:t>
      </w:r>
    </w:p>
    <w:p w14:paraId="7E000000">
      <w:pPr>
        <w:pStyle w:val="Style_3"/>
        <w:numPr>
          <w:ilvl w:val="0"/>
          <w:numId w:val="4"/>
        </w:numPr>
      </w:pPr>
      <w:r>
        <w:t>проведения праздников, культурных акций;</w:t>
      </w:r>
    </w:p>
    <w:p w14:paraId="7F000000">
      <w:pPr>
        <w:pStyle w:val="Style_3"/>
        <w:numPr>
          <w:ilvl w:val="0"/>
          <w:numId w:val="4"/>
        </w:numPr>
      </w:pPr>
      <w:r>
        <w:t>проведения конкурсов, вечеров отдыха и т.д.;</w:t>
      </w:r>
    </w:p>
    <w:p w14:paraId="80000000">
      <w:pPr>
        <w:pStyle w:val="Style_3"/>
        <w:numPr>
          <w:ilvl w:val="0"/>
          <w:numId w:val="4"/>
        </w:numPr>
      </w:pPr>
      <w:r>
        <w:t>создания условий для обеспечения возможности участия граждан в культурной жизни и пользования учреждениями культуры;</w:t>
      </w:r>
    </w:p>
    <w:p w14:paraId="81000000">
      <w:pPr>
        <w:pStyle w:val="Style_3"/>
        <w:numPr>
          <w:ilvl w:val="0"/>
          <w:numId w:val="4"/>
        </w:numPr>
      </w:pPr>
      <w:r>
        <w:t xml:space="preserve">сохранения и развития непрерывной системы дополнительного образования детей(музыкального, художественного, хореографического) </w:t>
      </w:r>
    </w:p>
    <w:p w14:paraId="82000000">
      <w:pPr>
        <w:pStyle w:val="Style_3"/>
        <w:numPr>
          <w:ilvl w:val="0"/>
          <w:numId w:val="4"/>
        </w:numPr>
      </w:pPr>
      <w:r>
        <w:t>поддержки  самодеятельных коллективов  в части участия их в конкурсах, культурных акциях.</w:t>
      </w:r>
    </w:p>
    <w:p w14:paraId="83000000">
      <w:pPr>
        <w:pStyle w:val="Style_3"/>
        <w:numPr>
          <w:ilvl w:val="0"/>
          <w:numId w:val="4"/>
        </w:numPr>
      </w:pPr>
    </w:p>
    <w:p w14:paraId="84000000">
      <w:pPr>
        <w:ind/>
        <w:jc w:val="center"/>
      </w:pPr>
      <w:r>
        <w:rPr>
          <w:rFonts w:ascii="Times New Roman" w:hAnsi="Times New Roman"/>
          <w:b w:val="1"/>
          <w:color w:val="000000"/>
          <w:sz w:val="28"/>
        </w:rPr>
        <w:t>4. Целевые индикаторы и показатели, основные ожидаемые конечные результаты, сроки и этапы реализации Программы.</w:t>
      </w:r>
    </w:p>
    <w:p w14:paraId="85000000">
      <w:pPr>
        <w:pStyle w:val="Style_3"/>
        <w:ind/>
        <w:jc w:val="both"/>
      </w:pPr>
      <w:r>
        <w:t xml:space="preserve">     Выполнение Программы позволит улучшить условия реализации культурных потребностей населения, учитывая все возрастные и социальные категории жителей поселения, решить ряд проблем социально-культурного развития.  </w:t>
      </w:r>
      <w:r>
        <w:t xml:space="preserve">    </w:t>
      </w:r>
    </w:p>
    <w:p w14:paraId="86000000">
      <w:pPr>
        <w:pStyle w:val="Style_9"/>
        <w:ind/>
        <w:jc w:val="both"/>
      </w:pPr>
      <w:r>
        <w:rPr>
          <w:sz w:val="28"/>
        </w:rPr>
        <w:t>Основными результатами Программы должны стать:</w:t>
      </w:r>
    </w:p>
    <w:p w14:paraId="87000000">
      <w:pPr>
        <w:pStyle w:val="Style_9"/>
        <w:ind w:firstLine="708" w:left="0" w:right="0"/>
        <w:jc w:val="both"/>
      </w:pPr>
      <w:r>
        <w:rPr>
          <w:sz w:val="28"/>
        </w:rPr>
        <w:t>1) В целях культурно-массовой и культурно просветительской работы, развития творческого потенциала населения:</w:t>
      </w:r>
    </w:p>
    <w:p w14:paraId="88000000">
      <w:pPr>
        <w:pStyle w:val="Style_9"/>
        <w:ind/>
        <w:jc w:val="both"/>
      </w:pPr>
      <w:r>
        <w:rPr>
          <w:sz w:val="28"/>
        </w:rPr>
        <w:t>- проведение мероприятий, посвященных памятным и юбилейным датам;</w:t>
      </w:r>
    </w:p>
    <w:p w14:paraId="89000000">
      <w:pPr>
        <w:pStyle w:val="Style_9"/>
        <w:ind/>
        <w:jc w:val="both"/>
      </w:pPr>
      <w:r>
        <w:rPr>
          <w:sz w:val="28"/>
        </w:rPr>
        <w:t>- расширение видов кружковой работы в CДК Багаевского поселения;</w:t>
      </w:r>
    </w:p>
    <w:p w14:paraId="8A000000">
      <w:pPr>
        <w:pStyle w:val="Style_9"/>
        <w:ind/>
        <w:jc w:val="both"/>
      </w:pPr>
      <w:r>
        <w:rPr>
          <w:sz w:val="28"/>
        </w:rPr>
        <w:t>- проведение тематических фестивалей в сельском поселении;</w:t>
      </w:r>
    </w:p>
    <w:p w14:paraId="8B000000">
      <w:pPr>
        <w:pStyle w:val="Style_3"/>
        <w:ind/>
        <w:jc w:val="both"/>
      </w:pPr>
      <w:r>
        <w:t xml:space="preserve">       </w:t>
      </w:r>
      <w:r>
        <w:t>2) В целях поддержки и развития материально-технического комплекса сферы культуры:</w:t>
      </w:r>
    </w:p>
    <w:p w14:paraId="8C000000">
      <w:pPr>
        <w:pStyle w:val="Style_3"/>
        <w:ind/>
        <w:jc w:val="both"/>
      </w:pPr>
      <w:r>
        <w:t>-улучшение материально-технической базы учреждений культуры;</w:t>
      </w:r>
    </w:p>
    <w:p w14:paraId="8D000000">
      <w:pPr>
        <w:pStyle w:val="Style_3"/>
        <w:ind/>
        <w:jc w:val="both"/>
      </w:pPr>
      <w:r>
        <w:t xml:space="preserve">     </w:t>
      </w:r>
      <w:r>
        <w:t>3) В целях повышения образовательного и профессионального уровня работников учреждений культуры:</w:t>
      </w:r>
    </w:p>
    <w:p w14:paraId="8E000000">
      <w:pPr>
        <w:pStyle w:val="Style_3"/>
        <w:ind/>
        <w:jc w:val="both"/>
      </w:pPr>
      <w:r>
        <w:t>- посещение платных и бесплатных обучающих семинаров сотрудниками учреждений культуры по соответствующим направлениям.</w:t>
      </w:r>
    </w:p>
    <w:p w14:paraId="8F000000">
      <w:pPr>
        <w:pStyle w:val="Style_3"/>
        <w:ind/>
        <w:jc w:val="both"/>
      </w:pPr>
      <w:r>
        <w:t>Ожидаемые результаты:</w:t>
      </w:r>
    </w:p>
    <w:p w14:paraId="90000000">
      <w:pPr>
        <w:pStyle w:val="Style_3"/>
        <w:ind/>
        <w:jc w:val="both"/>
      </w:pPr>
      <w:r>
        <w:t>-  повышение уровня социального, культурного, духовного развития населения поселения;</w:t>
      </w:r>
    </w:p>
    <w:p w14:paraId="91000000">
      <w:pPr>
        <w:pStyle w:val="Style_3"/>
      </w:pPr>
      <w:r>
        <w:t>-     повышение качества и разнообразия услуг в сфере культуры;</w:t>
      </w:r>
    </w:p>
    <w:p w14:paraId="92000000">
      <w:pPr>
        <w:pStyle w:val="Style_3"/>
      </w:pPr>
      <w:r>
        <w:t>-     увеличение числа жителей, активно принимающих участие в социально-экономической и культурной жизни общества;</w:t>
      </w:r>
    </w:p>
    <w:p w14:paraId="93000000">
      <w:pPr>
        <w:pStyle w:val="Style_3"/>
      </w:pPr>
      <w:r>
        <w:t>-     повышение интереса у населения к культурному досугу.</w:t>
      </w:r>
    </w:p>
    <w:p w14:paraId="94000000">
      <w:pPr>
        <w:pStyle w:val="Style_3"/>
      </w:pPr>
      <w:r>
        <w:t>-     сокращение негативных (общественно-опасных) явлений таких, как преступность, наркомания, алкоголизм;</w:t>
      </w:r>
    </w:p>
    <w:p w14:paraId="95000000">
      <w:pPr>
        <w:pStyle w:val="Style_3"/>
      </w:pPr>
      <w:r>
        <w:t>-     появление эффективных механизмов включения населения в процессы социально-экономического, общественно-политического и культурного развития поселения;</w:t>
      </w:r>
    </w:p>
    <w:p w14:paraId="96000000">
      <w:pPr>
        <w:pStyle w:val="Style_3"/>
      </w:pPr>
      <w:r>
        <w:t>-     выстраивание эффективной работы в сфере досуга и творчества.</w:t>
      </w:r>
    </w:p>
    <w:p w14:paraId="97000000">
      <w:pPr>
        <w:spacing w:line="240" w:lineRule="auto"/>
        <w:ind/>
        <w:jc w:val="both"/>
      </w:pPr>
      <w:r>
        <w:rPr>
          <w:rFonts w:ascii="Times New Roman" w:hAnsi="Times New Roman"/>
          <w:sz w:val="28"/>
        </w:rPr>
        <w:t xml:space="preserve">-   активное участие населения в культурной жизни поселения, повышение        интеллектуального и культурного уровня населения.  </w:t>
      </w:r>
    </w:p>
    <w:p w14:paraId="98000000">
      <w:pPr>
        <w:pStyle w:val="Style_3"/>
        <w:ind/>
        <w:jc w:val="both"/>
      </w:pPr>
      <w:r>
        <w:t xml:space="preserve">  Реализация Программы предполагает улучшение уровня материально-технической базы объектов культуры, что позволит сохранить квалифицированные кадры сотрудников учреждений культуры, а также создаст предпосылки для привлечения в учреждения культуры молодых специалистов по соответствующим направлениям. Также предполагается создание условий для качественного и количественного роста объема платных услуг, внедрение новых форм и методов обслуживания населения.</w:t>
      </w:r>
      <w:r>
        <w:rPr>
          <w:rFonts w:ascii="Arial" w:hAnsi="Arial"/>
          <w:b w:val="1"/>
        </w:rPr>
        <w:t xml:space="preserve">                                                                                                                                                                                     </w:t>
      </w:r>
      <w:r>
        <w:rPr>
          <w:b w:val="1"/>
        </w:rPr>
        <w:t xml:space="preserve">  </w:t>
      </w:r>
    </w:p>
    <w:p w14:paraId="99000000">
      <w:pPr>
        <w:pStyle w:val="Style_3"/>
        <w:ind/>
        <w:jc w:val="both"/>
      </w:pPr>
      <w:r>
        <w:rPr>
          <w:b w:val="1"/>
        </w:rPr>
        <w:t xml:space="preserve">   </w:t>
      </w:r>
      <w:r>
        <w:t>Период реализации Программы «Развитие культуры в Багаевском сельском поселении» 2019-2030 годы.</w:t>
      </w:r>
    </w:p>
    <w:p w14:paraId="9A000000">
      <w:pPr>
        <w:pStyle w:val="Style_3"/>
      </w:pPr>
    </w:p>
    <w:p w14:paraId="9B000000">
      <w:pPr>
        <w:pStyle w:val="Style_9"/>
        <w:ind/>
        <w:jc w:val="center"/>
      </w:pPr>
      <w:r>
        <w:rPr>
          <w:rStyle w:val="Style_10_ch"/>
          <w:i w:val="0"/>
        </w:rPr>
        <w:t>5. Ресурсное обеспечение Программы</w:t>
      </w:r>
    </w:p>
    <w:p w14:paraId="9C000000">
      <w:pPr>
        <w:pStyle w:val="Style_9"/>
        <w:ind/>
        <w:jc w:val="center"/>
      </w:pPr>
    </w:p>
    <w:p w14:paraId="9D000000">
      <w:pPr>
        <w:pStyle w:val="Style_3"/>
        <w:ind/>
        <w:jc w:val="both"/>
      </w:pPr>
      <w:r>
        <w:rPr>
          <w:color w:val="000000"/>
        </w:rPr>
        <w:t xml:space="preserve">    </w:t>
      </w:r>
      <w:r>
        <w:rPr>
          <w:color w:val="000000"/>
        </w:rPr>
        <w:t>Объёмы финансирования мероприятий Программы могут изменяться в зависимости от возможностей местного бюджета и результатов оценки эффективности реализации Программы.</w:t>
      </w:r>
    </w:p>
    <w:p w14:paraId="9E000000">
      <w:pPr>
        <w:spacing w:after="0" w:before="0" w:line="240" w:lineRule="auto"/>
        <w:ind w:firstLine="708" w:left="0" w:right="0"/>
        <w:jc w:val="both"/>
      </w:pPr>
      <w:r>
        <w:rPr>
          <w:rFonts w:ascii="Times New Roman" w:hAnsi="Times New Roman"/>
          <w:color w:val="000000"/>
          <w:sz w:val="28"/>
        </w:rPr>
        <w:t xml:space="preserve">В целом на реализацию Программы </w:t>
      </w:r>
      <w:r>
        <w:rPr>
          <w:rFonts w:ascii="Times New Roman" w:hAnsi="Times New Roman"/>
          <w:sz w:val="28"/>
        </w:rPr>
        <w:t xml:space="preserve">направляются средства местного бюджета </w:t>
      </w:r>
      <w:r>
        <w:rPr>
          <w:rFonts w:ascii="Times New Roman" w:hAnsi="Times New Roman"/>
          <w:color w:val="000000"/>
          <w:sz w:val="28"/>
        </w:rPr>
        <w:t xml:space="preserve">Багаевского сельского поселения </w:t>
      </w:r>
      <w:r>
        <w:rPr>
          <w:rFonts w:ascii="Times New Roman" w:hAnsi="Times New Roman"/>
          <w:sz w:val="28"/>
        </w:rPr>
        <w:t>в сумме  73212,5</w:t>
      </w:r>
      <w:r>
        <w:rPr>
          <w:rFonts w:ascii="Times New Roman" w:hAnsi="Times New Roman"/>
          <w:sz w:val="28"/>
        </w:rPr>
        <w:t xml:space="preserve"> </w:t>
      </w:r>
      <w:r>
        <w:rPr>
          <w:rFonts w:ascii="Times New Roman" w:hAnsi="Times New Roman"/>
          <w:sz w:val="28"/>
        </w:rPr>
        <w:t xml:space="preserve">тыс. руб., в том числе по годам: </w:t>
      </w:r>
    </w:p>
    <w:p w14:paraId="9F000000">
      <w:pPr>
        <w:pStyle w:val="Style_8"/>
        <w:widowControl w:val="1"/>
        <w:ind/>
        <w:jc w:val="both"/>
      </w:pPr>
      <w:r>
        <w:rPr>
          <w:rFonts w:ascii="Times New Roman" w:hAnsi="Times New Roman"/>
          <w:sz w:val="28"/>
        </w:rPr>
        <w:t xml:space="preserve">2019 год - 5018,5 тыс. рублей; </w:t>
      </w:r>
    </w:p>
    <w:p w14:paraId="A0000000">
      <w:pPr>
        <w:pStyle w:val="Style_8"/>
        <w:widowControl w:val="1"/>
        <w:ind/>
        <w:jc w:val="both"/>
      </w:pPr>
      <w:r>
        <w:rPr>
          <w:rFonts w:ascii="Times New Roman" w:hAnsi="Times New Roman"/>
          <w:sz w:val="28"/>
        </w:rPr>
        <w:t>2020 год - 5054,5 тыс.рублей;</w:t>
      </w:r>
    </w:p>
    <w:p w14:paraId="A1000000">
      <w:pPr>
        <w:pStyle w:val="Style_8"/>
        <w:widowControl w:val="1"/>
        <w:ind/>
        <w:jc w:val="both"/>
      </w:pPr>
      <w:r>
        <w:rPr>
          <w:rFonts w:ascii="Times New Roman" w:hAnsi="Times New Roman"/>
          <w:sz w:val="28"/>
        </w:rPr>
        <w:t>2021 год -  5389,3 тыс.рублей;</w:t>
      </w:r>
    </w:p>
    <w:p w14:paraId="A2000000">
      <w:pPr>
        <w:pStyle w:val="Style_8"/>
        <w:widowControl w:val="1"/>
        <w:ind/>
        <w:jc w:val="both"/>
      </w:pPr>
      <w:r>
        <w:rPr>
          <w:rFonts w:ascii="Times New Roman" w:hAnsi="Times New Roman"/>
          <w:sz w:val="28"/>
        </w:rPr>
        <w:t>2022 год -  5939,6 тыс.рублей;</w:t>
      </w:r>
    </w:p>
    <w:p w14:paraId="A3000000">
      <w:pPr>
        <w:pStyle w:val="Style_8"/>
        <w:widowControl w:val="1"/>
        <w:ind/>
        <w:jc w:val="both"/>
      </w:pPr>
      <w:r>
        <w:rPr>
          <w:rFonts w:ascii="Times New Roman" w:hAnsi="Times New Roman"/>
          <w:sz w:val="28"/>
        </w:rPr>
        <w:t>2023 год  - 6959,3 тыс.рублей;</w:t>
      </w:r>
    </w:p>
    <w:p w14:paraId="A4000000">
      <w:pPr>
        <w:pStyle w:val="Style_8"/>
        <w:widowControl w:val="1"/>
        <w:ind/>
        <w:jc w:val="both"/>
      </w:pPr>
      <w:r>
        <w:rPr>
          <w:rFonts w:ascii="Times New Roman" w:hAnsi="Times New Roman"/>
          <w:sz w:val="28"/>
        </w:rPr>
        <w:t>2024 год  - 13841,8 тыс.рублей;</w:t>
      </w:r>
    </w:p>
    <w:p w14:paraId="A5000000">
      <w:pPr>
        <w:pStyle w:val="Style_8"/>
        <w:widowControl w:val="1"/>
        <w:ind/>
        <w:jc w:val="both"/>
      </w:pPr>
      <w:r>
        <w:rPr>
          <w:rFonts w:ascii="Times New Roman" w:hAnsi="Times New Roman"/>
          <w:color w:val="000000"/>
          <w:sz w:val="28"/>
        </w:rPr>
        <w:t xml:space="preserve">2025 год - </w:t>
      </w:r>
      <w:r>
        <w:rPr>
          <w:rFonts w:ascii="Times New Roman" w:hAnsi="Times New Roman"/>
          <w:sz w:val="28"/>
        </w:rPr>
        <w:t>7332,3 тыс.рублей;</w:t>
      </w:r>
    </w:p>
    <w:p w14:paraId="A6000000">
      <w:pPr>
        <w:pStyle w:val="Style_8"/>
        <w:widowControl w:val="1"/>
        <w:ind/>
        <w:jc w:val="both"/>
      </w:pPr>
      <w:r>
        <w:rPr>
          <w:rFonts w:ascii="Times New Roman" w:hAnsi="Times New Roman"/>
          <w:sz w:val="28"/>
        </w:rPr>
        <w:t>2026 год - 7660,8 тыс.рублей;</w:t>
      </w:r>
    </w:p>
    <w:p w14:paraId="A7000000">
      <w:pPr>
        <w:pStyle w:val="Style_8"/>
        <w:widowControl w:val="1"/>
        <w:ind/>
        <w:jc w:val="both"/>
      </w:pPr>
      <w:r>
        <w:rPr>
          <w:rFonts w:ascii="Times New Roman" w:hAnsi="Times New Roman"/>
          <w:sz w:val="28"/>
        </w:rPr>
        <w:t>2027 год - 4004,1 тыс.рублей;</w:t>
      </w:r>
    </w:p>
    <w:p w14:paraId="A8000000">
      <w:pPr>
        <w:pStyle w:val="Style_8"/>
        <w:widowControl w:val="1"/>
        <w:ind/>
        <w:jc w:val="both"/>
      </w:pPr>
      <w:r>
        <w:rPr>
          <w:rFonts w:ascii="Times New Roman" w:hAnsi="Times New Roman"/>
          <w:sz w:val="28"/>
        </w:rPr>
        <w:t>2028 год - 4004,1 тыс.рублей;</w:t>
      </w:r>
    </w:p>
    <w:p w14:paraId="A9000000">
      <w:pPr>
        <w:pStyle w:val="Style_8"/>
        <w:widowControl w:val="1"/>
        <w:ind/>
        <w:jc w:val="both"/>
      </w:pPr>
      <w:r>
        <w:rPr>
          <w:rFonts w:ascii="Times New Roman" w:hAnsi="Times New Roman"/>
          <w:sz w:val="28"/>
        </w:rPr>
        <w:t>2029 год - 4004,1 тыс.рублей;</w:t>
      </w:r>
    </w:p>
    <w:p w14:paraId="AA000000">
      <w:pPr>
        <w:pStyle w:val="Style_8"/>
        <w:widowControl w:val="1"/>
        <w:ind/>
        <w:jc w:val="both"/>
      </w:pPr>
      <w:r>
        <w:rPr>
          <w:rFonts w:ascii="Times New Roman" w:hAnsi="Times New Roman"/>
          <w:sz w:val="28"/>
        </w:rPr>
        <w:t>2030 год - 4004,1 тыс.рублей.</w:t>
      </w:r>
    </w:p>
    <w:p w14:paraId="AB000000">
      <w:pPr>
        <w:pStyle w:val="Style_8"/>
        <w:widowControl w:val="1"/>
        <w:ind/>
        <w:jc w:val="both"/>
        <w:rPr>
          <w:rFonts w:ascii="Times New Roman" w:hAnsi="Times New Roman"/>
          <w:color w:val="000000"/>
          <w:sz w:val="28"/>
        </w:rPr>
      </w:pPr>
    </w:p>
    <w:p w14:paraId="AC000000">
      <w:pPr>
        <w:pStyle w:val="Style_3"/>
        <w:ind/>
        <w:jc w:val="center"/>
      </w:pPr>
      <w:r>
        <w:rPr>
          <w:b w:val="1"/>
          <w:color w:val="000000"/>
        </w:rPr>
        <w:t xml:space="preserve"> </w:t>
      </w:r>
      <w:r>
        <w:rPr>
          <w:b w:val="1"/>
          <w:color w:val="000000"/>
        </w:rPr>
        <w:t xml:space="preserve">6. Оценка эффективности </w:t>
      </w:r>
      <w:r>
        <w:rPr>
          <w:b w:val="1"/>
          <w:color w:val="000000"/>
        </w:rPr>
        <w:t>П</w:t>
      </w:r>
      <w:r>
        <w:rPr>
          <w:b w:val="1"/>
          <w:color w:val="000000"/>
        </w:rPr>
        <w:t>рограммы</w:t>
      </w:r>
    </w:p>
    <w:p w14:paraId="AD000000">
      <w:pPr>
        <w:pStyle w:val="Style_3"/>
        <w:spacing w:line="283" w:lineRule="exact"/>
        <w:ind/>
      </w:pPr>
      <w:r>
        <w:t xml:space="preserve">          </w:t>
      </w:r>
    </w:p>
    <w:p w14:paraId="AE000000">
      <w:pPr>
        <w:pStyle w:val="Style_3"/>
        <w:spacing w:line="283" w:lineRule="exact"/>
        <w:ind/>
        <w:jc w:val="both"/>
      </w:pPr>
      <w:r>
        <w:t xml:space="preserve">        Социально-экономический эффект от реализации Программы выражается в повышении социальной роли культуры  вследствие:</w:t>
      </w:r>
    </w:p>
    <w:p w14:paraId="AF000000">
      <w:pPr>
        <w:pStyle w:val="Style_3"/>
        <w:spacing w:line="283" w:lineRule="exact"/>
        <w:ind/>
      </w:pPr>
      <w:r>
        <w:t>- создания благоприятных условий для творческой деятельности населения;</w:t>
      </w:r>
    </w:p>
    <w:p w14:paraId="B0000000">
      <w:pPr>
        <w:pStyle w:val="Style_3"/>
        <w:spacing w:line="283" w:lineRule="exact"/>
        <w:ind/>
        <w:jc w:val="both"/>
      </w:pPr>
    </w:p>
    <w:p w14:paraId="B1000000">
      <w:pPr>
        <w:pStyle w:val="Style_3"/>
        <w:spacing w:line="283" w:lineRule="exact"/>
        <w:ind/>
        <w:jc w:val="both"/>
      </w:pPr>
      <w:r>
        <w:t>- увеличения доступности и расширения предложений культурных благ и услуг в сфере культуры;</w:t>
      </w:r>
    </w:p>
    <w:p w14:paraId="B2000000">
      <w:pPr>
        <w:pStyle w:val="Style_3"/>
        <w:spacing w:line="283" w:lineRule="exact"/>
        <w:ind/>
      </w:pPr>
      <w:r>
        <w:t>- улучшения культурно-массовой работы со всеми слоями населения.</w:t>
      </w:r>
    </w:p>
    <w:p w14:paraId="B3000000">
      <w:pPr>
        <w:pStyle w:val="Style_3"/>
        <w:spacing w:line="283" w:lineRule="exact"/>
        <w:ind/>
        <w:jc w:val="both"/>
      </w:pPr>
      <w:r>
        <w:t xml:space="preserve">     В результате реализации Программы увеличится количество посетителей участников самодеятельного творческого процесса, зрителей зрелищных мероприятий и посетителей выставок.</w:t>
      </w:r>
    </w:p>
    <w:p w14:paraId="B4000000">
      <w:pPr>
        <w:pStyle w:val="Style_3"/>
        <w:ind/>
        <w:jc w:val="both"/>
      </w:pPr>
      <w:r>
        <w:t xml:space="preserve">  Социальный эффект заключается в более широкой и качественной реализации права граждан на отдых, творчество и пользование всеми достижениями культуры.                 </w:t>
      </w:r>
    </w:p>
    <w:p w14:paraId="B5000000">
      <w:pPr>
        <w:pStyle w:val="Style_3"/>
        <w:ind/>
        <w:jc w:val="both"/>
      </w:pPr>
      <w:r>
        <w:t xml:space="preserve">   Экономический эффект заключается в консолидации и в продуктивном использовании средств, выделяемых из </w:t>
      </w:r>
      <w:r>
        <w:t>местного</w:t>
      </w:r>
      <w:r>
        <w:t xml:space="preserve"> бюджета поселения на реализацию культурной политики.</w:t>
      </w:r>
    </w:p>
    <w:p w14:paraId="B6000000">
      <w:pPr>
        <w:pStyle w:val="Style_3"/>
        <w:ind/>
        <w:jc w:val="both"/>
      </w:pPr>
      <w:bookmarkStart w:id="7" w:name="Par922"/>
      <w:bookmarkEnd w:id="7"/>
    </w:p>
    <w:p w14:paraId="B7000000">
      <w:pPr>
        <w:pStyle w:val="Style_3"/>
        <w:ind/>
        <w:jc w:val="both"/>
      </w:pPr>
      <w:r>
        <w:t xml:space="preserve">     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 В соответствии с данными мониторинга по фактически достигнутым результатам реализации в Программу могут быть внесены корректировки. В случае выявления лучших практик реализации программных мероприятий в Программу могут быть внесены корректировки, связанные с оптимизацией этих мероприятий.</w:t>
      </w:r>
    </w:p>
    <w:p w14:paraId="B8000000">
      <w:pPr>
        <w:pStyle w:val="Style_3"/>
      </w:pPr>
    </w:p>
    <w:p w14:paraId="B9000000">
      <w:pPr>
        <w:pStyle w:val="Style_3"/>
      </w:pPr>
    </w:p>
    <w:p w14:paraId="BA000000">
      <w:pPr>
        <w:pStyle w:val="Style_3"/>
      </w:pPr>
    </w:p>
    <w:p w14:paraId="BB000000">
      <w:pPr>
        <w:pStyle w:val="Style_3"/>
      </w:pPr>
    </w:p>
    <w:p w14:paraId="BC000000">
      <w:pPr>
        <w:spacing w:after="0" w:before="0" w:line="240" w:lineRule="auto"/>
        <w:ind/>
      </w:pPr>
      <w:r>
        <w:rPr>
          <w:rFonts w:ascii="Times New Roman" w:hAnsi="Times New Roman"/>
          <w:sz w:val="28"/>
        </w:rPr>
        <w:t xml:space="preserve">  Главный специалист</w:t>
      </w:r>
      <w:r>
        <w:rPr>
          <w:rFonts w:ascii="Times New Roman" w:hAnsi="Times New Roman"/>
          <w:sz w:val="28"/>
        </w:rPr>
        <w:t xml:space="preserve">                                                                       </w:t>
      </w:r>
      <w:r>
        <w:rPr>
          <w:rFonts w:ascii="Times New Roman" w:hAnsi="Times New Roman"/>
          <w:color w:val="333333"/>
          <w:sz w:val="28"/>
        </w:rPr>
        <w:t xml:space="preserve"> </w:t>
      </w:r>
      <w:r>
        <w:rPr>
          <w:rFonts w:ascii="Times New Roman" w:hAnsi="Times New Roman"/>
          <w:color w:val="333333"/>
          <w:sz w:val="28"/>
        </w:rPr>
        <w:t>Галенко А.Э.</w:t>
      </w:r>
    </w:p>
    <w:p w14:paraId="BD000000">
      <w:pPr>
        <w:spacing w:after="0" w:before="0" w:line="240" w:lineRule="auto"/>
        <w:ind w:hanging="850" w:left="5812" w:right="0"/>
        <w:jc w:val="center"/>
        <w:rPr>
          <w:rFonts w:ascii="Times New Roman" w:hAnsi="Times New Roman"/>
          <w:sz w:val="28"/>
        </w:rPr>
      </w:pPr>
    </w:p>
    <w:p w14:paraId="BE000000">
      <w:pPr>
        <w:spacing w:after="0" w:before="0" w:line="240" w:lineRule="auto"/>
        <w:ind w:hanging="850" w:left="143" w:right="0"/>
        <w:jc w:val="center"/>
        <w:rPr>
          <w:rFonts w:ascii="Times New Roman" w:hAnsi="Times New Roman"/>
          <w:sz w:val="28"/>
        </w:rPr>
      </w:pPr>
    </w:p>
    <w:p w14:paraId="BF000000">
      <w:pPr>
        <w:spacing w:after="0" w:before="0" w:line="240" w:lineRule="auto"/>
        <w:ind w:hanging="850" w:left="143" w:right="0"/>
        <w:jc w:val="center"/>
        <w:rPr>
          <w:rFonts w:ascii="Times New Roman" w:hAnsi="Times New Roman"/>
          <w:sz w:val="28"/>
        </w:rPr>
      </w:pPr>
    </w:p>
    <w:p w14:paraId="C0000000">
      <w:pPr>
        <w:spacing w:after="0" w:before="0" w:line="240" w:lineRule="auto"/>
        <w:ind w:hanging="850" w:left="143" w:right="0"/>
        <w:jc w:val="center"/>
        <w:rPr>
          <w:rFonts w:ascii="Times New Roman" w:hAnsi="Times New Roman"/>
          <w:sz w:val="28"/>
        </w:rPr>
      </w:pPr>
    </w:p>
    <w:p w14:paraId="C1000000">
      <w:pPr>
        <w:spacing w:after="0" w:before="0" w:line="240" w:lineRule="auto"/>
        <w:ind w:hanging="850" w:left="143" w:right="0"/>
        <w:jc w:val="center"/>
        <w:rPr>
          <w:rFonts w:ascii="Times New Roman" w:hAnsi="Times New Roman"/>
          <w:sz w:val="28"/>
        </w:rPr>
      </w:pPr>
    </w:p>
    <w:p w14:paraId="C2000000">
      <w:pPr>
        <w:spacing w:after="0" w:before="0" w:line="240" w:lineRule="auto"/>
        <w:ind w:hanging="850" w:left="143" w:right="0"/>
        <w:jc w:val="center"/>
        <w:rPr>
          <w:rFonts w:ascii="Times New Roman" w:hAnsi="Times New Roman"/>
          <w:sz w:val="28"/>
        </w:rPr>
      </w:pPr>
    </w:p>
    <w:p w14:paraId="C3000000">
      <w:pPr>
        <w:spacing w:after="0" w:before="0" w:line="240" w:lineRule="auto"/>
        <w:ind w:hanging="850" w:left="143" w:right="0"/>
        <w:jc w:val="center"/>
        <w:rPr>
          <w:rFonts w:ascii="Times New Roman" w:hAnsi="Times New Roman"/>
          <w:sz w:val="28"/>
        </w:rPr>
      </w:pPr>
    </w:p>
    <w:p w14:paraId="C4000000">
      <w:pPr>
        <w:spacing w:after="0" w:before="0" w:line="240" w:lineRule="auto"/>
        <w:ind w:hanging="850" w:left="143" w:right="0"/>
        <w:jc w:val="center"/>
        <w:rPr>
          <w:rFonts w:ascii="Times New Roman" w:hAnsi="Times New Roman"/>
          <w:sz w:val="28"/>
        </w:rPr>
      </w:pPr>
    </w:p>
    <w:p w14:paraId="C5000000">
      <w:pPr>
        <w:spacing w:after="0" w:before="0" w:line="240" w:lineRule="auto"/>
        <w:ind w:hanging="850" w:left="143" w:right="0"/>
        <w:jc w:val="center"/>
        <w:rPr>
          <w:rFonts w:ascii="Times New Roman" w:hAnsi="Times New Roman"/>
          <w:sz w:val="28"/>
        </w:rPr>
      </w:pPr>
    </w:p>
    <w:p w14:paraId="C6000000">
      <w:pPr>
        <w:spacing w:after="0" w:before="0" w:line="240" w:lineRule="auto"/>
        <w:ind w:hanging="850" w:left="143" w:right="0"/>
        <w:jc w:val="center"/>
        <w:rPr>
          <w:rFonts w:ascii="Times New Roman" w:hAnsi="Times New Roman"/>
          <w:sz w:val="28"/>
        </w:rPr>
      </w:pPr>
    </w:p>
    <w:p w14:paraId="C7000000">
      <w:pPr>
        <w:spacing w:after="0" w:before="0" w:line="240" w:lineRule="auto"/>
        <w:ind w:hanging="850" w:left="143" w:right="0"/>
        <w:jc w:val="center"/>
        <w:rPr>
          <w:rFonts w:ascii="Times New Roman" w:hAnsi="Times New Roman"/>
          <w:sz w:val="28"/>
        </w:rPr>
      </w:pPr>
    </w:p>
    <w:p w14:paraId="C8000000">
      <w:pPr>
        <w:spacing w:after="0" w:before="0" w:line="240" w:lineRule="auto"/>
        <w:ind w:hanging="850" w:left="143" w:right="0"/>
        <w:jc w:val="center"/>
        <w:rPr>
          <w:rFonts w:ascii="Times New Roman" w:hAnsi="Times New Roman"/>
          <w:sz w:val="28"/>
        </w:rPr>
      </w:pPr>
    </w:p>
    <w:p w14:paraId="C9000000">
      <w:pPr>
        <w:spacing w:after="0" w:before="0" w:line="240" w:lineRule="auto"/>
        <w:ind w:hanging="850" w:left="143" w:right="0"/>
        <w:jc w:val="center"/>
        <w:rPr>
          <w:rFonts w:ascii="Times New Roman" w:hAnsi="Times New Roman"/>
          <w:sz w:val="28"/>
        </w:rPr>
      </w:pPr>
    </w:p>
    <w:p w14:paraId="CA000000">
      <w:pPr>
        <w:spacing w:after="0" w:before="0" w:line="240" w:lineRule="auto"/>
        <w:ind w:hanging="850" w:left="143" w:right="0"/>
        <w:jc w:val="center"/>
        <w:rPr>
          <w:rFonts w:ascii="Times New Roman" w:hAnsi="Times New Roman"/>
          <w:sz w:val="28"/>
        </w:rPr>
      </w:pPr>
    </w:p>
    <w:p w14:paraId="CB000000">
      <w:pPr>
        <w:spacing w:after="0" w:before="0" w:line="240" w:lineRule="auto"/>
        <w:ind w:hanging="850" w:left="143" w:right="0"/>
        <w:jc w:val="center"/>
        <w:rPr>
          <w:rFonts w:ascii="Times New Roman" w:hAnsi="Times New Roman"/>
          <w:sz w:val="28"/>
        </w:rPr>
      </w:pPr>
    </w:p>
    <w:p w14:paraId="CC000000">
      <w:pPr>
        <w:spacing w:after="0" w:before="0" w:line="240" w:lineRule="auto"/>
        <w:ind w:hanging="850" w:left="143" w:right="0"/>
        <w:jc w:val="center"/>
        <w:rPr>
          <w:rFonts w:ascii="Times New Roman" w:hAnsi="Times New Roman"/>
          <w:sz w:val="28"/>
        </w:rPr>
      </w:pPr>
    </w:p>
    <w:p w14:paraId="CD000000">
      <w:pPr>
        <w:spacing w:after="0" w:before="0" w:line="240" w:lineRule="auto"/>
        <w:ind w:hanging="850" w:left="143" w:right="0"/>
        <w:jc w:val="center"/>
        <w:rPr>
          <w:rFonts w:ascii="Times New Roman" w:hAnsi="Times New Roman"/>
          <w:sz w:val="28"/>
        </w:rPr>
      </w:pPr>
    </w:p>
    <w:p w14:paraId="CE000000">
      <w:pPr>
        <w:spacing w:after="0" w:before="0" w:line="240" w:lineRule="auto"/>
        <w:ind w:hanging="850" w:left="143" w:right="0"/>
        <w:jc w:val="center"/>
        <w:rPr>
          <w:rFonts w:ascii="Times New Roman" w:hAnsi="Times New Roman"/>
          <w:sz w:val="28"/>
        </w:rPr>
      </w:pPr>
    </w:p>
    <w:p w14:paraId="CF000000">
      <w:pPr>
        <w:spacing w:after="0" w:before="0" w:line="240" w:lineRule="auto"/>
        <w:ind w:hanging="850" w:left="143" w:right="0"/>
        <w:jc w:val="center"/>
        <w:rPr>
          <w:rFonts w:ascii="Times New Roman" w:hAnsi="Times New Roman"/>
          <w:sz w:val="28"/>
        </w:rPr>
      </w:pPr>
    </w:p>
    <w:p w14:paraId="D0000000">
      <w:pPr>
        <w:spacing w:after="0" w:before="0" w:line="240" w:lineRule="auto"/>
        <w:ind w:hanging="850" w:left="143" w:right="0"/>
        <w:jc w:val="center"/>
        <w:rPr>
          <w:rFonts w:ascii="Times New Roman" w:hAnsi="Times New Roman"/>
          <w:sz w:val="28"/>
        </w:rPr>
      </w:pPr>
    </w:p>
    <w:p w14:paraId="D1000000">
      <w:pPr>
        <w:spacing w:after="0" w:before="0" w:line="240" w:lineRule="auto"/>
        <w:ind w:hanging="850" w:left="143" w:right="0"/>
        <w:jc w:val="center"/>
        <w:rPr>
          <w:rFonts w:ascii="Times New Roman" w:hAnsi="Times New Roman"/>
          <w:sz w:val="28"/>
        </w:rPr>
      </w:pPr>
    </w:p>
    <w:p w14:paraId="D2000000">
      <w:pPr>
        <w:spacing w:after="0" w:before="0" w:line="240" w:lineRule="auto"/>
        <w:ind w:hanging="850" w:left="143" w:right="0"/>
        <w:jc w:val="center"/>
        <w:rPr>
          <w:rFonts w:ascii="Times New Roman" w:hAnsi="Times New Roman"/>
          <w:sz w:val="28"/>
        </w:rPr>
      </w:pPr>
    </w:p>
    <w:p w14:paraId="D3000000">
      <w:pPr>
        <w:spacing w:after="0" w:before="0" w:line="240" w:lineRule="auto"/>
        <w:ind w:hanging="850" w:left="143" w:right="0"/>
        <w:jc w:val="center"/>
        <w:rPr>
          <w:rFonts w:ascii="Times New Roman" w:hAnsi="Times New Roman"/>
          <w:sz w:val="28"/>
        </w:rPr>
      </w:pPr>
    </w:p>
    <w:p w14:paraId="D4000000">
      <w:pPr>
        <w:spacing w:after="0" w:before="0" w:line="240" w:lineRule="auto"/>
        <w:ind w:hanging="850" w:left="143" w:right="0"/>
        <w:jc w:val="center"/>
        <w:rPr>
          <w:rFonts w:ascii="Times New Roman" w:hAnsi="Times New Roman"/>
          <w:sz w:val="28"/>
        </w:rPr>
      </w:pPr>
    </w:p>
    <w:p w14:paraId="D5000000">
      <w:pPr>
        <w:spacing w:after="0" w:before="0" w:line="240" w:lineRule="auto"/>
        <w:ind w:hanging="850" w:left="143" w:right="0"/>
        <w:jc w:val="center"/>
        <w:rPr>
          <w:rFonts w:ascii="Times New Roman" w:hAnsi="Times New Roman"/>
          <w:sz w:val="28"/>
        </w:rPr>
      </w:pPr>
    </w:p>
    <w:p w14:paraId="D6000000">
      <w:pPr>
        <w:spacing w:after="0" w:before="0" w:line="240" w:lineRule="auto"/>
        <w:ind w:hanging="850" w:left="143" w:right="0"/>
        <w:jc w:val="center"/>
        <w:rPr>
          <w:rFonts w:ascii="Times New Roman" w:hAnsi="Times New Roman"/>
          <w:sz w:val="28"/>
        </w:rPr>
      </w:pPr>
    </w:p>
    <w:p w14:paraId="D7000000">
      <w:pPr>
        <w:spacing w:after="0" w:before="0" w:line="240" w:lineRule="auto"/>
        <w:ind w:hanging="850" w:left="143" w:right="0"/>
        <w:jc w:val="center"/>
        <w:rPr>
          <w:rFonts w:ascii="Times New Roman" w:hAnsi="Times New Roman"/>
          <w:sz w:val="28"/>
        </w:rPr>
      </w:pPr>
    </w:p>
    <w:p w14:paraId="D8000000">
      <w:pPr>
        <w:spacing w:after="0" w:before="0" w:line="240" w:lineRule="auto"/>
        <w:ind w:hanging="850" w:left="143" w:right="0"/>
        <w:jc w:val="center"/>
        <w:rPr>
          <w:rFonts w:ascii="Times New Roman" w:hAnsi="Times New Roman"/>
          <w:sz w:val="28"/>
        </w:rPr>
      </w:pPr>
    </w:p>
    <w:p w14:paraId="D9000000">
      <w:pPr>
        <w:spacing w:after="0" w:before="0" w:line="240" w:lineRule="auto"/>
        <w:ind w:hanging="850" w:left="143" w:right="0"/>
        <w:jc w:val="center"/>
        <w:rPr>
          <w:rFonts w:ascii="Times New Roman" w:hAnsi="Times New Roman"/>
          <w:sz w:val="28"/>
        </w:rPr>
      </w:pPr>
    </w:p>
    <w:p w14:paraId="DA000000">
      <w:pPr>
        <w:spacing w:after="0" w:before="0" w:line="240" w:lineRule="auto"/>
        <w:ind w:hanging="850" w:left="143" w:right="0"/>
        <w:jc w:val="center"/>
        <w:rPr>
          <w:rFonts w:ascii="Times New Roman" w:hAnsi="Times New Roman"/>
          <w:sz w:val="28"/>
        </w:rPr>
      </w:pPr>
    </w:p>
    <w:p w14:paraId="DB000000">
      <w:pPr>
        <w:spacing w:after="0" w:before="0" w:line="240" w:lineRule="auto"/>
        <w:ind w:hanging="850" w:left="2977" w:right="0"/>
        <w:jc w:val="right"/>
      </w:pPr>
      <w:r>
        <w:rPr>
          <w:rFonts w:ascii="Times New Roman" w:hAnsi="Times New Roman"/>
          <w:sz w:val="28"/>
        </w:rPr>
        <w:t>Приложение №1</w:t>
      </w:r>
    </w:p>
    <w:p w14:paraId="DC000000">
      <w:pPr>
        <w:spacing w:after="0" w:before="0" w:line="240" w:lineRule="auto"/>
        <w:ind w:hanging="850" w:left="5812" w:right="0"/>
        <w:jc w:val="right"/>
      </w:pPr>
      <w:r>
        <w:rPr>
          <w:rFonts w:ascii="Times New Roman" w:hAnsi="Times New Roman"/>
          <w:sz w:val="28"/>
        </w:rPr>
        <w:t xml:space="preserve">к программе </w:t>
      </w:r>
    </w:p>
    <w:p w14:paraId="DD000000">
      <w:pPr>
        <w:pStyle w:val="Style_3"/>
        <w:ind/>
        <w:jc w:val="center"/>
        <w:rPr>
          <w:sz w:val="28"/>
        </w:rPr>
      </w:pPr>
    </w:p>
    <w:p w14:paraId="DE000000">
      <w:pPr>
        <w:pStyle w:val="Style_3"/>
        <w:ind/>
        <w:jc w:val="center"/>
        <w:rPr>
          <w:sz w:val="28"/>
        </w:rPr>
      </w:pPr>
    </w:p>
    <w:p w14:paraId="DF000000">
      <w:pPr>
        <w:pStyle w:val="Style_3"/>
        <w:ind/>
        <w:jc w:val="center"/>
      </w:pPr>
      <w:r>
        <w:rPr>
          <w:b w:val="1"/>
        </w:rPr>
        <w:t xml:space="preserve">Паспорт подпрограммы </w:t>
      </w:r>
    </w:p>
    <w:p w14:paraId="E0000000">
      <w:pPr>
        <w:pStyle w:val="Style_3"/>
        <w:ind/>
        <w:jc w:val="center"/>
      </w:pPr>
      <w:r>
        <w:rPr>
          <w:b w:val="1"/>
        </w:rPr>
        <w:t> </w:t>
      </w:r>
      <w:r>
        <w:rPr>
          <w:b w:val="1"/>
        </w:rPr>
        <w:t>«Сохранение и развитие культурно - досуговой</w:t>
      </w:r>
    </w:p>
    <w:p w14:paraId="E1000000">
      <w:pPr>
        <w:pStyle w:val="Style_3"/>
        <w:ind/>
        <w:jc w:val="center"/>
      </w:pPr>
      <w:r>
        <w:rPr>
          <w:b w:val="1"/>
        </w:rPr>
        <w:t> </w:t>
      </w:r>
      <w:r>
        <w:rPr>
          <w:b w:val="1"/>
        </w:rPr>
        <w:t xml:space="preserve">деятельности на территории Багаевского сельского поселения» </w:t>
      </w:r>
    </w:p>
    <w:p w14:paraId="E2000000">
      <w:pPr>
        <w:pStyle w:val="Style_3"/>
        <w:ind/>
        <w:jc w:val="center"/>
        <w:rPr>
          <w:b w:val="1"/>
        </w:rPr>
      </w:pPr>
    </w:p>
    <w:tbl>
      <w:tblPr>
        <w:tblStyle w:val="Style_4"/>
        <w:tblInd w:type="dxa" w:w="55"/>
        <w:tblLayout w:type="fixed"/>
        <w:tblCellMar>
          <w:top w:type="dxa" w:w="55"/>
          <w:left w:type="dxa" w:w="55"/>
          <w:bottom w:type="dxa" w:w="55"/>
          <w:right w:type="dxa" w:w="55"/>
        </w:tblCellMar>
      </w:tblPr>
      <w:tblGrid>
        <w:gridCol w:w="3341"/>
        <w:gridCol w:w="6549"/>
      </w:tblGrid>
      <w:tr>
        <w:tc>
          <w:tcPr>
            <w:tcW w:type="dxa" w:w="3341"/>
            <w:tcBorders>
              <w:top w:color="C0C0C0" w:sz="1" w:val="double"/>
              <w:left w:color="C0C0C0" w:sz="1" w:val="double"/>
              <w:bottom w:color="C0C0C0" w:sz="1" w:val="double"/>
            </w:tcBorders>
            <w:shd w:fill="auto" w:val="clear"/>
            <w:tcMar>
              <w:top w:type="dxa" w:w="55"/>
              <w:left w:type="dxa" w:w="55"/>
              <w:bottom w:type="dxa" w:w="55"/>
              <w:right w:type="dxa" w:w="55"/>
            </w:tcMar>
          </w:tcPr>
          <w:p w14:paraId="E3000000">
            <w:pPr>
              <w:spacing w:after="0" w:before="0" w:line="240" w:lineRule="auto"/>
              <w:ind/>
            </w:pPr>
            <w:r>
              <w:rPr>
                <w:rFonts w:ascii="Times New Roman" w:hAnsi="Times New Roman"/>
                <w:sz w:val="28"/>
              </w:rPr>
              <w:t>Наименование муниципальной программы, в которую входит подпрограмма</w:t>
            </w:r>
          </w:p>
        </w:tc>
        <w:tc>
          <w:tcPr>
            <w:tcW w:type="dxa" w:w="6549"/>
            <w:tcBorders>
              <w:top w:color="C0C0C0" w:sz="1" w:val="double"/>
              <w:left w:color="C0C0C0" w:sz="1" w:val="double"/>
              <w:bottom w:color="C0C0C0" w:sz="1" w:val="double"/>
              <w:right w:color="C0C0C0" w:sz="1" w:val="double"/>
            </w:tcBorders>
            <w:shd w:fill="auto" w:val="clear"/>
            <w:tcMar>
              <w:top w:type="dxa" w:w="55"/>
              <w:left w:type="dxa" w:w="55"/>
              <w:bottom w:type="dxa" w:w="55"/>
              <w:right w:type="dxa" w:w="55"/>
            </w:tcMar>
          </w:tcPr>
          <w:p w14:paraId="E4000000">
            <w:pPr>
              <w:spacing w:after="0" w:before="0" w:line="240" w:lineRule="auto"/>
              <w:ind/>
            </w:pPr>
            <w:r>
              <w:rPr>
                <w:rFonts w:ascii="Times New Roman" w:hAnsi="Times New Roman"/>
                <w:sz w:val="28"/>
              </w:rPr>
              <w:t>«</w:t>
            </w:r>
            <w:r>
              <w:rPr>
                <w:rFonts w:ascii="Times New Roman" w:hAnsi="Times New Roman"/>
                <w:sz w:val="28"/>
              </w:rPr>
              <w:t>Развитие культуры в Багаевском сельском поселении»</w:t>
            </w:r>
          </w:p>
        </w:tc>
      </w:tr>
      <w:tr>
        <w:tc>
          <w:tcPr>
            <w:tcW w:type="dxa" w:w="3341"/>
            <w:tcBorders>
              <w:left w:color="C0C0C0" w:sz="1" w:val="double"/>
              <w:bottom w:color="C0C0C0" w:sz="1" w:val="double"/>
            </w:tcBorders>
            <w:shd w:fill="auto" w:val="clear"/>
            <w:tcMar>
              <w:top w:type="dxa" w:w="55"/>
              <w:left w:type="dxa" w:w="55"/>
              <w:bottom w:type="dxa" w:w="55"/>
              <w:right w:type="dxa" w:w="55"/>
            </w:tcMar>
          </w:tcPr>
          <w:p w14:paraId="E5000000">
            <w:pPr>
              <w:spacing w:after="0" w:before="0" w:line="240" w:lineRule="auto"/>
              <w:ind/>
            </w:pPr>
            <w:r>
              <w:rPr>
                <w:rFonts w:ascii="Times New Roman" w:hAnsi="Times New Roman"/>
                <w:sz w:val="28"/>
              </w:rPr>
              <w:t>Цель подпрограммы</w:t>
            </w:r>
          </w:p>
        </w:tc>
        <w:tc>
          <w:tcPr>
            <w:tcW w:type="dxa" w:w="6549"/>
            <w:tcBorders>
              <w:left w:color="C0C0C0" w:sz="1" w:val="double"/>
              <w:bottom w:color="C0C0C0" w:sz="1" w:val="double"/>
              <w:right w:color="C0C0C0" w:sz="1" w:val="double"/>
            </w:tcBorders>
            <w:shd w:fill="auto" w:val="clear"/>
            <w:tcMar>
              <w:top w:type="dxa" w:w="55"/>
              <w:left w:type="dxa" w:w="55"/>
              <w:bottom w:type="dxa" w:w="55"/>
              <w:right w:type="dxa" w:w="55"/>
            </w:tcMar>
          </w:tcPr>
          <w:p w14:paraId="E6000000">
            <w:pPr>
              <w:spacing w:after="0" w:before="0" w:line="240" w:lineRule="auto"/>
              <w:ind/>
            </w:pPr>
            <w:r>
              <w:rPr>
                <w:rFonts w:ascii="Times New Roman" w:hAnsi="Times New Roman"/>
                <w:sz w:val="28"/>
              </w:rPr>
              <w:t>Сохранение и развитие культурно - досуговой деятельности</w:t>
            </w:r>
          </w:p>
        </w:tc>
      </w:tr>
      <w:tr>
        <w:tc>
          <w:tcPr>
            <w:tcW w:type="dxa" w:w="3341"/>
            <w:tcBorders>
              <w:left w:color="C0C0C0" w:sz="1" w:val="double"/>
              <w:bottom w:color="C0C0C0" w:sz="1" w:val="double"/>
            </w:tcBorders>
            <w:shd w:fill="auto" w:val="clear"/>
            <w:tcMar>
              <w:top w:type="dxa" w:w="55"/>
              <w:left w:type="dxa" w:w="55"/>
              <w:bottom w:type="dxa" w:w="55"/>
              <w:right w:type="dxa" w:w="55"/>
            </w:tcMar>
            <w:vAlign w:val="center"/>
          </w:tcPr>
          <w:p w14:paraId="E7000000">
            <w:pPr>
              <w:spacing w:after="0" w:before="0" w:line="240" w:lineRule="auto"/>
              <w:ind/>
            </w:pPr>
            <w:r>
              <w:rPr>
                <w:rFonts w:ascii="Times New Roman" w:hAnsi="Times New Roman"/>
                <w:sz w:val="28"/>
              </w:rPr>
              <w:t>Задачи подпрограммы</w:t>
            </w:r>
          </w:p>
        </w:tc>
        <w:tc>
          <w:tcPr>
            <w:tcW w:type="dxa" w:w="6549"/>
            <w:tcBorders>
              <w:left w:color="C0C0C0" w:sz="1" w:val="double"/>
              <w:bottom w:color="C0C0C0" w:sz="1" w:val="double"/>
              <w:right w:color="C0C0C0" w:sz="1" w:val="double"/>
            </w:tcBorders>
            <w:shd w:fill="auto" w:val="clear"/>
            <w:tcMar>
              <w:top w:type="dxa" w:w="55"/>
              <w:left w:type="dxa" w:w="55"/>
              <w:bottom w:type="dxa" w:w="55"/>
              <w:right w:type="dxa" w:w="55"/>
            </w:tcMar>
            <w:vAlign w:val="center"/>
          </w:tcPr>
          <w:p w14:paraId="E8000000">
            <w:pPr>
              <w:spacing w:after="280" w:before="0" w:line="240" w:lineRule="auto"/>
              <w:ind/>
            </w:pPr>
            <w:r>
              <w:rPr>
                <w:rFonts w:ascii="Times New Roman" w:hAnsi="Times New Roman"/>
                <w:sz w:val="28"/>
              </w:rPr>
              <w:t>Обеспечение развития творческого потенциала и организация досуга населения.</w:t>
            </w:r>
          </w:p>
          <w:p w14:paraId="E9000000">
            <w:pPr>
              <w:spacing w:after="0" w:before="280" w:line="240" w:lineRule="auto"/>
              <w:ind/>
            </w:pPr>
            <w:r>
              <w:rPr>
                <w:rFonts w:ascii="Times New Roman" w:hAnsi="Times New Roman"/>
                <w:sz w:val="28"/>
              </w:rPr>
              <w:t> </w:t>
            </w:r>
          </w:p>
        </w:tc>
      </w:tr>
      <w:tr>
        <w:trPr>
          <w:trHeight w:hRule="atLeast" w:val="2309"/>
        </w:trPr>
        <w:tc>
          <w:tcPr>
            <w:tcW w:type="dxa" w:w="3341"/>
            <w:tcBorders>
              <w:left w:color="C0C0C0" w:sz="1" w:val="double"/>
              <w:bottom w:color="C0C0C0" w:sz="1" w:val="double"/>
            </w:tcBorders>
            <w:shd w:fill="auto" w:val="clear"/>
            <w:tcMar>
              <w:top w:type="dxa" w:w="55"/>
              <w:left w:type="dxa" w:w="55"/>
              <w:bottom w:type="dxa" w:w="55"/>
              <w:right w:type="dxa" w:w="55"/>
            </w:tcMar>
            <w:vAlign w:val="center"/>
          </w:tcPr>
          <w:p w14:paraId="EA000000">
            <w:pPr>
              <w:spacing w:after="0" w:before="0" w:line="240" w:lineRule="auto"/>
              <w:ind/>
            </w:pPr>
            <w:r>
              <w:rPr>
                <w:rFonts w:ascii="Times New Roman" w:hAnsi="Times New Roman"/>
                <w:sz w:val="28"/>
              </w:rPr>
              <w:t>Важнейшие целевые показатели (индикаторы) реализации подпрограммы</w:t>
            </w:r>
          </w:p>
        </w:tc>
        <w:tc>
          <w:tcPr>
            <w:tcW w:type="dxa" w:w="6549"/>
            <w:tcBorders>
              <w:left w:color="C0C0C0" w:sz="1" w:val="double"/>
              <w:bottom w:color="C0C0C0" w:sz="1" w:val="double"/>
              <w:right w:color="C0C0C0" w:sz="1" w:val="double"/>
            </w:tcBorders>
            <w:shd w:fill="auto" w:val="clear"/>
            <w:tcMar>
              <w:top w:type="dxa" w:w="55"/>
              <w:left w:type="dxa" w:w="55"/>
              <w:bottom w:type="dxa" w:w="55"/>
              <w:right w:type="dxa" w:w="55"/>
            </w:tcMar>
            <w:vAlign w:val="center"/>
          </w:tcPr>
          <w:p w14:paraId="EB000000">
            <w:pPr>
              <w:spacing w:after="280" w:before="0" w:line="240" w:lineRule="auto"/>
              <w:ind/>
            </w:pPr>
            <w:r>
              <w:rPr>
                <w:rFonts w:ascii="Times New Roman" w:hAnsi="Times New Roman"/>
                <w:sz w:val="28"/>
              </w:rPr>
              <w:t>-  доля мероприятий для детей до 14 лет включительно в общем числе культурно -</w:t>
            </w:r>
            <w:r>
              <w:rPr>
                <w:rFonts w:ascii="Times New Roman" w:hAnsi="Times New Roman"/>
                <w:sz w:val="28"/>
              </w:rPr>
              <w:t xml:space="preserve"> досуговых мероприятий;</w:t>
            </w:r>
          </w:p>
          <w:p w14:paraId="EC000000">
            <w:pPr>
              <w:spacing w:after="280" w:before="280" w:line="240" w:lineRule="auto"/>
              <w:ind/>
            </w:pPr>
            <w:r>
              <w:rPr>
                <w:rFonts w:ascii="Times New Roman" w:hAnsi="Times New Roman"/>
                <w:sz w:val="28"/>
              </w:rPr>
              <w:t>-  темп роста количества участников клубных формирований, принимающих участие в культурно-массовых мероприятиях по сравнению с предыдущим годом;</w:t>
            </w:r>
          </w:p>
        </w:tc>
      </w:tr>
      <w:tr>
        <w:tc>
          <w:tcPr>
            <w:tcW w:type="dxa" w:w="3341"/>
            <w:tcBorders>
              <w:left w:color="C0C0C0" w:sz="1" w:val="double"/>
              <w:bottom w:color="C0C0C0" w:sz="1" w:val="double"/>
            </w:tcBorders>
            <w:shd w:fill="auto" w:val="clear"/>
            <w:tcMar>
              <w:top w:type="dxa" w:w="55"/>
              <w:left w:type="dxa" w:w="55"/>
              <w:bottom w:type="dxa" w:w="55"/>
              <w:right w:type="dxa" w:w="55"/>
            </w:tcMar>
            <w:vAlign w:val="center"/>
          </w:tcPr>
          <w:p w14:paraId="ED000000">
            <w:pPr>
              <w:spacing w:after="0" w:before="0" w:line="240" w:lineRule="auto"/>
              <w:ind/>
            </w:pPr>
            <w:r>
              <w:rPr>
                <w:rFonts w:ascii="Times New Roman" w:hAnsi="Times New Roman"/>
                <w:sz w:val="28"/>
              </w:rPr>
              <w:t>Заказчики подпрограммы</w:t>
            </w:r>
          </w:p>
        </w:tc>
        <w:tc>
          <w:tcPr>
            <w:tcW w:type="dxa" w:w="6549"/>
            <w:tcBorders>
              <w:left w:color="C0C0C0" w:sz="1" w:val="double"/>
              <w:bottom w:color="C0C0C0" w:sz="1" w:val="double"/>
              <w:right w:color="C0C0C0" w:sz="1" w:val="double"/>
            </w:tcBorders>
            <w:shd w:fill="auto" w:val="clear"/>
            <w:tcMar>
              <w:top w:type="dxa" w:w="55"/>
              <w:left w:type="dxa" w:w="55"/>
              <w:bottom w:type="dxa" w:w="55"/>
              <w:right w:type="dxa" w:w="55"/>
            </w:tcMar>
            <w:vAlign w:val="center"/>
          </w:tcPr>
          <w:p w14:paraId="EE000000">
            <w:pPr>
              <w:spacing w:after="0" w:before="0" w:line="240" w:lineRule="auto"/>
              <w:ind/>
            </w:pPr>
            <w:r>
              <w:rPr>
                <w:rFonts w:ascii="Times New Roman" w:hAnsi="Times New Roman"/>
                <w:sz w:val="28"/>
              </w:rPr>
              <w:t>Муниципальное бюджетное учреждение  культуры «ЦКС»</w:t>
            </w:r>
          </w:p>
        </w:tc>
      </w:tr>
      <w:tr>
        <w:tc>
          <w:tcPr>
            <w:tcW w:type="dxa" w:w="3341"/>
            <w:tcBorders>
              <w:left w:color="C0C0C0" w:sz="1" w:val="double"/>
              <w:bottom w:color="C0C0C0" w:sz="1" w:val="double"/>
            </w:tcBorders>
            <w:shd w:fill="auto" w:val="clear"/>
            <w:tcMar>
              <w:top w:type="dxa" w:w="55"/>
              <w:left w:type="dxa" w:w="55"/>
              <w:bottom w:type="dxa" w:w="55"/>
              <w:right w:type="dxa" w:w="55"/>
            </w:tcMar>
          </w:tcPr>
          <w:p w14:paraId="EF000000">
            <w:pPr>
              <w:spacing w:after="0" w:before="0" w:line="240" w:lineRule="auto"/>
              <w:ind/>
            </w:pPr>
            <w:r>
              <w:rPr>
                <w:rFonts w:ascii="Times New Roman" w:hAnsi="Times New Roman"/>
                <w:sz w:val="28"/>
              </w:rPr>
              <w:t>Сроки и этапы реализации подпрограммы</w:t>
            </w:r>
          </w:p>
        </w:tc>
        <w:tc>
          <w:tcPr>
            <w:tcW w:type="dxa" w:w="6549"/>
            <w:tcBorders>
              <w:left w:color="C0C0C0" w:sz="1" w:val="double"/>
              <w:bottom w:color="C0C0C0" w:sz="1" w:val="double"/>
              <w:right w:color="C0C0C0" w:sz="1" w:val="double"/>
            </w:tcBorders>
            <w:shd w:fill="auto" w:val="clear"/>
            <w:tcMar>
              <w:top w:type="dxa" w:w="55"/>
              <w:left w:type="dxa" w:w="55"/>
              <w:bottom w:type="dxa" w:w="55"/>
              <w:right w:type="dxa" w:w="55"/>
            </w:tcMar>
          </w:tcPr>
          <w:p w14:paraId="F0000000">
            <w:pPr>
              <w:spacing w:after="0" w:before="0" w:line="240" w:lineRule="auto"/>
              <w:ind/>
            </w:pPr>
            <w:r>
              <w:rPr>
                <w:rFonts w:ascii="Times New Roman" w:hAnsi="Times New Roman"/>
                <w:sz w:val="28"/>
              </w:rPr>
              <w:t>2019 - 2030 годы</w:t>
            </w:r>
          </w:p>
        </w:tc>
      </w:tr>
      <w:tr>
        <w:tc>
          <w:tcPr>
            <w:tcW w:type="dxa" w:w="3341"/>
            <w:tcBorders>
              <w:left w:color="C0C0C0" w:sz="1" w:val="double"/>
              <w:bottom w:color="C0C0C0" w:sz="1" w:val="double"/>
            </w:tcBorders>
            <w:shd w:fill="auto" w:val="clear"/>
            <w:tcMar>
              <w:top w:type="dxa" w:w="55"/>
              <w:left w:type="dxa" w:w="55"/>
              <w:bottom w:type="dxa" w:w="55"/>
              <w:right w:type="dxa" w:w="55"/>
            </w:tcMar>
          </w:tcPr>
          <w:p w14:paraId="F1000000">
            <w:pPr>
              <w:spacing w:after="0" w:before="0" w:line="240" w:lineRule="auto"/>
              <w:ind/>
              <w:jc w:val="center"/>
            </w:pPr>
            <w:r>
              <w:rPr>
                <w:rFonts w:ascii="Times New Roman" w:hAnsi="Times New Roman"/>
                <w:sz w:val="28"/>
              </w:rPr>
              <w:t>Объемы и источники финансирования подпрограммы</w:t>
            </w:r>
          </w:p>
        </w:tc>
        <w:tc>
          <w:tcPr>
            <w:tcW w:type="dxa" w:w="6549"/>
            <w:tcBorders>
              <w:left w:color="C0C0C0" w:sz="1" w:val="double"/>
              <w:bottom w:color="C0C0C0" w:sz="1" w:val="double"/>
              <w:right w:color="C0C0C0" w:sz="1" w:val="double"/>
            </w:tcBorders>
            <w:shd w:fill="auto" w:val="clear"/>
            <w:tcMar>
              <w:top w:type="dxa" w:w="55"/>
              <w:left w:type="dxa" w:w="55"/>
              <w:bottom w:type="dxa" w:w="55"/>
              <w:right w:type="dxa" w:w="55"/>
            </w:tcMar>
          </w:tcPr>
          <w:p w14:paraId="F2000000">
            <w:pPr>
              <w:spacing w:after="0" w:before="0" w:line="240" w:lineRule="auto"/>
              <w:ind/>
              <w:rPr>
                <w:rFonts w:ascii="Times New Roman" w:hAnsi="Times New Roman"/>
                <w:sz w:val="28"/>
              </w:rPr>
            </w:pPr>
          </w:p>
        </w:tc>
      </w:tr>
    </w:tbl>
    <w:p w14:paraId="F3000000">
      <w:pPr>
        <w:numPr>
          <w:ilvl w:val="0"/>
          <w:numId w:val="5"/>
        </w:numPr>
        <w:spacing w:after="280" w:before="280" w:line="240" w:lineRule="auto"/>
        <w:ind/>
      </w:pPr>
      <w:r>
        <w:rPr>
          <w:rFonts w:ascii="Times New Roman" w:hAnsi="Times New Roman"/>
          <w:b w:val="1"/>
          <w:sz w:val="28"/>
        </w:rPr>
        <w:t>Характеристика проблемы, на решение которой направлена подпрограмма.</w:t>
      </w:r>
    </w:p>
    <w:p w14:paraId="F4000000">
      <w:pPr>
        <w:spacing w:after="280" w:before="280" w:line="240" w:lineRule="auto"/>
        <w:ind w:firstLine="0" w:left="0" w:right="0"/>
        <w:jc w:val="both"/>
      </w:pPr>
      <w:r>
        <w:rPr>
          <w:rFonts w:ascii="Times New Roman" w:hAnsi="Times New Roman"/>
          <w:b w:val="1"/>
          <w:sz w:val="28"/>
        </w:rPr>
        <w:t xml:space="preserve">  </w:t>
      </w:r>
      <w:r>
        <w:rPr>
          <w:rFonts w:ascii="Times New Roman" w:hAnsi="Times New Roman"/>
          <w:sz w:val="28"/>
        </w:rPr>
        <w:t>В современных условиях культура является важнейшим показателем духовного здоровья населения, социальной стабильности. Решение задач в области социально-экономического развития государства напрямую относится к учреждениям культуры. На сегодняшний день среди основных проблем современного общества важно выделить социальную разобщенность, безынициативность граждан, отсутствие устоявшихся ценностных ориентиров. В связи с этим разработанная программа мероприятий предусматривает активное вовлечение населения поселков  в коллективы художественной самодеятельности и культурно - досуговые мероприятия, что, с одной стороны, способствует развитию творческого потенциала и организации досуга населения, а с другой стороны, служит средством продвижения общечеловеческих культурных ценностей.</w:t>
      </w:r>
    </w:p>
    <w:p w14:paraId="F5000000">
      <w:pPr>
        <w:spacing w:after="280" w:before="280" w:line="240" w:lineRule="auto"/>
        <w:ind w:firstLine="0" w:left="0" w:right="0"/>
        <w:jc w:val="both"/>
      </w:pPr>
      <w:r>
        <w:rPr>
          <w:rFonts w:ascii="Times New Roman" w:hAnsi="Times New Roman"/>
          <w:sz w:val="28"/>
        </w:rPr>
        <w:t xml:space="preserve">    </w:t>
      </w:r>
      <w:r>
        <w:rPr>
          <w:rFonts w:ascii="Times New Roman" w:hAnsi="Times New Roman"/>
          <w:sz w:val="28"/>
        </w:rPr>
        <w:t>Проблемой, определяющей необходимость разработки подпрограммы, является потребность в духовно-нравственном воспитании и профилактика асоциальных явлений в обществе с помощью развития творческого потенциала и организации досуга населения, обеспечивающие консолидацию общества и укрепление государственности с использованием потенциала культуры.</w:t>
      </w:r>
    </w:p>
    <w:p w14:paraId="F6000000">
      <w:pPr>
        <w:spacing w:after="280" w:before="280" w:line="240" w:lineRule="auto"/>
        <w:ind w:firstLine="0" w:left="0" w:right="0"/>
        <w:jc w:val="both"/>
      </w:pPr>
      <w:r>
        <w:rPr>
          <w:rFonts w:ascii="Times New Roman" w:hAnsi="Times New Roman"/>
          <w:sz w:val="28"/>
        </w:rPr>
        <w:t xml:space="preserve">  </w:t>
      </w:r>
      <w:r>
        <w:rPr>
          <w:rFonts w:ascii="Times New Roman" w:hAnsi="Times New Roman"/>
          <w:sz w:val="28"/>
        </w:rPr>
        <w:t xml:space="preserve">В настоящее время культурная политика реализуется в сложных экономических и социальных условиях: безработицы, высокого количества правонарушений незанятым подрастающим поколением, снижения качественных показателей здоровья, отсутствия развитой культурно </w:t>
      </w:r>
      <w:r>
        <w:rPr>
          <w:rFonts w:ascii="Times New Roman" w:hAnsi="Times New Roman"/>
          <w:sz w:val="28"/>
        </w:rPr>
        <w:t>- досуговой инфраструктуры для населения.</w:t>
      </w:r>
    </w:p>
    <w:p w14:paraId="F7000000">
      <w:pPr>
        <w:spacing w:after="280" w:before="280" w:line="240" w:lineRule="auto"/>
        <w:ind w:firstLine="0" w:left="0" w:right="0"/>
        <w:jc w:val="both"/>
      </w:pPr>
      <w:r>
        <w:rPr>
          <w:rFonts w:ascii="Times New Roman" w:hAnsi="Times New Roman"/>
          <w:sz w:val="28"/>
        </w:rPr>
        <w:t xml:space="preserve">    </w:t>
      </w:r>
      <w:r>
        <w:rPr>
          <w:rFonts w:ascii="Times New Roman" w:hAnsi="Times New Roman"/>
          <w:sz w:val="28"/>
        </w:rPr>
        <w:t>Главный результат подпрограммы - это поддержка деятельности культурно - досуговых учреждений и увеличение доли участников коллективов художественной самодеятельности, которые вносят значительный вклад в культурно-духовное развитие населения.</w:t>
      </w:r>
    </w:p>
    <w:p w14:paraId="F8000000">
      <w:pPr>
        <w:spacing w:after="280" w:before="280" w:line="240" w:lineRule="auto"/>
        <w:ind w:firstLine="0" w:left="0" w:right="0"/>
        <w:jc w:val="both"/>
      </w:pPr>
      <w:r>
        <w:rPr>
          <w:rFonts w:ascii="Times New Roman" w:hAnsi="Times New Roman"/>
          <w:sz w:val="28"/>
        </w:rPr>
        <w:t xml:space="preserve">    </w:t>
      </w:r>
      <w:r>
        <w:rPr>
          <w:rFonts w:ascii="Times New Roman" w:hAnsi="Times New Roman"/>
          <w:sz w:val="28"/>
        </w:rPr>
        <w:t>Подпрограмма  предусматривает мероприятия, направленные на сохранение и развитие культурно - досуговой, выставочной деятельности, что будет содействовать привлечению детей и подростков, молодёжи, социально-незащищённых слоёв населения в коллективы художественной самодеятельности и к участию в культурно - досуговых мероприятиях Домов культуры. </w:t>
      </w:r>
    </w:p>
    <w:p w14:paraId="F9000000">
      <w:pPr>
        <w:spacing w:after="280" w:before="280" w:line="240" w:lineRule="auto"/>
        <w:ind w:firstLine="0" w:left="0" w:right="0"/>
        <w:jc w:val="both"/>
      </w:pPr>
      <w:r>
        <w:rPr>
          <w:rFonts w:ascii="Times New Roman" w:hAnsi="Times New Roman"/>
          <w:sz w:val="28"/>
        </w:rPr>
        <w:t xml:space="preserve">  </w:t>
      </w:r>
      <w:r>
        <w:rPr>
          <w:rFonts w:ascii="Times New Roman" w:hAnsi="Times New Roman"/>
          <w:sz w:val="28"/>
        </w:rPr>
        <w:t>Реализация подпрограммы будет способствовать достижению тактической цели - обеспечение творческого и культурного развития личности, участия населения в культурной жизни муниципального образования  поселения.</w:t>
      </w:r>
    </w:p>
    <w:p w14:paraId="FA000000">
      <w:pPr>
        <w:spacing w:after="0" w:before="0" w:line="240" w:lineRule="auto"/>
        <w:ind w:firstLine="0" w:left="0" w:right="0"/>
        <w:jc w:val="center"/>
      </w:pPr>
    </w:p>
    <w:p w14:paraId="FB000000">
      <w:pPr>
        <w:spacing w:after="0" w:before="0" w:line="240" w:lineRule="auto"/>
        <w:ind w:firstLine="0" w:left="0" w:right="0"/>
        <w:jc w:val="center"/>
      </w:pPr>
      <w:r>
        <w:rPr>
          <w:rFonts w:ascii="Times New Roman" w:hAnsi="Times New Roman"/>
          <w:b w:val="1"/>
          <w:sz w:val="28"/>
        </w:rPr>
        <w:t xml:space="preserve">2. Цель подпрограммы, показатели (индикаторы), степень влияния </w:t>
      </w:r>
    </w:p>
    <w:p w14:paraId="FC000000">
      <w:pPr>
        <w:spacing w:after="0" w:before="0" w:line="240" w:lineRule="auto"/>
        <w:ind w:firstLine="0" w:left="0" w:right="0"/>
        <w:jc w:val="center"/>
      </w:pPr>
      <w:r>
        <w:rPr>
          <w:rFonts w:ascii="Times New Roman" w:hAnsi="Times New Roman"/>
          <w:b w:val="1"/>
          <w:sz w:val="28"/>
        </w:rPr>
        <w:t>показателей (индикаторов) на достижение тактической цели</w:t>
      </w:r>
    </w:p>
    <w:p w14:paraId="FD000000">
      <w:pPr>
        <w:spacing w:after="0" w:before="0" w:line="240" w:lineRule="auto"/>
        <w:ind w:firstLine="0" w:left="0" w:right="0"/>
      </w:pPr>
      <w:r>
        <w:rPr>
          <w:rFonts w:ascii="Times New Roman" w:hAnsi="Times New Roman"/>
          <w:sz w:val="28"/>
        </w:rPr>
        <w:t>Целью подпрограммы является сохранение и развитие культурно - досуговой деятельности.</w:t>
      </w:r>
    </w:p>
    <w:p w14:paraId="FE000000">
      <w:pPr>
        <w:spacing w:after="0" w:before="0" w:line="240" w:lineRule="auto"/>
        <w:ind w:firstLine="0" w:left="0" w:right="0"/>
      </w:pPr>
      <w:r>
        <w:rPr>
          <w:rFonts w:ascii="Times New Roman" w:hAnsi="Times New Roman"/>
          <w:sz w:val="28"/>
        </w:rPr>
        <w:t>Программа рассчитана на 2019 - 2030 годы.      </w:t>
      </w:r>
    </w:p>
    <w:p w14:paraId="FF000000">
      <w:pPr>
        <w:spacing w:after="280" w:before="280" w:line="240" w:lineRule="auto"/>
        <w:ind w:firstLine="0" w:left="0" w:right="0"/>
        <w:jc w:val="center"/>
      </w:pPr>
      <w:r>
        <w:rPr>
          <w:rFonts w:ascii="Times New Roman" w:hAnsi="Times New Roman"/>
          <w:b w:val="1"/>
          <w:sz w:val="28"/>
        </w:rPr>
        <w:t>3. Описание системы управления реализацией подпрограммы</w:t>
      </w:r>
    </w:p>
    <w:p w14:paraId="00010000">
      <w:pPr>
        <w:spacing w:after="52" w:before="52" w:line="240" w:lineRule="auto"/>
        <w:ind w:firstLine="0" w:left="0" w:right="0"/>
        <w:jc w:val="both"/>
      </w:pPr>
      <w:r>
        <w:rPr>
          <w:rFonts w:ascii="Times New Roman" w:hAnsi="Times New Roman"/>
          <w:sz w:val="28"/>
        </w:rPr>
        <w:t>Система управления подпрограммой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w:t>
      </w:r>
    </w:p>
    <w:p w14:paraId="01010000">
      <w:pPr>
        <w:spacing w:after="52" w:before="52" w:line="240" w:lineRule="auto"/>
        <w:ind w:firstLine="0" w:left="0" w:right="0"/>
      </w:pPr>
      <w:r>
        <w:rPr>
          <w:rFonts w:ascii="Times New Roman" w:hAnsi="Times New Roman"/>
          <w:sz w:val="28"/>
        </w:rPr>
        <w:t>Исполнителем Программы являются:</w:t>
      </w:r>
    </w:p>
    <w:p w14:paraId="02010000">
      <w:pPr>
        <w:spacing w:after="52" w:before="52" w:line="240" w:lineRule="auto"/>
        <w:ind w:firstLine="0" w:left="0" w:right="0"/>
        <w:jc w:val="both"/>
      </w:pPr>
      <w:r>
        <w:rPr>
          <w:rFonts w:ascii="Times New Roman" w:hAnsi="Times New Roman"/>
          <w:sz w:val="28"/>
        </w:rPr>
        <w:t>- муниципальные бюджетные учреждения культуры «Централизованная Клубная Система»;</w:t>
      </w:r>
    </w:p>
    <w:p w14:paraId="03010000">
      <w:pPr>
        <w:spacing w:after="52" w:before="52" w:line="240" w:lineRule="auto"/>
        <w:ind w:firstLine="0" w:left="0" w:right="0"/>
      </w:pPr>
      <w:r>
        <w:rPr>
          <w:rFonts w:ascii="Times New Roman" w:hAnsi="Times New Roman"/>
          <w:sz w:val="28"/>
        </w:rPr>
        <w:t>Исполнитель подпрограммы:</w:t>
      </w:r>
    </w:p>
    <w:p w14:paraId="04010000">
      <w:pPr>
        <w:spacing w:after="52" w:before="52" w:line="240" w:lineRule="auto"/>
        <w:ind w:firstLine="0" w:left="0" w:right="0"/>
      </w:pPr>
      <w:r>
        <w:rPr>
          <w:rFonts w:ascii="Times New Roman" w:hAnsi="Times New Roman"/>
          <w:sz w:val="28"/>
        </w:rPr>
        <w:t>- осуществляет текущее управление реализации программных мероприятий;</w:t>
      </w:r>
    </w:p>
    <w:p w14:paraId="05010000">
      <w:pPr>
        <w:spacing w:after="280" w:before="280" w:line="240" w:lineRule="auto"/>
        <w:ind w:firstLine="0" w:left="0" w:right="0"/>
        <w:jc w:val="both"/>
      </w:pPr>
      <w:r>
        <w:rPr>
          <w:rFonts w:ascii="Times New Roman" w:hAnsi="Times New Roman"/>
          <w:sz w:val="28"/>
        </w:rPr>
        <w:t>- обеспечивает эффективное и целевое использование бюджетных средств, выделенных на исполнение программных задач;</w:t>
      </w:r>
    </w:p>
    <w:p w14:paraId="06010000">
      <w:pPr>
        <w:spacing w:after="280" w:before="280" w:line="240" w:lineRule="auto"/>
        <w:ind w:firstLine="0" w:left="0" w:right="0"/>
        <w:jc w:val="both"/>
      </w:pPr>
      <w:r>
        <w:rPr>
          <w:rFonts w:ascii="Times New Roman" w:hAnsi="Times New Roman"/>
          <w:sz w:val="28"/>
        </w:rPr>
        <w:t>- вносит предложения об уточнении целевых индикаторов и показателей, расходов на реализацию мероприятий подпрограммы, а также совершенствование механизма её реализации;</w:t>
      </w:r>
    </w:p>
    <w:p w14:paraId="07010000">
      <w:pPr>
        <w:spacing w:after="52" w:before="52" w:line="240" w:lineRule="auto"/>
        <w:ind w:firstLine="0" w:left="0" w:right="0"/>
      </w:pPr>
      <w:r>
        <w:rPr>
          <w:rFonts w:ascii="Times New Roman" w:hAnsi="Times New Roman"/>
          <w:sz w:val="28"/>
        </w:rPr>
        <w:t>- осуществляет на конкурсной основе отбор исполнителей работ (услуг), поставщиков продукции по мероприятиям подпрограммы, требующих заключения муниципальных контрактов (договоров);</w:t>
      </w:r>
    </w:p>
    <w:p w14:paraId="08010000">
      <w:pPr>
        <w:spacing w:after="52" w:before="52" w:line="240" w:lineRule="auto"/>
        <w:ind w:firstLine="0" w:left="0" w:right="0"/>
      </w:pPr>
      <w:r>
        <w:rPr>
          <w:rFonts w:ascii="Times New Roman" w:hAnsi="Times New Roman"/>
          <w:sz w:val="28"/>
        </w:rPr>
        <w:t>- организует применение информационных технологий в целях управления и контроля за реализацией подпрограммы,</w:t>
      </w:r>
    </w:p>
    <w:p w14:paraId="09010000">
      <w:pPr>
        <w:spacing w:after="52" w:before="52" w:line="240" w:lineRule="auto"/>
        <w:ind w:firstLine="0" w:left="0" w:right="0"/>
      </w:pPr>
      <w:r>
        <w:rPr>
          <w:rFonts w:ascii="Times New Roman" w:hAnsi="Times New Roman"/>
          <w:sz w:val="28"/>
        </w:rPr>
        <w:t>- согласует с Учредителем и основными заинтересованными участниками подпрограммы возможные сроки выполнения мероприятий, объемы и источники финансирования;</w:t>
      </w:r>
    </w:p>
    <w:p w14:paraId="0A010000">
      <w:pPr>
        <w:spacing w:after="52" w:before="52" w:line="240" w:lineRule="auto"/>
        <w:ind w:firstLine="0" w:left="0" w:right="0"/>
        <w:jc w:val="both"/>
      </w:pPr>
      <w:r>
        <w:rPr>
          <w:rFonts w:ascii="Times New Roman" w:hAnsi="Times New Roman"/>
          <w:sz w:val="28"/>
        </w:rPr>
        <w:t>- организует ведение отчетности по полугодиям по реализации подпрограммы и мониторинг выполнения программных мероприятий, предоставляет Учредителю отчет о ходе реализации подпрограммы;</w:t>
      </w:r>
    </w:p>
    <w:p w14:paraId="0B010000">
      <w:pPr>
        <w:spacing w:after="52" w:before="52" w:line="240" w:lineRule="auto"/>
        <w:ind w:firstLine="0" w:left="0" w:right="0"/>
        <w:jc w:val="both"/>
      </w:pPr>
      <w:r>
        <w:rPr>
          <w:rFonts w:ascii="Times New Roman" w:hAnsi="Times New Roman"/>
          <w:sz w:val="28"/>
        </w:rPr>
        <w:t>- ежегодно до 25 января предоставляет отчет по установленной форме о ходе реализации подпрограммы, достигнутых результатах, эффективности использования финансовых средств;</w:t>
      </w:r>
    </w:p>
    <w:p w14:paraId="0C010000">
      <w:pPr>
        <w:spacing w:after="52" w:before="52" w:line="240" w:lineRule="auto"/>
        <w:ind w:firstLine="0" w:left="0" w:right="0"/>
        <w:jc w:val="both"/>
      </w:pPr>
      <w:r>
        <w:rPr>
          <w:rFonts w:ascii="Times New Roman" w:hAnsi="Times New Roman"/>
          <w:sz w:val="28"/>
        </w:rPr>
        <w:t>Исполнители подпрограммы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подпрограммы.</w:t>
      </w:r>
    </w:p>
    <w:p w14:paraId="0D010000">
      <w:pPr>
        <w:pStyle w:val="Style_3"/>
        <w:spacing w:line="240" w:lineRule="auto"/>
        <w:ind w:firstLine="0" w:left="0" w:right="0"/>
        <w:rPr>
          <w:sz w:val="28"/>
        </w:rPr>
      </w:pPr>
    </w:p>
    <w:p w14:paraId="0E010000">
      <w:pPr>
        <w:pStyle w:val="Style_3"/>
        <w:spacing w:line="240" w:lineRule="auto"/>
        <w:ind w:firstLine="0" w:left="0" w:right="0"/>
        <w:rPr>
          <w:sz w:val="28"/>
        </w:rPr>
      </w:pPr>
    </w:p>
    <w:p w14:paraId="0F010000">
      <w:pPr>
        <w:pStyle w:val="Style_3"/>
        <w:spacing w:line="240" w:lineRule="auto"/>
        <w:ind/>
        <w:rPr>
          <w:sz w:val="28"/>
        </w:rPr>
      </w:pPr>
    </w:p>
    <w:p w14:paraId="10010000">
      <w:pPr>
        <w:pStyle w:val="Style_3"/>
        <w:spacing w:line="240" w:lineRule="auto"/>
        <w:ind/>
      </w:pPr>
      <w:r>
        <w:t xml:space="preserve">   Главный специалист                                                  Галенко А.Э.             </w:t>
      </w:r>
    </w:p>
    <w:p w14:paraId="11010000">
      <w:pPr>
        <w:pStyle w:val="Style_3"/>
        <w:spacing w:after="200" w:before="0" w:line="240" w:lineRule="auto"/>
        <w:ind/>
        <w:jc w:val="both"/>
      </w:pPr>
      <w:r>
        <w:t xml:space="preserve">                 </w:t>
      </w:r>
    </w:p>
    <w:p w14:paraId="12010000">
      <w:pPr>
        <w:sectPr>
          <w:footerReference r:id="rId1" w:type="default"/>
          <w:pgSz w:h="16838" w:orient="portrait" w:w="11906"/>
          <w:pgMar w:bottom="798" w:footer="284" w:header="708" w:left="948" w:right="581" w:top="645"/>
          <w:pgNumType w:fmt="decimal"/>
        </w:sectPr>
      </w:pPr>
    </w:p>
    <w:p w14:paraId="13010000">
      <w:pPr>
        <w:pStyle w:val="Style_3"/>
        <w:ind/>
        <w:jc w:val="right"/>
      </w:pPr>
      <w:r>
        <w:rPr>
          <w:sz w:val="24"/>
        </w:rPr>
        <w:t>Приложение № 2</w:t>
      </w:r>
    </w:p>
    <w:p w14:paraId="14010000">
      <w:pPr>
        <w:pStyle w:val="Style_3"/>
        <w:ind w:firstLine="0" w:left="0" w:right="-15"/>
        <w:jc w:val="right"/>
      </w:pPr>
      <w:r>
        <w:rPr>
          <w:sz w:val="24"/>
        </w:rPr>
        <w:t xml:space="preserve">к </w:t>
      </w:r>
      <w:r>
        <w:rPr>
          <w:sz w:val="24"/>
        </w:rPr>
        <w:t xml:space="preserve"> </w:t>
      </w:r>
      <w:r>
        <w:rPr>
          <w:sz w:val="24"/>
        </w:rPr>
        <w:t>муниципальной  программе</w:t>
      </w:r>
    </w:p>
    <w:p w14:paraId="15010000">
      <w:pPr>
        <w:pStyle w:val="Style_3"/>
        <w:ind w:hanging="850" w:left="5812" w:right="0"/>
        <w:jc w:val="right"/>
      </w:pPr>
      <w:r>
        <w:rPr>
          <w:sz w:val="24"/>
        </w:rPr>
        <w:t>Багаевского сельского поселения</w:t>
      </w:r>
    </w:p>
    <w:p w14:paraId="16010000">
      <w:pPr>
        <w:pStyle w:val="Style_5"/>
        <w:widowControl w:val="1"/>
        <w:ind w:hanging="850" w:left="5812" w:right="0"/>
        <w:jc w:val="right"/>
      </w:pPr>
      <w:r>
        <w:rPr>
          <w:b w:val="0"/>
        </w:rPr>
        <w:t>«Развитие культуры в Багаевском сельском поселении»</w:t>
      </w:r>
    </w:p>
    <w:p w14:paraId="17010000">
      <w:pPr>
        <w:pStyle w:val="Style_5"/>
        <w:widowControl w:val="1"/>
        <w:ind w:hanging="850" w:left="1560" w:right="0"/>
        <w:jc w:val="right"/>
      </w:pPr>
    </w:p>
    <w:tbl>
      <w:tblPr>
        <w:tblStyle w:val="Style_4"/>
        <w:tblInd w:type="dxa" w:w="-250"/>
        <w:tblLayout w:type="fixed"/>
        <w:tblCellMar>
          <w:top w:type="dxa" w:w="55"/>
          <w:left w:type="dxa" w:w="55"/>
          <w:bottom w:type="dxa" w:w="55"/>
          <w:right w:type="dxa" w:w="55"/>
        </w:tblCellMar>
      </w:tblPr>
      <w:tblGrid>
        <w:gridCol w:w="450"/>
        <w:gridCol w:w="1530"/>
        <w:gridCol w:w="397"/>
        <w:gridCol w:w="412"/>
        <w:gridCol w:w="735"/>
        <w:gridCol w:w="1020"/>
        <w:gridCol w:w="795"/>
        <w:gridCol w:w="795"/>
        <w:gridCol w:w="795"/>
        <w:gridCol w:w="855"/>
        <w:gridCol w:w="863"/>
        <w:gridCol w:w="200"/>
        <w:gridCol w:w="795"/>
        <w:gridCol w:w="840"/>
        <w:gridCol w:w="855"/>
        <w:gridCol w:w="795"/>
        <w:gridCol w:w="795"/>
        <w:gridCol w:w="840"/>
        <w:gridCol w:w="870"/>
        <w:gridCol w:w="999"/>
      </w:tblGrid>
      <w:tr>
        <w:tc>
          <w:tcPr>
            <w:tcW w:type="dxa" w:w="450"/>
            <w:vMerge w:val="restart"/>
            <w:tcBorders>
              <w:top w:color="000000" w:sz="1" w:val="single"/>
              <w:left w:color="000000" w:sz="1" w:val="single"/>
              <w:bottom w:color="000000" w:sz="1" w:val="single"/>
            </w:tcBorders>
            <w:shd w:fill="auto" w:val="clear"/>
            <w:tcMar>
              <w:top w:type="dxa" w:w="55"/>
              <w:left w:type="dxa" w:w="55"/>
              <w:bottom w:type="dxa" w:w="55"/>
              <w:right w:type="dxa" w:w="55"/>
            </w:tcMar>
          </w:tcPr>
          <w:p w14:paraId="18010000">
            <w:pPr>
              <w:pStyle w:val="Style_3"/>
            </w:pPr>
            <w:r>
              <w:rPr>
                <w:sz w:val="24"/>
              </w:rPr>
              <w:t xml:space="preserve">№ </w:t>
            </w:r>
            <w:r>
              <w:rPr>
                <w:sz w:val="24"/>
              </w:rPr>
              <w:t>п/п</w:t>
            </w:r>
          </w:p>
        </w:tc>
        <w:tc>
          <w:tcPr>
            <w:tcW w:type="dxa" w:w="1530"/>
            <w:vMerge w:val="restart"/>
            <w:tcBorders>
              <w:top w:color="000000" w:sz="1" w:val="single"/>
              <w:left w:color="000000" w:sz="1" w:val="single"/>
              <w:bottom w:color="000000" w:sz="1" w:val="single"/>
            </w:tcBorders>
            <w:shd w:fill="auto" w:val="clear"/>
            <w:tcMar>
              <w:top w:type="dxa" w:w="55"/>
              <w:left w:type="dxa" w:w="55"/>
              <w:bottom w:type="dxa" w:w="55"/>
              <w:right w:type="dxa" w:w="55"/>
            </w:tcMar>
          </w:tcPr>
          <w:p w14:paraId="19010000">
            <w:pPr>
              <w:pStyle w:val="Style_3"/>
            </w:pPr>
            <w:r>
              <w:rPr>
                <w:sz w:val="24"/>
              </w:rPr>
              <w:t>Мероприятия</w:t>
            </w:r>
          </w:p>
        </w:tc>
        <w:tc>
          <w:tcPr>
            <w:tcW w:type="dxa" w:w="397"/>
            <w:vMerge w:val="restart"/>
            <w:tcBorders>
              <w:top w:color="000000" w:sz="1" w:val="single"/>
              <w:left w:color="000000" w:sz="1" w:val="single"/>
              <w:bottom w:color="000000" w:sz="1" w:val="single"/>
            </w:tcBorders>
            <w:shd w:fill="auto" w:val="clear"/>
            <w:tcMar>
              <w:top w:type="dxa" w:w="55"/>
              <w:left w:type="dxa" w:w="55"/>
              <w:bottom w:type="dxa" w:w="55"/>
              <w:right w:type="dxa" w:w="55"/>
            </w:tcMar>
          </w:tcPr>
          <w:p w14:paraId="1A010000">
            <w:pPr>
              <w:pStyle w:val="Style_3"/>
            </w:pPr>
            <w:r>
              <w:rPr>
                <w:sz w:val="24"/>
              </w:rPr>
              <w:t>Исполни</w:t>
            </w:r>
            <w:r>
              <w:rPr>
                <w:sz w:val="24"/>
              </w:rPr>
              <w:t>-</w:t>
            </w:r>
            <w:r>
              <w:rPr>
                <w:sz w:val="24"/>
              </w:rPr>
              <w:t>тели</w:t>
            </w:r>
          </w:p>
        </w:tc>
        <w:tc>
          <w:tcPr>
            <w:tcW w:type="dxa" w:w="1147"/>
            <w:gridSpan w:val="2"/>
            <w:vMerge w:val="restart"/>
            <w:tcBorders>
              <w:top w:color="000000" w:sz="1" w:val="single"/>
              <w:left w:color="000000" w:sz="1" w:val="single"/>
              <w:bottom w:color="000000" w:sz="1" w:val="single"/>
            </w:tcBorders>
            <w:shd w:fill="auto" w:val="clear"/>
            <w:tcMar>
              <w:top w:type="dxa" w:w="55"/>
              <w:left w:type="dxa" w:w="55"/>
              <w:bottom w:type="dxa" w:w="55"/>
              <w:right w:type="dxa" w:w="55"/>
            </w:tcMar>
          </w:tcPr>
          <w:p w14:paraId="1B010000">
            <w:pPr>
              <w:pStyle w:val="Style_3"/>
            </w:pPr>
            <w:r>
              <w:rPr>
                <w:sz w:val="24"/>
              </w:rPr>
              <w:t>Период</w:t>
            </w:r>
          </w:p>
        </w:tc>
        <w:tc>
          <w:tcPr>
            <w:tcW w:type="dxa" w:w="11113"/>
            <w:gridSpan w:val="14"/>
            <w:tcBorders>
              <w:top w:color="000000" w:sz="1" w:val="single"/>
              <w:left w:color="000000" w:sz="1" w:val="single"/>
              <w:bottom w:color="000000" w:sz="1" w:val="single"/>
            </w:tcBorders>
            <w:shd w:fill="auto" w:val="clear"/>
            <w:tcMar>
              <w:top w:type="dxa" w:w="55"/>
              <w:left w:type="dxa" w:w="55"/>
              <w:bottom w:type="dxa" w:w="55"/>
              <w:right w:type="dxa" w:w="55"/>
            </w:tcMar>
          </w:tcPr>
          <w:p w14:paraId="1C010000">
            <w:pPr>
              <w:pStyle w:val="Style_3"/>
            </w:pPr>
            <w:r>
              <w:rPr>
                <w:sz w:val="24"/>
              </w:rPr>
              <w:t>Стоимость (тыс. руб.)</w:t>
            </w:r>
          </w:p>
        </w:tc>
        <w:tc>
          <w:tcPr>
            <w:tcW w:type="dxa" w:w="999"/>
            <w:vMerge w:val="restart"/>
            <w:tcBorders>
              <w:top w:color="000000" w:sz="1" w:val="single"/>
              <w:left w:color="000000" w:sz="1" w:val="single"/>
              <w:bottom w:color="000000" w:sz="1" w:val="single"/>
              <w:right w:color="000000" w:sz="1" w:val="single"/>
            </w:tcBorders>
            <w:shd w:fill="auto" w:val="clear"/>
            <w:tcMar>
              <w:top w:type="dxa" w:w="55"/>
              <w:left w:type="dxa" w:w="55"/>
              <w:bottom w:type="dxa" w:w="55"/>
              <w:right w:type="dxa" w:w="55"/>
            </w:tcMar>
          </w:tcPr>
          <w:p w14:paraId="1D010000">
            <w:pPr>
              <w:pStyle w:val="Style_3"/>
            </w:pPr>
            <w:r>
              <w:rPr>
                <w:sz w:val="24"/>
              </w:rPr>
              <w:t>Источники финансирования (прогноз)</w:t>
            </w:r>
          </w:p>
        </w:tc>
      </w:tr>
      <w:tr>
        <w:tc>
          <w:tcPr>
            <w:tcW w:type="dxa" w:w="450"/>
            <w:gridSpan w:val="1"/>
            <w:vMerge w:val="continue"/>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1530"/>
            <w:gridSpan w:val="1"/>
            <w:vMerge w:val="continue"/>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397"/>
            <w:gridSpan w:val="1"/>
            <w:vMerge w:val="continue"/>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1147"/>
            <w:gridSpan w:val="2"/>
            <w:vMerge w:val="continue"/>
            <w:tcBorders>
              <w:top w:color="000000" w:sz="1" w:val="single"/>
              <w:left w:color="000000" w:sz="1" w:val="single"/>
              <w:bottom w:color="000000" w:sz="1" w:val="single"/>
            </w:tcBorders>
            <w:shd w:fill="auto" w:val="clear"/>
            <w:tcMar>
              <w:top w:type="dxa" w:w="55"/>
              <w:left w:type="dxa" w:w="55"/>
              <w:bottom w:type="dxa" w:w="55"/>
              <w:right w:type="dxa" w:w="55"/>
            </w:tcMar>
          </w:tcPr>
          <w:p/>
        </w:tc>
        <w:tc>
          <w:tcPr>
            <w:tcW w:type="dxa" w:w="1020"/>
            <w:tcBorders>
              <w:left w:color="000000" w:sz="1" w:val="single"/>
              <w:bottom w:color="000000" w:sz="1" w:val="single"/>
            </w:tcBorders>
            <w:shd w:fill="auto" w:val="clear"/>
            <w:tcMar>
              <w:top w:type="dxa" w:w="55"/>
              <w:left w:type="dxa" w:w="55"/>
              <w:bottom w:type="dxa" w:w="55"/>
              <w:right w:type="dxa" w:w="55"/>
            </w:tcMar>
          </w:tcPr>
          <w:p w14:paraId="1E010000">
            <w:pPr>
              <w:pStyle w:val="Style_3"/>
            </w:pPr>
            <w:r>
              <w:rPr>
                <w:sz w:val="24"/>
              </w:rPr>
              <w:t>Всего</w:t>
            </w:r>
          </w:p>
        </w:tc>
        <w:tc>
          <w:tcPr>
            <w:tcW w:type="dxa" w:w="795"/>
            <w:tcBorders>
              <w:left w:color="000000" w:sz="1" w:val="single"/>
              <w:bottom w:color="000000" w:sz="1" w:val="single"/>
            </w:tcBorders>
            <w:shd w:fill="auto" w:val="clear"/>
            <w:tcMar>
              <w:top w:type="dxa" w:w="55"/>
              <w:left w:type="dxa" w:w="55"/>
              <w:bottom w:type="dxa" w:w="55"/>
              <w:right w:type="dxa" w:w="55"/>
            </w:tcMar>
          </w:tcPr>
          <w:p w14:paraId="1F010000">
            <w:pPr>
              <w:pStyle w:val="Style_3"/>
            </w:pPr>
            <w:r>
              <w:rPr>
                <w:sz w:val="24"/>
              </w:rPr>
              <w:t>201</w:t>
            </w:r>
            <w:r>
              <w:rPr>
                <w:sz w:val="24"/>
              </w:rPr>
              <w:t>9</w:t>
            </w:r>
          </w:p>
        </w:tc>
        <w:tc>
          <w:tcPr>
            <w:tcW w:type="dxa" w:w="795"/>
            <w:tcBorders>
              <w:left w:color="000000" w:sz="1" w:val="single"/>
              <w:bottom w:color="000000" w:sz="1" w:val="single"/>
            </w:tcBorders>
            <w:shd w:fill="auto" w:val="clear"/>
            <w:tcMar>
              <w:top w:type="dxa" w:w="55"/>
              <w:left w:type="dxa" w:w="55"/>
              <w:bottom w:type="dxa" w:w="55"/>
              <w:right w:type="dxa" w:w="55"/>
            </w:tcMar>
          </w:tcPr>
          <w:p w14:paraId="20010000">
            <w:pPr>
              <w:pStyle w:val="Style_3"/>
            </w:pPr>
            <w:r>
              <w:rPr>
                <w:sz w:val="24"/>
              </w:rPr>
              <w:t>20</w:t>
            </w:r>
            <w:r>
              <w:rPr>
                <w:sz w:val="24"/>
              </w:rPr>
              <w:t>20</w:t>
            </w:r>
          </w:p>
        </w:tc>
        <w:tc>
          <w:tcPr>
            <w:tcW w:type="dxa" w:w="795"/>
            <w:tcBorders>
              <w:left w:color="000000" w:sz="1" w:val="single"/>
              <w:bottom w:color="000000" w:sz="1" w:val="single"/>
            </w:tcBorders>
            <w:shd w:fill="auto" w:val="clear"/>
            <w:tcMar>
              <w:top w:type="dxa" w:w="55"/>
              <w:left w:type="dxa" w:w="55"/>
              <w:bottom w:type="dxa" w:w="55"/>
              <w:right w:type="dxa" w:w="55"/>
            </w:tcMar>
          </w:tcPr>
          <w:p w14:paraId="21010000">
            <w:pPr>
              <w:pStyle w:val="Style_3"/>
            </w:pPr>
            <w:r>
              <w:rPr>
                <w:sz w:val="24"/>
              </w:rPr>
              <w:t>20</w:t>
            </w:r>
            <w:r>
              <w:rPr>
                <w:sz w:val="24"/>
              </w:rPr>
              <w:t>21</w:t>
            </w:r>
          </w:p>
        </w:tc>
        <w:tc>
          <w:tcPr>
            <w:tcW w:type="dxa" w:w="855"/>
            <w:tcBorders>
              <w:left w:color="000000" w:sz="1" w:val="single"/>
              <w:bottom w:color="000000" w:sz="1" w:val="single"/>
            </w:tcBorders>
            <w:shd w:fill="auto" w:val="clear"/>
            <w:tcMar>
              <w:top w:type="dxa" w:w="55"/>
              <w:left w:type="dxa" w:w="55"/>
              <w:bottom w:type="dxa" w:w="55"/>
              <w:right w:type="dxa" w:w="55"/>
            </w:tcMar>
          </w:tcPr>
          <w:p w14:paraId="22010000">
            <w:pPr>
              <w:pStyle w:val="Style_3"/>
            </w:pPr>
            <w:r>
              <w:rPr>
                <w:sz w:val="24"/>
              </w:rPr>
              <w:t>20</w:t>
            </w:r>
            <w:r>
              <w:rPr>
                <w:sz w:val="24"/>
              </w:rPr>
              <w:t>22</w:t>
            </w:r>
          </w:p>
        </w:tc>
        <w:tc>
          <w:tcPr>
            <w:tcW w:type="dxa" w:w="863"/>
            <w:tcBorders>
              <w:left w:color="000000" w:sz="1" w:val="single"/>
              <w:bottom w:color="000000" w:sz="1" w:val="single"/>
            </w:tcBorders>
            <w:shd w:fill="auto" w:val="clear"/>
            <w:tcMar>
              <w:top w:type="dxa" w:w="55"/>
              <w:left w:type="dxa" w:w="55"/>
              <w:bottom w:type="dxa" w:w="55"/>
              <w:right w:type="dxa" w:w="55"/>
            </w:tcMar>
          </w:tcPr>
          <w:p w14:paraId="23010000">
            <w:pPr>
              <w:pStyle w:val="Style_3"/>
            </w:pPr>
            <w:r>
              <w:rPr>
                <w:sz w:val="24"/>
              </w:rPr>
              <w:t>20</w:t>
            </w:r>
            <w:r>
              <w:rPr>
                <w:sz w:val="24"/>
              </w:rPr>
              <w:t>23</w:t>
            </w:r>
          </w:p>
        </w:tc>
        <w:tc>
          <w:tcPr>
            <w:tcW w:type="dxa" w:w="995"/>
            <w:gridSpan w:val="2"/>
            <w:tcBorders>
              <w:left w:color="000000" w:sz="1" w:val="single"/>
              <w:bottom w:color="000000" w:sz="1" w:val="single"/>
            </w:tcBorders>
            <w:shd w:fill="auto" w:val="clear"/>
            <w:tcMar>
              <w:top w:type="dxa" w:w="55"/>
              <w:left w:type="dxa" w:w="55"/>
              <w:bottom w:type="dxa" w:w="55"/>
              <w:right w:type="dxa" w:w="55"/>
            </w:tcMar>
          </w:tcPr>
          <w:p w14:paraId="24010000">
            <w:pPr>
              <w:pStyle w:val="Style_3"/>
            </w:pPr>
            <w:r>
              <w:rPr>
                <w:sz w:val="24"/>
              </w:rPr>
              <w:t>20</w:t>
            </w:r>
            <w:r>
              <w:rPr>
                <w:sz w:val="24"/>
              </w:rPr>
              <w:t>24</w:t>
            </w:r>
          </w:p>
        </w:tc>
        <w:tc>
          <w:tcPr>
            <w:tcW w:type="dxa" w:w="840"/>
            <w:tcBorders>
              <w:left w:color="000000" w:sz="1" w:val="single"/>
              <w:bottom w:color="000000" w:sz="1" w:val="single"/>
            </w:tcBorders>
            <w:shd w:fill="auto" w:val="clear"/>
            <w:tcMar>
              <w:top w:type="dxa" w:w="55"/>
              <w:left w:type="dxa" w:w="55"/>
              <w:bottom w:type="dxa" w:w="55"/>
              <w:right w:type="dxa" w:w="55"/>
            </w:tcMar>
          </w:tcPr>
          <w:p w14:paraId="25010000">
            <w:pPr>
              <w:pStyle w:val="Style_3"/>
            </w:pPr>
            <w:r>
              <w:rPr>
                <w:sz w:val="24"/>
              </w:rPr>
              <w:t>202</w:t>
            </w:r>
            <w:r>
              <w:rPr>
                <w:sz w:val="24"/>
              </w:rPr>
              <w:t>5</w:t>
            </w:r>
          </w:p>
        </w:tc>
        <w:tc>
          <w:tcPr>
            <w:tcW w:type="dxa" w:w="855"/>
            <w:tcBorders>
              <w:left w:color="000000" w:sz="1" w:val="single"/>
              <w:bottom w:color="000000" w:sz="1" w:val="single"/>
            </w:tcBorders>
            <w:shd w:fill="auto" w:val="clear"/>
            <w:tcMar>
              <w:top w:type="dxa" w:w="55"/>
              <w:left w:type="dxa" w:w="55"/>
              <w:bottom w:type="dxa" w:w="55"/>
              <w:right w:type="dxa" w:w="55"/>
            </w:tcMar>
          </w:tcPr>
          <w:p w14:paraId="26010000">
            <w:pPr>
              <w:pStyle w:val="Style_11"/>
              <w:spacing w:after="200" w:before="0"/>
              <w:ind/>
            </w:pPr>
            <w:r>
              <w:rPr>
                <w:rFonts w:ascii="Times New Roman" w:hAnsi="Times New Roman"/>
                <w:sz w:val="24"/>
              </w:rPr>
              <w:t>2026</w:t>
            </w:r>
          </w:p>
        </w:tc>
        <w:tc>
          <w:tcPr>
            <w:tcW w:type="dxa" w:w="795"/>
            <w:tcBorders>
              <w:left w:color="000000" w:sz="1" w:val="single"/>
              <w:bottom w:color="000000" w:sz="1" w:val="single"/>
            </w:tcBorders>
            <w:shd w:fill="auto" w:val="clear"/>
            <w:tcMar>
              <w:top w:type="dxa" w:w="55"/>
              <w:left w:type="dxa" w:w="55"/>
              <w:bottom w:type="dxa" w:w="55"/>
              <w:right w:type="dxa" w:w="55"/>
            </w:tcMar>
          </w:tcPr>
          <w:p w14:paraId="27010000">
            <w:pPr>
              <w:pStyle w:val="Style_11"/>
              <w:spacing w:after="200" w:before="0"/>
              <w:ind/>
            </w:pPr>
            <w:r>
              <w:rPr>
                <w:rFonts w:ascii="Times New Roman" w:hAnsi="Times New Roman"/>
                <w:sz w:val="24"/>
              </w:rPr>
              <w:t>2027</w:t>
            </w:r>
          </w:p>
        </w:tc>
        <w:tc>
          <w:tcPr>
            <w:tcW w:type="dxa" w:w="795"/>
            <w:tcBorders>
              <w:left w:color="000000" w:sz="1" w:val="single"/>
              <w:bottom w:color="000000" w:sz="1" w:val="single"/>
            </w:tcBorders>
            <w:shd w:fill="auto" w:val="clear"/>
            <w:tcMar>
              <w:top w:type="dxa" w:w="55"/>
              <w:left w:type="dxa" w:w="55"/>
              <w:bottom w:type="dxa" w:w="55"/>
              <w:right w:type="dxa" w:w="55"/>
            </w:tcMar>
          </w:tcPr>
          <w:p w14:paraId="28010000">
            <w:pPr>
              <w:pStyle w:val="Style_11"/>
              <w:spacing w:after="200" w:before="0"/>
              <w:ind/>
            </w:pPr>
            <w:r>
              <w:rPr>
                <w:rFonts w:ascii="Times New Roman" w:hAnsi="Times New Roman"/>
                <w:sz w:val="24"/>
              </w:rPr>
              <w:t>2028</w:t>
            </w:r>
          </w:p>
        </w:tc>
        <w:tc>
          <w:tcPr>
            <w:tcW w:type="dxa" w:w="840"/>
            <w:tcBorders>
              <w:left w:color="000000" w:sz="1" w:val="single"/>
              <w:bottom w:color="000000" w:sz="1" w:val="single"/>
            </w:tcBorders>
            <w:shd w:fill="auto" w:val="clear"/>
            <w:tcMar>
              <w:top w:type="dxa" w:w="55"/>
              <w:left w:type="dxa" w:w="55"/>
              <w:bottom w:type="dxa" w:w="55"/>
              <w:right w:type="dxa" w:w="55"/>
            </w:tcMar>
          </w:tcPr>
          <w:p w14:paraId="29010000">
            <w:pPr>
              <w:pStyle w:val="Style_11"/>
              <w:spacing w:after="200" w:before="0"/>
              <w:ind/>
            </w:pPr>
            <w:r>
              <w:rPr>
                <w:rFonts w:ascii="Times New Roman" w:hAnsi="Times New Roman"/>
                <w:sz w:val="24"/>
              </w:rPr>
              <w:t>2029</w:t>
            </w:r>
          </w:p>
        </w:tc>
        <w:tc>
          <w:tcPr>
            <w:tcW w:type="dxa" w:w="870"/>
            <w:tcBorders>
              <w:left w:color="000000" w:sz="1" w:val="single"/>
              <w:bottom w:color="000000" w:sz="1" w:val="single"/>
            </w:tcBorders>
            <w:shd w:fill="auto" w:val="clear"/>
            <w:tcMar>
              <w:top w:type="dxa" w:w="55"/>
              <w:left w:type="dxa" w:w="55"/>
              <w:bottom w:type="dxa" w:w="55"/>
              <w:right w:type="dxa" w:w="55"/>
            </w:tcMar>
          </w:tcPr>
          <w:p w14:paraId="2A010000">
            <w:pPr>
              <w:pStyle w:val="Style_11"/>
              <w:spacing w:after="200" w:before="0"/>
              <w:ind/>
            </w:pPr>
            <w:r>
              <w:rPr>
                <w:rFonts w:ascii="Times New Roman" w:hAnsi="Times New Roman"/>
                <w:sz w:val="24"/>
              </w:rPr>
              <w:t>2030</w:t>
            </w:r>
          </w:p>
        </w:tc>
        <w:tc>
          <w:tcPr>
            <w:tcW w:type="dxa" w:w="999"/>
            <w:gridSpan w:val="1"/>
            <w:vMerge w:val="continue"/>
            <w:tcBorders>
              <w:top w:color="000000" w:sz="1" w:val="single"/>
              <w:left w:color="000000" w:sz="1" w:val="single"/>
              <w:bottom w:color="000000" w:sz="1" w:val="single"/>
              <w:right w:color="000000" w:sz="1" w:val="single"/>
            </w:tcBorders>
            <w:shd w:fill="auto" w:val="clear"/>
            <w:tcMar>
              <w:top w:type="dxa" w:w="55"/>
              <w:left w:type="dxa" w:w="55"/>
              <w:bottom w:type="dxa" w:w="55"/>
              <w:right w:type="dxa" w:w="55"/>
            </w:tcMar>
          </w:tcPr>
          <w:p/>
        </w:tc>
      </w:tr>
      <w:tr>
        <w:trPr>
          <w:trHeight w:hRule="atLeast" w:val="396"/>
        </w:trPr>
        <w:tc>
          <w:tcPr>
            <w:tcW w:type="dxa" w:w="450"/>
            <w:tcBorders>
              <w:left w:color="000000" w:sz="1" w:val="single"/>
              <w:bottom w:color="000000" w:sz="1" w:val="single"/>
            </w:tcBorders>
            <w:shd w:fill="auto" w:val="clear"/>
            <w:tcMar>
              <w:top w:type="dxa" w:w="55"/>
              <w:left w:type="dxa" w:w="55"/>
              <w:bottom w:type="dxa" w:w="55"/>
              <w:right w:type="dxa" w:w="55"/>
            </w:tcMar>
          </w:tcPr>
          <w:p w14:paraId="2B010000">
            <w:pPr>
              <w:spacing w:after="200" w:before="0"/>
              <w:ind/>
              <w:jc w:val="center"/>
            </w:pPr>
            <w:r>
              <w:t>1</w:t>
            </w:r>
          </w:p>
        </w:tc>
        <w:tc>
          <w:tcPr>
            <w:tcW w:type="dxa" w:w="1530"/>
            <w:tcBorders>
              <w:left w:color="000000" w:sz="1" w:val="single"/>
              <w:bottom w:color="000000" w:sz="1" w:val="single"/>
            </w:tcBorders>
            <w:shd w:fill="auto" w:val="clear"/>
            <w:tcMar>
              <w:top w:type="dxa" w:w="55"/>
              <w:left w:type="dxa" w:w="55"/>
              <w:bottom w:type="dxa" w:w="55"/>
              <w:right w:type="dxa" w:w="55"/>
            </w:tcMar>
          </w:tcPr>
          <w:p w14:paraId="2C010000">
            <w:pPr>
              <w:spacing w:after="200" w:before="0"/>
              <w:ind/>
              <w:jc w:val="center"/>
            </w:pPr>
            <w:r>
              <w:t>2</w:t>
            </w:r>
          </w:p>
        </w:tc>
        <w:tc>
          <w:tcPr>
            <w:tcW w:type="dxa" w:w="397"/>
            <w:tcBorders>
              <w:left w:color="000000" w:sz="1" w:val="single"/>
              <w:bottom w:color="000000" w:sz="1" w:val="single"/>
            </w:tcBorders>
            <w:shd w:fill="auto" w:val="clear"/>
            <w:tcMar>
              <w:top w:type="dxa" w:w="55"/>
              <w:left w:type="dxa" w:w="55"/>
              <w:bottom w:type="dxa" w:w="55"/>
              <w:right w:type="dxa" w:w="55"/>
            </w:tcMar>
          </w:tcPr>
          <w:p w14:paraId="2D010000">
            <w:pPr>
              <w:spacing w:after="200" w:before="0"/>
              <w:ind/>
              <w:jc w:val="center"/>
            </w:pPr>
            <w:r>
              <w:t>3</w:t>
            </w:r>
          </w:p>
        </w:tc>
        <w:tc>
          <w:tcPr>
            <w:tcW w:type="dxa" w:w="1147"/>
            <w:gridSpan w:val="2"/>
            <w:tcBorders>
              <w:left w:color="000000" w:sz="1" w:val="single"/>
              <w:bottom w:color="000000" w:sz="1" w:val="single"/>
            </w:tcBorders>
            <w:shd w:fill="auto" w:val="clear"/>
            <w:tcMar>
              <w:top w:type="dxa" w:w="55"/>
              <w:left w:type="dxa" w:w="55"/>
              <w:bottom w:type="dxa" w:w="55"/>
              <w:right w:type="dxa" w:w="55"/>
            </w:tcMar>
          </w:tcPr>
          <w:p w14:paraId="2E010000">
            <w:pPr>
              <w:spacing w:after="200" w:before="0"/>
              <w:ind/>
              <w:jc w:val="center"/>
            </w:pPr>
            <w:r>
              <w:t>4</w:t>
            </w:r>
          </w:p>
        </w:tc>
        <w:tc>
          <w:tcPr>
            <w:tcW w:type="dxa" w:w="1020"/>
            <w:tcBorders>
              <w:left w:color="000000" w:sz="1" w:val="single"/>
              <w:bottom w:color="000000" w:sz="1" w:val="single"/>
            </w:tcBorders>
            <w:shd w:fill="auto" w:val="clear"/>
            <w:tcMar>
              <w:top w:type="dxa" w:w="55"/>
              <w:left w:type="dxa" w:w="55"/>
              <w:bottom w:type="dxa" w:w="55"/>
              <w:right w:type="dxa" w:w="55"/>
            </w:tcMar>
          </w:tcPr>
          <w:p w14:paraId="2F010000">
            <w:pPr>
              <w:spacing w:after="200" w:before="0"/>
              <w:ind/>
              <w:jc w:val="center"/>
            </w:pPr>
            <w:r>
              <w:t>5</w:t>
            </w:r>
          </w:p>
        </w:tc>
        <w:tc>
          <w:tcPr>
            <w:tcW w:type="dxa" w:w="795"/>
            <w:tcBorders>
              <w:left w:color="000000" w:sz="1" w:val="single"/>
              <w:bottom w:color="000000" w:sz="1" w:val="single"/>
            </w:tcBorders>
            <w:shd w:fill="auto" w:val="clear"/>
            <w:tcMar>
              <w:top w:type="dxa" w:w="55"/>
              <w:left w:type="dxa" w:w="55"/>
              <w:bottom w:type="dxa" w:w="55"/>
              <w:right w:type="dxa" w:w="55"/>
            </w:tcMar>
          </w:tcPr>
          <w:p w14:paraId="30010000">
            <w:pPr>
              <w:spacing w:after="200" w:before="0"/>
              <w:ind/>
              <w:jc w:val="center"/>
            </w:pPr>
            <w:r>
              <w:t>6</w:t>
            </w:r>
          </w:p>
        </w:tc>
        <w:tc>
          <w:tcPr>
            <w:tcW w:type="dxa" w:w="795"/>
            <w:tcBorders>
              <w:left w:color="000000" w:sz="1" w:val="single"/>
              <w:bottom w:color="000000" w:sz="1" w:val="single"/>
            </w:tcBorders>
            <w:shd w:fill="auto" w:val="clear"/>
            <w:tcMar>
              <w:top w:type="dxa" w:w="55"/>
              <w:left w:type="dxa" w:w="55"/>
              <w:bottom w:type="dxa" w:w="55"/>
              <w:right w:type="dxa" w:w="55"/>
            </w:tcMar>
          </w:tcPr>
          <w:p w14:paraId="31010000">
            <w:pPr>
              <w:spacing w:after="200" w:before="0"/>
              <w:ind/>
              <w:jc w:val="center"/>
            </w:pPr>
            <w:r>
              <w:t>7</w:t>
            </w:r>
          </w:p>
        </w:tc>
        <w:tc>
          <w:tcPr>
            <w:tcW w:type="dxa" w:w="795"/>
            <w:tcBorders>
              <w:left w:color="000000" w:sz="1" w:val="single"/>
              <w:bottom w:color="000000" w:sz="1" w:val="single"/>
            </w:tcBorders>
            <w:shd w:fill="auto" w:val="clear"/>
            <w:tcMar>
              <w:top w:type="dxa" w:w="55"/>
              <w:left w:type="dxa" w:w="55"/>
              <w:bottom w:type="dxa" w:w="55"/>
              <w:right w:type="dxa" w:w="55"/>
            </w:tcMar>
          </w:tcPr>
          <w:p w14:paraId="32010000">
            <w:pPr>
              <w:spacing w:after="200" w:before="0"/>
              <w:ind/>
              <w:jc w:val="center"/>
            </w:pPr>
            <w:r>
              <w:t>8</w:t>
            </w:r>
          </w:p>
        </w:tc>
        <w:tc>
          <w:tcPr>
            <w:tcW w:type="dxa" w:w="855"/>
            <w:tcBorders>
              <w:left w:color="000000" w:sz="1" w:val="single"/>
              <w:bottom w:color="000000" w:sz="1" w:val="single"/>
            </w:tcBorders>
            <w:shd w:fill="auto" w:val="clear"/>
            <w:tcMar>
              <w:top w:type="dxa" w:w="55"/>
              <w:left w:type="dxa" w:w="55"/>
              <w:bottom w:type="dxa" w:w="55"/>
              <w:right w:type="dxa" w:w="55"/>
            </w:tcMar>
          </w:tcPr>
          <w:p w14:paraId="33010000">
            <w:pPr>
              <w:spacing w:after="200" w:before="0"/>
              <w:ind/>
              <w:jc w:val="center"/>
            </w:pPr>
            <w:r>
              <w:t>9</w:t>
            </w:r>
          </w:p>
        </w:tc>
        <w:tc>
          <w:tcPr>
            <w:tcW w:type="dxa" w:w="863"/>
            <w:tcBorders>
              <w:left w:color="000000" w:sz="1" w:val="single"/>
              <w:bottom w:color="000000" w:sz="1" w:val="single"/>
            </w:tcBorders>
            <w:shd w:fill="auto" w:val="clear"/>
            <w:tcMar>
              <w:top w:type="dxa" w:w="55"/>
              <w:left w:type="dxa" w:w="55"/>
              <w:bottom w:type="dxa" w:w="55"/>
              <w:right w:type="dxa" w:w="55"/>
            </w:tcMar>
          </w:tcPr>
          <w:p w14:paraId="34010000">
            <w:pPr>
              <w:spacing w:after="200" w:before="0"/>
              <w:ind/>
              <w:jc w:val="center"/>
            </w:pPr>
            <w:r>
              <w:t>10</w:t>
            </w:r>
          </w:p>
        </w:tc>
        <w:tc>
          <w:tcPr>
            <w:tcW w:type="dxa" w:w="995"/>
            <w:gridSpan w:val="2"/>
            <w:tcBorders>
              <w:left w:color="000000" w:sz="1" w:val="single"/>
              <w:bottom w:color="000000" w:sz="1" w:val="single"/>
            </w:tcBorders>
            <w:shd w:fill="auto" w:val="clear"/>
            <w:tcMar>
              <w:top w:type="dxa" w:w="55"/>
              <w:left w:type="dxa" w:w="55"/>
              <w:bottom w:type="dxa" w:w="55"/>
              <w:right w:type="dxa" w:w="55"/>
            </w:tcMar>
          </w:tcPr>
          <w:p w14:paraId="35010000">
            <w:pPr>
              <w:spacing w:after="200" w:before="0"/>
              <w:ind/>
              <w:jc w:val="center"/>
            </w:pPr>
            <w:r>
              <w:t>11</w:t>
            </w:r>
          </w:p>
        </w:tc>
        <w:tc>
          <w:tcPr>
            <w:tcW w:type="dxa" w:w="840"/>
            <w:tcBorders>
              <w:left w:color="000000" w:sz="1" w:val="single"/>
              <w:bottom w:color="000000" w:sz="1" w:val="single"/>
            </w:tcBorders>
            <w:shd w:fill="auto" w:val="clear"/>
            <w:tcMar>
              <w:top w:type="dxa" w:w="55"/>
              <w:left w:type="dxa" w:w="55"/>
              <w:bottom w:type="dxa" w:w="55"/>
              <w:right w:type="dxa" w:w="55"/>
            </w:tcMar>
          </w:tcPr>
          <w:p w14:paraId="36010000">
            <w:pPr>
              <w:spacing w:after="200" w:before="0"/>
              <w:ind/>
              <w:jc w:val="center"/>
            </w:pPr>
            <w:r>
              <w:t>12</w:t>
            </w:r>
          </w:p>
        </w:tc>
        <w:tc>
          <w:tcPr>
            <w:tcW w:type="dxa" w:w="855"/>
            <w:tcBorders>
              <w:left w:color="000000" w:sz="1" w:val="single"/>
              <w:bottom w:color="000000" w:sz="1" w:val="single"/>
            </w:tcBorders>
            <w:shd w:fill="auto" w:val="clear"/>
            <w:tcMar>
              <w:top w:type="dxa" w:w="55"/>
              <w:left w:type="dxa" w:w="55"/>
              <w:bottom w:type="dxa" w:w="55"/>
              <w:right w:type="dxa" w:w="55"/>
            </w:tcMar>
          </w:tcPr>
          <w:p w14:paraId="37010000">
            <w:pPr>
              <w:spacing w:after="200" w:before="0"/>
              <w:ind/>
              <w:jc w:val="center"/>
            </w:pPr>
            <w:r>
              <w:t>13</w:t>
            </w:r>
          </w:p>
        </w:tc>
        <w:tc>
          <w:tcPr>
            <w:tcW w:type="dxa" w:w="795"/>
            <w:tcBorders>
              <w:left w:color="000000" w:sz="1" w:val="single"/>
              <w:bottom w:color="000000" w:sz="1" w:val="single"/>
            </w:tcBorders>
            <w:shd w:fill="auto" w:val="clear"/>
            <w:tcMar>
              <w:top w:type="dxa" w:w="55"/>
              <w:left w:type="dxa" w:w="55"/>
              <w:bottom w:type="dxa" w:w="55"/>
              <w:right w:type="dxa" w:w="55"/>
            </w:tcMar>
          </w:tcPr>
          <w:p w14:paraId="38010000">
            <w:pPr>
              <w:spacing w:after="200" w:before="0"/>
              <w:ind/>
              <w:jc w:val="center"/>
            </w:pPr>
            <w:r>
              <w:t>14</w:t>
            </w:r>
          </w:p>
        </w:tc>
        <w:tc>
          <w:tcPr>
            <w:tcW w:type="dxa" w:w="795"/>
            <w:tcBorders>
              <w:left w:color="000000" w:sz="1" w:val="single"/>
              <w:bottom w:color="000000" w:sz="1" w:val="single"/>
            </w:tcBorders>
            <w:shd w:fill="auto" w:val="clear"/>
            <w:tcMar>
              <w:top w:type="dxa" w:w="55"/>
              <w:left w:type="dxa" w:w="55"/>
              <w:bottom w:type="dxa" w:w="55"/>
              <w:right w:type="dxa" w:w="55"/>
            </w:tcMar>
          </w:tcPr>
          <w:p w14:paraId="39010000">
            <w:pPr>
              <w:spacing w:after="200" w:before="0"/>
              <w:ind/>
              <w:jc w:val="center"/>
            </w:pPr>
            <w:r>
              <w:t>15</w:t>
            </w:r>
          </w:p>
        </w:tc>
        <w:tc>
          <w:tcPr>
            <w:tcW w:type="dxa" w:w="840"/>
            <w:tcBorders>
              <w:left w:color="000000" w:sz="1" w:val="single"/>
              <w:bottom w:color="000000" w:sz="1" w:val="single"/>
            </w:tcBorders>
            <w:shd w:fill="auto" w:val="clear"/>
            <w:tcMar>
              <w:top w:type="dxa" w:w="55"/>
              <w:left w:type="dxa" w:w="55"/>
              <w:bottom w:type="dxa" w:w="55"/>
              <w:right w:type="dxa" w:w="55"/>
            </w:tcMar>
          </w:tcPr>
          <w:p w14:paraId="3A010000">
            <w:pPr>
              <w:spacing w:after="200" w:before="0"/>
              <w:ind/>
              <w:jc w:val="center"/>
            </w:pPr>
            <w:r>
              <w:t>16</w:t>
            </w:r>
          </w:p>
        </w:tc>
        <w:tc>
          <w:tcPr>
            <w:tcW w:type="dxa" w:w="870"/>
            <w:tcBorders>
              <w:left w:color="000000" w:sz="1" w:val="single"/>
              <w:bottom w:color="000000" w:sz="1" w:val="single"/>
            </w:tcBorders>
            <w:shd w:fill="auto" w:val="clear"/>
            <w:tcMar>
              <w:top w:type="dxa" w:w="55"/>
              <w:left w:type="dxa" w:w="55"/>
              <w:bottom w:type="dxa" w:w="55"/>
              <w:right w:type="dxa" w:w="55"/>
            </w:tcMar>
          </w:tcPr>
          <w:p w14:paraId="3B010000">
            <w:pPr>
              <w:spacing w:after="200" w:before="0"/>
              <w:ind/>
              <w:jc w:val="center"/>
            </w:pPr>
            <w:r>
              <w:t>17</w:t>
            </w: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3C010000">
            <w:pPr>
              <w:spacing w:after="200" w:before="0"/>
              <w:ind/>
              <w:jc w:val="center"/>
            </w:pPr>
            <w:r>
              <w:t>18</w:t>
            </w:r>
          </w:p>
        </w:tc>
      </w:tr>
      <w:tr>
        <w:tc>
          <w:tcPr>
            <w:tcW w:type="dxa" w:w="15636"/>
            <w:gridSpan w:val="20"/>
            <w:tcBorders>
              <w:left w:color="000000" w:sz="1" w:val="single"/>
              <w:bottom w:color="000000" w:sz="1" w:val="single"/>
              <w:right w:color="000000" w:sz="1" w:val="single"/>
            </w:tcBorders>
            <w:shd w:fill="auto" w:val="clear"/>
            <w:tcMar>
              <w:top w:type="dxa" w:w="55"/>
              <w:left w:type="dxa" w:w="55"/>
              <w:bottom w:type="dxa" w:w="55"/>
              <w:right w:type="dxa" w:w="55"/>
            </w:tcMar>
          </w:tcPr>
          <w:p w14:paraId="3D010000">
            <w:pPr>
              <w:pStyle w:val="Style_3"/>
              <w:ind/>
              <w:jc w:val="center"/>
            </w:pPr>
            <w:r>
              <w:rPr>
                <w:b w:val="1"/>
                <w:sz w:val="24"/>
              </w:rPr>
              <w:t xml:space="preserve"> </w:t>
            </w:r>
            <w:r>
              <w:rPr>
                <w:b w:val="1"/>
                <w:sz w:val="24"/>
              </w:rPr>
              <w:t>1</w:t>
            </w:r>
            <w:r>
              <w:rPr>
                <w:rFonts w:ascii="Arial" w:hAnsi="Arial"/>
                <w:b w:val="1"/>
                <w:sz w:val="20"/>
              </w:rPr>
              <w:t>.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учреждениями культуры</w:t>
            </w:r>
            <w:r>
              <w:rPr>
                <w:b w:val="1"/>
                <w:sz w:val="24"/>
              </w:rPr>
              <w:t xml:space="preserve"> </w:t>
            </w:r>
          </w:p>
        </w:tc>
      </w:tr>
      <w:tr>
        <w:trPr>
          <w:trHeight w:hRule="atLeast" w:val="2718"/>
        </w:trPr>
        <w:tc>
          <w:tcPr>
            <w:tcW w:type="dxa" w:w="450"/>
            <w:tcBorders>
              <w:left w:color="000000" w:sz="1" w:val="single"/>
              <w:bottom w:color="000000" w:sz="1" w:val="single"/>
            </w:tcBorders>
            <w:shd w:fill="auto" w:val="clear"/>
            <w:tcMar>
              <w:top w:type="dxa" w:w="55"/>
              <w:left w:type="dxa" w:w="55"/>
              <w:bottom w:type="dxa" w:w="55"/>
              <w:right w:type="dxa" w:w="55"/>
            </w:tcMar>
          </w:tcPr>
          <w:p w14:paraId="3E010000">
            <w:pPr>
              <w:pStyle w:val="Style_11"/>
            </w:pPr>
            <w:r>
              <w:t>1</w:t>
            </w:r>
          </w:p>
          <w:p w14:paraId="3F010000">
            <w:pPr>
              <w:widowControl w:val="1"/>
              <w:spacing w:after="200" w:before="0" w:line="276" w:lineRule="auto"/>
              <w:ind/>
            </w:pPr>
          </w:p>
        </w:tc>
        <w:tc>
          <w:tcPr>
            <w:tcW w:type="dxa" w:w="1530"/>
            <w:tcBorders>
              <w:left w:color="000000" w:sz="1" w:val="single"/>
              <w:bottom w:color="000000" w:sz="1" w:val="single"/>
            </w:tcBorders>
            <w:shd w:fill="auto" w:val="clear"/>
            <w:tcMar>
              <w:top w:type="dxa" w:w="55"/>
              <w:left w:type="dxa" w:w="55"/>
              <w:bottom w:type="dxa" w:w="55"/>
              <w:right w:type="dxa" w:w="55"/>
            </w:tcMar>
          </w:tcPr>
          <w:p w14:paraId="40010000">
            <w:pPr>
              <w:spacing w:after="200" w:before="0"/>
              <w:ind/>
            </w:pPr>
            <w:r>
              <w:rPr>
                <w:rFonts w:ascii="Arial" w:hAnsi="Arial"/>
                <w:sz w:val="18"/>
              </w:rPr>
              <w:t>Реставрация объектов культурного наследия муниципальной собственности поселения:</w:t>
            </w:r>
            <w:r>
              <w:rPr>
                <w:sz w:val="18"/>
              </w:rPr>
              <w:t xml:space="preserve"> К</w:t>
            </w:r>
            <w:r>
              <w:rPr>
                <w:rFonts w:ascii="Arial" w:hAnsi="Arial"/>
                <w:sz w:val="18"/>
              </w:rPr>
              <w:t>апитальный ремонт памятников  ВОВ</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41010000">
            <w:pPr>
              <w:pStyle w:val="Style_3"/>
            </w:pPr>
            <w:r>
              <w:rPr>
                <w:sz w:val="24"/>
              </w:rPr>
              <w:t xml:space="preserve">Администрация </w:t>
            </w:r>
            <w:r>
              <w:rPr>
                <w:sz w:val="24"/>
              </w:rPr>
              <w:t xml:space="preserve">Багаев- ского сельского </w:t>
            </w:r>
            <w:r>
              <w:rPr>
                <w:sz w:val="24"/>
              </w:rPr>
              <w:t>поселе</w:t>
            </w:r>
            <w:r>
              <w:rPr>
                <w:sz w:val="24"/>
              </w:rPr>
              <w:t>-</w:t>
            </w:r>
            <w:r>
              <w:rPr>
                <w:sz w:val="24"/>
              </w:rPr>
              <w:t>ния</w:t>
            </w:r>
          </w:p>
        </w:tc>
        <w:tc>
          <w:tcPr>
            <w:tcW w:type="dxa" w:w="735"/>
            <w:tcBorders>
              <w:left w:color="000000" w:sz="1" w:val="single"/>
              <w:bottom w:color="000000" w:sz="1" w:val="single"/>
            </w:tcBorders>
            <w:shd w:fill="auto" w:val="clear"/>
            <w:tcMar>
              <w:top w:type="dxa" w:w="55"/>
              <w:left w:type="dxa" w:w="55"/>
              <w:bottom w:type="dxa" w:w="55"/>
              <w:right w:type="dxa" w:w="55"/>
            </w:tcMar>
          </w:tcPr>
          <w:p w14:paraId="42010000">
            <w:pPr>
              <w:pStyle w:val="Style_3"/>
            </w:pPr>
            <w:r>
              <w:rPr>
                <w:sz w:val="24"/>
              </w:rPr>
              <w:t>20</w:t>
            </w:r>
            <w:r>
              <w:rPr>
                <w:sz w:val="24"/>
              </w:rPr>
              <w:t>19</w:t>
            </w:r>
            <w:r>
              <w:rPr>
                <w:sz w:val="24"/>
              </w:rPr>
              <w:t>-20</w:t>
            </w:r>
            <w:r>
              <w:rPr>
                <w:sz w:val="24"/>
              </w:rPr>
              <w:t>30</w:t>
            </w:r>
            <w:r>
              <w:rPr>
                <w:sz w:val="24"/>
              </w:rPr>
              <w:t>г</w:t>
            </w:r>
          </w:p>
        </w:tc>
        <w:tc>
          <w:tcPr>
            <w:tcW w:type="dxa" w:w="1020"/>
            <w:tcBorders>
              <w:left w:color="000000" w:sz="1" w:val="single"/>
              <w:bottom w:color="000000" w:sz="1" w:val="single"/>
            </w:tcBorders>
            <w:shd w:fill="auto" w:val="clear"/>
            <w:tcMar>
              <w:top w:type="dxa" w:w="55"/>
              <w:left w:type="dxa" w:w="55"/>
              <w:bottom w:type="dxa" w:w="55"/>
              <w:right w:type="dxa" w:w="55"/>
            </w:tcMar>
          </w:tcPr>
          <w:p w14:paraId="43010000">
            <w:pPr>
              <w:pStyle w:val="Style_3"/>
              <w:rPr>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44010000">
            <w:pPr>
              <w:pStyle w:val="Style_3"/>
              <w:rPr>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45010000">
            <w:pPr>
              <w:pStyle w:val="Style_3"/>
              <w:rPr>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46010000">
            <w:pPr>
              <w:pStyle w:val="Style_3"/>
              <w:rPr>
                <w:sz w:val="22"/>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47010000">
            <w:pPr>
              <w:spacing w:after="200" w:before="0"/>
              <w:ind/>
              <w:rPr>
                <w:rFonts w:ascii="Times New Roman" w:hAnsi="Times New Roman"/>
                <w:sz w:val="22"/>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48010000">
            <w:pPr>
              <w:spacing w:after="200" w:before="0"/>
              <w:ind/>
              <w:rPr>
                <w:rFonts w:ascii="Times New Roman" w:hAnsi="Times New Roman"/>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49010000">
            <w:pPr>
              <w:spacing w:after="200" w:before="0"/>
              <w:ind/>
              <w:rPr>
                <w:rFonts w:ascii="Times New Roman" w:hAnsi="Times New Roman"/>
                <w:sz w:val="22"/>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4A010000">
            <w:pPr>
              <w:spacing w:after="200" w:before="0"/>
              <w:ind/>
              <w:rPr>
                <w:rFonts w:ascii="Times New Roman" w:hAnsi="Times New Roman"/>
                <w:sz w:val="22"/>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4B010000">
            <w:pPr>
              <w:spacing w:after="200" w:before="0"/>
              <w:ind/>
              <w:rPr>
                <w:rFonts w:ascii="Times New Roman" w:hAnsi="Times New Roman"/>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4C010000">
            <w:pPr>
              <w:spacing w:after="200" w:before="0"/>
              <w:ind/>
              <w:rPr>
                <w:rFonts w:ascii="Times New Roman" w:hAnsi="Times New Roman"/>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4D010000">
            <w:pPr>
              <w:spacing w:after="200" w:before="0"/>
              <w:ind/>
              <w:rPr>
                <w:rFonts w:ascii="Times New Roman" w:hAnsi="Times New Roman"/>
                <w:sz w:val="22"/>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4E010000">
            <w:pPr>
              <w:spacing w:after="200" w:before="0"/>
              <w:ind/>
              <w:rPr>
                <w:rFonts w:ascii="Times New Roman" w:hAnsi="Times New Roman"/>
                <w:sz w:val="22"/>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4F010000">
            <w:pPr>
              <w:spacing w:after="200" w:before="0"/>
              <w:ind/>
              <w:rPr>
                <w:rFonts w:ascii="Times New Roman" w:hAnsi="Times New Roman"/>
                <w:sz w:val="22"/>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50010000">
            <w:pPr>
              <w:pStyle w:val="Style_3"/>
              <w:ind/>
              <w:jc w:val="both"/>
            </w:pPr>
            <w:r>
              <w:rPr>
                <w:sz w:val="24"/>
              </w:rPr>
              <w:t>местный бюджет</w:t>
            </w:r>
          </w:p>
          <w:p w14:paraId="51010000">
            <w:pPr>
              <w:pStyle w:val="Style_3"/>
              <w:ind/>
              <w:jc w:val="both"/>
              <w:rPr>
                <w:sz w:val="24"/>
              </w:rPr>
            </w:pPr>
          </w:p>
          <w:p w14:paraId="52010000">
            <w:pPr>
              <w:pStyle w:val="Style_3"/>
              <w:ind/>
              <w:jc w:val="both"/>
              <w:rPr>
                <w:sz w:val="24"/>
              </w:rPr>
            </w:pPr>
          </w:p>
          <w:p w14:paraId="53010000">
            <w:pPr>
              <w:pStyle w:val="Style_3"/>
              <w:ind/>
              <w:jc w:val="both"/>
              <w:rPr>
                <w:sz w:val="24"/>
              </w:rPr>
            </w:pPr>
          </w:p>
          <w:p w14:paraId="54010000">
            <w:pPr>
              <w:pStyle w:val="Style_3"/>
              <w:ind/>
              <w:jc w:val="both"/>
            </w:pPr>
            <w:r>
              <w:rPr>
                <w:sz w:val="24"/>
              </w:rPr>
              <w:t xml:space="preserve">областной </w:t>
            </w:r>
          </w:p>
          <w:p w14:paraId="55010000">
            <w:pPr>
              <w:pStyle w:val="Style_3"/>
            </w:pPr>
            <w:r>
              <w:rPr>
                <w:sz w:val="24"/>
              </w:rPr>
              <w:t>бюджет</w:t>
            </w:r>
          </w:p>
        </w:tc>
      </w:tr>
      <w:tr>
        <w:trPr>
          <w:trHeight w:hRule="atLeast" w:val="2325"/>
        </w:trPr>
        <w:tc>
          <w:tcPr>
            <w:tcW w:type="dxa" w:w="450"/>
            <w:tcBorders>
              <w:left w:color="000000" w:sz="1" w:val="single"/>
              <w:bottom w:color="000000" w:sz="1" w:val="single"/>
            </w:tcBorders>
            <w:shd w:fill="auto" w:val="clear"/>
            <w:tcMar>
              <w:top w:type="dxa" w:w="55"/>
              <w:left w:type="dxa" w:w="55"/>
              <w:bottom w:type="dxa" w:w="55"/>
              <w:right w:type="dxa" w:w="55"/>
            </w:tcMar>
          </w:tcPr>
          <w:p w14:paraId="56010000">
            <w:pPr>
              <w:pStyle w:val="Style_11"/>
              <w:spacing w:after="200" w:before="0"/>
              <w:ind/>
            </w:pPr>
            <w:r>
              <w:t>2</w:t>
            </w:r>
          </w:p>
        </w:tc>
        <w:tc>
          <w:tcPr>
            <w:tcW w:type="dxa" w:w="1530"/>
            <w:tcBorders>
              <w:left w:color="000000" w:sz="1" w:val="single"/>
              <w:bottom w:color="000000" w:sz="1" w:val="single"/>
            </w:tcBorders>
            <w:shd w:fill="auto" w:val="clear"/>
            <w:tcMar>
              <w:top w:type="dxa" w:w="55"/>
              <w:left w:type="dxa" w:w="55"/>
              <w:bottom w:type="dxa" w:w="55"/>
              <w:right w:type="dxa" w:w="55"/>
            </w:tcMar>
          </w:tcPr>
          <w:p w14:paraId="57010000">
            <w:pPr>
              <w:spacing w:after="200" w:before="0"/>
              <w:ind/>
            </w:pPr>
            <w:r>
              <w:rPr>
                <w:rFonts w:ascii="Arial" w:hAnsi="Arial"/>
                <w:sz w:val="18"/>
              </w:rPr>
              <w:t xml:space="preserve">Мероприятия по газификации  сельских Домов культуры в п.Дачный, ул.Центральная,1, х.Белянин, ул.Октябрьская,24 </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58010000">
            <w:pPr>
              <w:pStyle w:val="Style_3"/>
              <w:rPr>
                <w:rFonts w:ascii="Arial" w:hAnsi="Arial"/>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59010000">
            <w:pPr>
              <w:pStyle w:val="Style_3"/>
              <w:rPr>
                <w:rFonts w:ascii="Arial" w:hAnsi="Arial"/>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5A010000">
            <w:pPr>
              <w:pStyle w:val="Style_3"/>
              <w:rPr>
                <w:rFonts w:ascii="Arial" w:hAnsi="Arial"/>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5B010000">
            <w:pPr>
              <w:pStyle w:val="Style_3"/>
            </w:pPr>
            <w:r>
              <w:rPr>
                <w:sz w:val="22"/>
              </w:rPr>
              <w:t>80,00</w:t>
            </w:r>
          </w:p>
        </w:tc>
        <w:tc>
          <w:tcPr>
            <w:tcW w:type="dxa" w:w="795"/>
            <w:tcBorders>
              <w:left w:color="000000" w:sz="1" w:val="single"/>
              <w:bottom w:color="000000" w:sz="1" w:val="single"/>
            </w:tcBorders>
            <w:shd w:fill="auto" w:val="clear"/>
            <w:tcMar>
              <w:top w:type="dxa" w:w="55"/>
              <w:left w:type="dxa" w:w="55"/>
              <w:bottom w:type="dxa" w:w="55"/>
              <w:right w:type="dxa" w:w="55"/>
            </w:tcMar>
          </w:tcPr>
          <w:p w14:paraId="5C010000">
            <w:pPr>
              <w:pStyle w:val="Style_3"/>
              <w:rPr>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5D010000">
            <w:pPr>
              <w:pStyle w:val="Style_3"/>
              <w:rPr>
                <w:sz w:val="22"/>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5E010000">
            <w:pPr>
              <w:spacing w:after="200" w:before="0"/>
              <w:ind/>
              <w:rPr>
                <w:rFonts w:ascii="Times New Roman" w:hAnsi="Times New Roman"/>
                <w:sz w:val="22"/>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5F010000">
            <w:pPr>
              <w:spacing w:after="200" w:before="0"/>
              <w:ind/>
              <w:rPr>
                <w:rFonts w:ascii="Times New Roman" w:hAnsi="Times New Roman"/>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60010000">
            <w:pPr>
              <w:spacing w:after="200" w:before="0"/>
              <w:ind/>
              <w:rPr>
                <w:rFonts w:ascii="Times New Roman" w:hAnsi="Times New Roman"/>
                <w:sz w:val="22"/>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61010000">
            <w:pPr>
              <w:spacing w:after="200" w:before="0"/>
              <w:ind/>
              <w:rPr>
                <w:rFonts w:ascii="Times New Roman" w:hAnsi="Times New Roman"/>
                <w:sz w:val="22"/>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62010000">
            <w:pPr>
              <w:spacing w:after="200" w:before="0"/>
              <w:ind/>
              <w:rPr>
                <w:rFonts w:ascii="Times New Roman" w:hAnsi="Times New Roman"/>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63010000">
            <w:pPr>
              <w:spacing w:after="200" w:before="0"/>
              <w:ind/>
              <w:rPr>
                <w:rFonts w:ascii="Times New Roman" w:hAnsi="Times New Roman"/>
                <w:sz w:val="22"/>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64010000">
            <w:pPr>
              <w:spacing w:after="200" w:before="0"/>
              <w:ind/>
              <w:rPr>
                <w:rFonts w:ascii="Times New Roman" w:hAnsi="Times New Roman"/>
                <w:sz w:val="22"/>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65010000">
            <w:pPr>
              <w:spacing w:after="200" w:before="0"/>
              <w:ind/>
              <w:rPr>
                <w:rFonts w:ascii="Times New Roman" w:hAnsi="Times New Roman"/>
                <w:sz w:val="22"/>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66010000">
            <w:pPr>
              <w:spacing w:after="200" w:before="0"/>
              <w:ind/>
              <w:rPr>
                <w:rFonts w:ascii="Times New Roman" w:hAnsi="Times New Roman"/>
                <w:sz w:val="22"/>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67010000">
            <w:pPr>
              <w:pStyle w:val="Style_3"/>
              <w:ind/>
              <w:jc w:val="both"/>
              <w:rPr>
                <w:sz w:val="24"/>
              </w:rPr>
            </w:pPr>
          </w:p>
        </w:tc>
      </w:tr>
      <w:tr>
        <w:trPr>
          <w:trHeight w:hRule="atLeast" w:val="2928"/>
          <w:hidden w:val="0"/>
        </w:trPr>
        <w:tc>
          <w:tcPr>
            <w:tcW w:type="dxa" w:w="450"/>
            <w:tcBorders>
              <w:left w:color="000000" w:sz="1" w:val="single"/>
              <w:bottom w:color="000000" w:sz="1" w:val="single"/>
            </w:tcBorders>
            <w:shd w:fill="auto" w:val="clear"/>
            <w:tcMar>
              <w:top w:type="dxa" w:w="55"/>
              <w:left w:type="dxa" w:w="55"/>
              <w:bottom w:type="dxa" w:w="55"/>
              <w:right w:type="dxa" w:w="55"/>
            </w:tcMar>
          </w:tcPr>
          <w:p w14:paraId="68010000">
            <w:pPr>
              <w:pStyle w:val="Style_11"/>
              <w:spacing w:after="200" w:before="0"/>
              <w:ind/>
            </w:pPr>
            <w:r>
              <w:t>3</w:t>
            </w:r>
          </w:p>
        </w:tc>
        <w:tc>
          <w:tcPr>
            <w:tcW w:type="dxa" w:w="1530"/>
            <w:tcBorders>
              <w:left w:color="000000" w:sz="1" w:val="single"/>
              <w:bottom w:color="000000" w:sz="1" w:val="single"/>
            </w:tcBorders>
            <w:shd w:fill="auto" w:val="clear"/>
            <w:tcMar>
              <w:top w:type="dxa" w:w="55"/>
              <w:left w:type="dxa" w:w="55"/>
              <w:bottom w:type="dxa" w:w="55"/>
              <w:right w:type="dxa" w:w="55"/>
            </w:tcMar>
          </w:tcPr>
          <w:p w14:paraId="69010000">
            <w:r>
              <w:rPr>
                <w:rFonts w:ascii="Arial" w:hAnsi="Arial"/>
                <w:sz w:val="18"/>
              </w:rPr>
              <w:t>Финансовое обеспечение выполнения муниципаль-ного задания, в т.ч.</w:t>
            </w:r>
          </w:p>
          <w:p w14:paraId="6A010000">
            <w:pPr>
              <w:ind/>
              <w:jc w:val="center"/>
            </w:pPr>
            <w:r>
              <w:rPr>
                <w:rFonts w:ascii="Arial" w:hAnsi="Arial"/>
                <w:sz w:val="20"/>
              </w:rPr>
              <w:t>МБУК "Централизованная клубная система"</w:t>
            </w:r>
          </w:p>
          <w:p w14:paraId="6B010000">
            <w:pPr>
              <w:pStyle w:val="Style_3"/>
              <w:ind/>
              <w:jc w:val="center"/>
              <w:rPr>
                <w:rFonts w:ascii="Courier New" w:hAnsi="Courier New"/>
                <w:sz w:val="20"/>
              </w:rPr>
            </w:pP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6C010000">
            <w:pPr>
              <w:pStyle w:val="Style_3"/>
            </w:pPr>
            <w:r>
              <w:rPr>
                <w:sz w:val="24"/>
              </w:rPr>
              <w:t xml:space="preserve"> </w:t>
            </w:r>
            <w:r>
              <w:rPr>
                <w:sz w:val="24"/>
              </w:rPr>
              <w:t>Администрация Багаевс-кого сельского поселе-ния</w:t>
            </w:r>
          </w:p>
        </w:tc>
        <w:tc>
          <w:tcPr>
            <w:tcW w:type="dxa" w:w="735"/>
            <w:tcBorders>
              <w:left w:color="000000" w:sz="1" w:val="single"/>
              <w:bottom w:color="000000" w:sz="1" w:val="single"/>
            </w:tcBorders>
            <w:shd w:fill="auto" w:val="clear"/>
            <w:tcMar>
              <w:top w:type="dxa" w:w="55"/>
              <w:left w:type="dxa" w:w="55"/>
              <w:bottom w:type="dxa" w:w="55"/>
              <w:right w:type="dxa" w:w="55"/>
            </w:tcMar>
          </w:tcPr>
          <w:p w14:paraId="6D010000">
            <w:pPr>
              <w:pStyle w:val="Style_3"/>
            </w:pPr>
            <w:r>
              <w:rPr>
                <w:sz w:val="24"/>
              </w:rPr>
              <w:t>201</w:t>
            </w:r>
            <w:r>
              <w:rPr>
                <w:sz w:val="24"/>
              </w:rPr>
              <w:t>9</w:t>
            </w:r>
            <w:r>
              <w:rPr>
                <w:sz w:val="24"/>
              </w:rPr>
              <w:t>-20</w:t>
            </w:r>
            <w:r>
              <w:rPr>
                <w:sz w:val="24"/>
              </w:rPr>
              <w:t>3</w:t>
            </w:r>
            <w:r>
              <w:rPr>
                <w:sz w:val="24"/>
              </w:rPr>
              <w:t>0г</w:t>
            </w:r>
          </w:p>
        </w:tc>
        <w:tc>
          <w:tcPr>
            <w:tcW w:type="dxa" w:w="1020"/>
            <w:tcBorders>
              <w:left w:color="000000" w:sz="1" w:val="single"/>
              <w:bottom w:color="000000" w:sz="1" w:val="single"/>
            </w:tcBorders>
            <w:shd w:fill="auto" w:val="clear"/>
            <w:tcMar>
              <w:top w:type="dxa" w:w="55"/>
              <w:left w:type="dxa" w:w="55"/>
              <w:bottom w:type="dxa" w:w="55"/>
              <w:right w:type="dxa" w:w="55"/>
            </w:tcMar>
          </w:tcPr>
          <w:p w14:paraId="6E010000">
            <w:pPr>
              <w:pStyle w:val="Style_3"/>
              <w:rPr>
                <w:sz w:val="26"/>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6F010000">
            <w:pPr>
              <w:pStyle w:val="Style_3"/>
            </w:pPr>
            <w:r>
              <w:rPr>
                <w:sz w:val="22"/>
              </w:rPr>
              <w:t>4710,5</w:t>
            </w:r>
          </w:p>
        </w:tc>
        <w:tc>
          <w:tcPr>
            <w:tcW w:type="dxa" w:w="795"/>
            <w:tcBorders>
              <w:left w:color="000000" w:sz="1" w:val="single"/>
              <w:bottom w:color="000000" w:sz="1" w:val="single"/>
            </w:tcBorders>
            <w:shd w:fill="auto" w:val="clear"/>
            <w:tcMar>
              <w:top w:type="dxa" w:w="55"/>
              <w:left w:type="dxa" w:w="55"/>
              <w:bottom w:type="dxa" w:w="55"/>
              <w:right w:type="dxa" w:w="55"/>
            </w:tcMar>
          </w:tcPr>
          <w:p w14:paraId="70010000">
            <w:pPr>
              <w:pStyle w:val="Style_3"/>
            </w:pPr>
            <w:r>
              <w:rPr>
                <w:sz w:val="24"/>
              </w:rPr>
              <w:t>4836,4</w:t>
            </w:r>
          </w:p>
        </w:tc>
        <w:tc>
          <w:tcPr>
            <w:tcW w:type="dxa" w:w="795"/>
            <w:tcBorders>
              <w:left w:color="000000" w:sz="1" w:val="single"/>
              <w:bottom w:color="000000" w:sz="1" w:val="single"/>
            </w:tcBorders>
            <w:shd w:fill="auto" w:val="clear"/>
            <w:tcMar>
              <w:top w:type="dxa" w:w="55"/>
              <w:left w:type="dxa" w:w="55"/>
              <w:bottom w:type="dxa" w:w="55"/>
              <w:right w:type="dxa" w:w="55"/>
            </w:tcMar>
          </w:tcPr>
          <w:p w14:paraId="71010000">
            <w:pPr>
              <w:pStyle w:val="Style_3"/>
            </w:pPr>
            <w:r>
              <w:rPr>
                <w:sz w:val="24"/>
              </w:rPr>
              <w:t>5188,9</w:t>
            </w:r>
          </w:p>
        </w:tc>
        <w:tc>
          <w:tcPr>
            <w:tcW w:type="dxa" w:w="855"/>
            <w:tcBorders>
              <w:left w:color="000000" w:sz="1" w:val="single"/>
              <w:bottom w:color="000000" w:sz="1" w:val="single"/>
            </w:tcBorders>
            <w:shd w:fill="auto" w:val="clear"/>
            <w:tcMar>
              <w:top w:type="dxa" w:w="55"/>
              <w:left w:type="dxa" w:w="55"/>
              <w:bottom w:type="dxa" w:w="55"/>
              <w:right w:type="dxa" w:w="55"/>
            </w:tcMar>
          </w:tcPr>
          <w:p w14:paraId="72010000">
            <w:pPr>
              <w:spacing w:after="200" w:before="0"/>
              <w:ind/>
            </w:pPr>
            <w:r>
              <w:rPr>
                <w:rFonts w:ascii="Times New Roman" w:hAnsi="Times New Roman"/>
                <w:sz w:val="24"/>
              </w:rPr>
              <w:t>5939,6</w:t>
            </w: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73010000">
            <w:pPr>
              <w:spacing w:after="200" w:before="0"/>
              <w:ind/>
            </w:pPr>
            <w:r>
              <w:rPr>
                <w:rFonts w:ascii="Times New Roman" w:hAnsi="Times New Roman"/>
              </w:rPr>
              <w:t>6676,7</w:t>
            </w:r>
          </w:p>
        </w:tc>
        <w:tc>
          <w:tcPr>
            <w:tcW w:type="dxa" w:w="795"/>
            <w:tcBorders>
              <w:left w:color="000000" w:sz="1" w:val="single"/>
              <w:bottom w:color="000000" w:sz="1" w:val="single"/>
            </w:tcBorders>
            <w:shd w:fill="auto" w:val="clear"/>
            <w:tcMar>
              <w:top w:type="dxa" w:w="55"/>
              <w:left w:type="dxa" w:w="55"/>
              <w:bottom w:type="dxa" w:w="55"/>
              <w:right w:type="dxa" w:w="55"/>
            </w:tcMar>
          </w:tcPr>
          <w:p w14:paraId="74010000">
            <w:pPr>
              <w:spacing w:after="200" w:before="0"/>
              <w:ind/>
            </w:pPr>
            <w:r>
              <w:rPr>
                <w:rFonts w:ascii="Times New Roman" w:hAnsi="Times New Roman"/>
              </w:rPr>
              <w:t>7586,5</w:t>
            </w:r>
          </w:p>
        </w:tc>
        <w:tc>
          <w:tcPr>
            <w:tcW w:type="dxa" w:w="840"/>
            <w:tcBorders>
              <w:left w:color="000000" w:sz="1" w:val="single"/>
              <w:bottom w:color="000000" w:sz="1" w:val="single"/>
            </w:tcBorders>
            <w:shd w:fill="auto" w:val="clear"/>
            <w:tcMar>
              <w:top w:type="dxa" w:w="55"/>
              <w:left w:type="dxa" w:w="55"/>
              <w:bottom w:type="dxa" w:w="55"/>
              <w:right w:type="dxa" w:w="55"/>
            </w:tcMar>
          </w:tcPr>
          <w:p w14:paraId="75010000">
            <w:pPr>
              <w:spacing w:after="200" w:before="0"/>
              <w:ind/>
              <w:rPr>
                <w:rFonts w:ascii="Times New Roman" w:hAnsi="Times New Roman"/>
                <w:sz w:val="24"/>
              </w:rPr>
            </w:pPr>
            <w:r>
              <w:rPr>
                <w:rFonts w:ascii="Times New Roman" w:hAnsi="Times New Roman"/>
                <w:sz w:val="24"/>
              </w:rPr>
              <w:t>7332,3</w:t>
            </w:r>
          </w:p>
          <w:p w14:paraId="76010000">
            <w:pPr>
              <w:spacing w:after="200" w:before="0"/>
              <w:ind/>
            </w:pPr>
          </w:p>
        </w:tc>
        <w:tc>
          <w:tcPr>
            <w:tcW w:type="dxa" w:w="855"/>
            <w:tcBorders>
              <w:left w:color="000000" w:sz="1" w:val="single"/>
              <w:bottom w:color="000000" w:sz="1" w:val="single"/>
            </w:tcBorders>
            <w:shd w:fill="auto" w:val="clear"/>
            <w:tcMar>
              <w:top w:type="dxa" w:w="55"/>
              <w:left w:type="dxa" w:w="55"/>
              <w:bottom w:type="dxa" w:w="55"/>
              <w:right w:type="dxa" w:w="55"/>
            </w:tcMar>
          </w:tcPr>
          <w:p w14:paraId="77010000">
            <w:pPr>
              <w:spacing w:after="200" w:before="0"/>
              <w:ind/>
            </w:pPr>
            <w:r>
              <w:rPr>
                <w:rFonts w:ascii="Times New Roman" w:hAnsi="Times New Roman"/>
                <w:sz w:val="24"/>
              </w:rPr>
              <w:t>7660,8</w:t>
            </w:r>
          </w:p>
        </w:tc>
        <w:tc>
          <w:tcPr>
            <w:tcW w:type="dxa" w:w="795"/>
            <w:tcBorders>
              <w:left w:color="000000" w:sz="1" w:val="single"/>
              <w:bottom w:color="000000" w:sz="1" w:val="single"/>
            </w:tcBorders>
            <w:shd w:fill="auto" w:val="clear"/>
            <w:tcMar>
              <w:top w:type="dxa" w:w="55"/>
              <w:left w:type="dxa" w:w="55"/>
              <w:bottom w:type="dxa" w:w="55"/>
              <w:right w:type="dxa" w:w="55"/>
            </w:tcMar>
          </w:tcPr>
          <w:p w14:paraId="78010000">
            <w:pPr>
              <w:spacing w:after="200" w:before="0"/>
              <w:ind/>
            </w:pPr>
            <w:r>
              <w:rPr>
                <w:rFonts w:ascii="Times New Roman" w:hAnsi="Times New Roman"/>
              </w:rPr>
              <w:t>4004,1</w:t>
            </w:r>
          </w:p>
        </w:tc>
        <w:tc>
          <w:tcPr>
            <w:tcW w:type="dxa" w:w="795"/>
            <w:tcBorders>
              <w:left w:color="000000" w:sz="1" w:val="single"/>
              <w:bottom w:color="000000" w:sz="1" w:val="single"/>
            </w:tcBorders>
            <w:shd w:fill="auto" w:val="clear"/>
            <w:tcMar>
              <w:top w:type="dxa" w:w="55"/>
              <w:left w:type="dxa" w:w="55"/>
              <w:bottom w:type="dxa" w:w="55"/>
              <w:right w:type="dxa" w:w="55"/>
            </w:tcMar>
          </w:tcPr>
          <w:p w14:paraId="79010000">
            <w:pPr>
              <w:spacing w:after="200" w:before="0"/>
              <w:ind/>
            </w:pPr>
            <w:r>
              <w:rPr>
                <w:rFonts w:ascii="Times New Roman" w:hAnsi="Times New Roman"/>
              </w:rPr>
              <w:t>4004,1</w:t>
            </w:r>
          </w:p>
        </w:tc>
        <w:tc>
          <w:tcPr>
            <w:tcW w:type="dxa" w:w="840"/>
            <w:tcBorders>
              <w:left w:color="000000" w:sz="1" w:val="single"/>
              <w:bottom w:color="000000" w:sz="1" w:val="single"/>
            </w:tcBorders>
            <w:shd w:fill="auto" w:val="clear"/>
            <w:tcMar>
              <w:top w:type="dxa" w:w="55"/>
              <w:left w:type="dxa" w:w="55"/>
              <w:bottom w:type="dxa" w:w="55"/>
              <w:right w:type="dxa" w:w="55"/>
            </w:tcMar>
          </w:tcPr>
          <w:p w14:paraId="7A010000">
            <w:pPr>
              <w:spacing w:after="200" w:before="0"/>
              <w:ind/>
            </w:pPr>
            <w:r>
              <w:rPr>
                <w:rFonts w:ascii="Times New Roman" w:hAnsi="Times New Roman"/>
              </w:rPr>
              <w:t>4004,1</w:t>
            </w:r>
          </w:p>
        </w:tc>
        <w:tc>
          <w:tcPr>
            <w:tcW w:type="dxa" w:w="870"/>
            <w:tcBorders>
              <w:left w:color="000000" w:sz="1" w:val="single"/>
              <w:bottom w:color="000000" w:sz="1" w:val="single"/>
            </w:tcBorders>
            <w:shd w:fill="auto" w:val="clear"/>
            <w:tcMar>
              <w:top w:type="dxa" w:w="55"/>
              <w:left w:type="dxa" w:w="55"/>
              <w:bottom w:type="dxa" w:w="55"/>
              <w:right w:type="dxa" w:w="55"/>
            </w:tcMar>
          </w:tcPr>
          <w:p w14:paraId="7B010000">
            <w:pPr>
              <w:spacing w:after="200" w:before="0"/>
              <w:ind/>
            </w:pPr>
            <w:r>
              <w:rPr>
                <w:rFonts w:ascii="Times New Roman" w:hAnsi="Times New Roman"/>
              </w:rPr>
              <w:t>4004,1</w:t>
            </w: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7C010000">
            <w:pPr>
              <w:pStyle w:val="Style_3"/>
              <w:ind/>
              <w:jc w:val="both"/>
            </w:pPr>
            <w:r>
              <w:rPr>
                <w:sz w:val="24"/>
              </w:rPr>
              <w:t>местный бюджет</w:t>
            </w:r>
          </w:p>
          <w:p w14:paraId="7D010000">
            <w:pPr>
              <w:pStyle w:val="Style_3"/>
              <w:ind/>
              <w:jc w:val="both"/>
              <w:rPr>
                <w:sz w:val="24"/>
              </w:rPr>
            </w:pPr>
          </w:p>
          <w:p w14:paraId="7E010000">
            <w:pPr>
              <w:pStyle w:val="Style_3"/>
              <w:ind/>
              <w:jc w:val="both"/>
              <w:rPr>
                <w:sz w:val="24"/>
              </w:rPr>
            </w:pPr>
          </w:p>
          <w:p w14:paraId="7F010000">
            <w:pPr>
              <w:pStyle w:val="Style_3"/>
              <w:ind/>
              <w:jc w:val="both"/>
            </w:pPr>
            <w:r>
              <w:rPr>
                <w:sz w:val="24"/>
              </w:rPr>
              <w:t xml:space="preserve">област-ной </w:t>
            </w:r>
          </w:p>
          <w:p w14:paraId="80010000">
            <w:pPr>
              <w:pStyle w:val="Style_3"/>
              <w:ind/>
              <w:jc w:val="both"/>
            </w:pPr>
            <w:r>
              <w:rPr>
                <w:sz w:val="24"/>
              </w:rPr>
              <w:t>бюджет</w:t>
            </w:r>
          </w:p>
        </w:tc>
      </w:tr>
      <w:tr>
        <w:tc>
          <w:tcPr>
            <w:tcW w:type="dxa" w:w="450"/>
            <w:tcBorders>
              <w:left w:color="000000" w:sz="1" w:val="single"/>
              <w:bottom w:color="000000" w:sz="1" w:val="single"/>
            </w:tcBorders>
            <w:shd w:fill="auto" w:val="clear"/>
            <w:tcMar>
              <w:top w:type="dxa" w:w="55"/>
              <w:left w:type="dxa" w:w="55"/>
              <w:bottom w:type="dxa" w:w="55"/>
              <w:right w:type="dxa" w:w="55"/>
            </w:tcMar>
          </w:tcPr>
          <w:p w14:paraId="81010000">
            <w:pPr>
              <w:pStyle w:val="Style_11"/>
              <w:spacing w:after="200" w:before="0"/>
              <w:ind/>
            </w:pPr>
            <w:r>
              <w:t>4</w:t>
            </w:r>
          </w:p>
        </w:tc>
        <w:tc>
          <w:tcPr>
            <w:tcW w:type="dxa" w:w="1530"/>
            <w:tcBorders>
              <w:left w:color="000000" w:sz="1" w:val="single"/>
              <w:bottom w:color="000000" w:sz="1" w:val="single"/>
            </w:tcBorders>
            <w:shd w:fill="auto" w:val="clear"/>
            <w:tcMar>
              <w:top w:type="dxa" w:w="55"/>
              <w:left w:type="dxa" w:w="55"/>
              <w:bottom w:type="dxa" w:w="55"/>
              <w:right w:type="dxa" w:w="55"/>
            </w:tcMar>
          </w:tcPr>
          <w:p w14:paraId="82010000">
            <w:pPr>
              <w:spacing w:after="200" w:before="0"/>
              <w:ind/>
              <w:jc w:val="center"/>
            </w:pPr>
            <w:r>
              <w:rPr>
                <w:rFonts w:ascii="Arial" w:hAnsi="Arial"/>
                <w:sz w:val="20"/>
              </w:rPr>
              <w:t>проведение мероприятий сельскими домами культуры</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83010000">
            <w:pPr>
              <w:pStyle w:val="Style_3"/>
            </w:pPr>
            <w:r>
              <w:rPr>
                <w:sz w:val="24"/>
              </w:rPr>
              <w:t>Администрация Багаевс-кого сельского поселе-ния</w:t>
            </w:r>
          </w:p>
        </w:tc>
        <w:tc>
          <w:tcPr>
            <w:tcW w:type="dxa" w:w="735"/>
            <w:tcBorders>
              <w:left w:color="000000" w:sz="1" w:val="single"/>
              <w:bottom w:color="000000" w:sz="1" w:val="single"/>
            </w:tcBorders>
            <w:shd w:fill="auto" w:val="clear"/>
            <w:tcMar>
              <w:top w:type="dxa" w:w="55"/>
              <w:left w:type="dxa" w:w="55"/>
              <w:bottom w:type="dxa" w:w="55"/>
              <w:right w:type="dxa" w:w="55"/>
            </w:tcMar>
          </w:tcPr>
          <w:p w14:paraId="84010000">
            <w:pPr>
              <w:pStyle w:val="Style_3"/>
            </w:pPr>
            <w:r>
              <w:rPr>
                <w:sz w:val="24"/>
              </w:rPr>
              <w:t>201</w:t>
            </w:r>
            <w:r>
              <w:rPr>
                <w:sz w:val="24"/>
              </w:rPr>
              <w:t>9</w:t>
            </w:r>
            <w:r>
              <w:rPr>
                <w:sz w:val="24"/>
              </w:rPr>
              <w:t>-20</w:t>
            </w:r>
            <w:r>
              <w:rPr>
                <w:sz w:val="24"/>
              </w:rPr>
              <w:t>3</w:t>
            </w:r>
            <w:r>
              <w:rPr>
                <w:sz w:val="24"/>
              </w:rPr>
              <w:t>0г</w:t>
            </w:r>
          </w:p>
        </w:tc>
        <w:tc>
          <w:tcPr>
            <w:tcW w:type="dxa" w:w="1020"/>
            <w:tcBorders>
              <w:left w:color="000000" w:sz="1" w:val="single"/>
              <w:bottom w:color="000000" w:sz="1" w:val="single"/>
            </w:tcBorders>
            <w:shd w:fill="auto" w:val="clear"/>
            <w:tcMar>
              <w:top w:type="dxa" w:w="55"/>
              <w:left w:type="dxa" w:w="55"/>
              <w:bottom w:type="dxa" w:w="55"/>
              <w:right w:type="dxa" w:w="55"/>
            </w:tcMar>
          </w:tcPr>
          <w:p w14:paraId="85010000">
            <w:pPr>
              <w:pStyle w:val="Style_11"/>
              <w:spacing w:after="200" w:before="0"/>
              <w:ind/>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86010000">
            <w:pPr>
              <w:pStyle w:val="Style_11"/>
              <w:spacing w:after="200" w:before="0"/>
              <w:ind/>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87010000">
            <w:pPr>
              <w:pStyle w:val="Style_11"/>
              <w:spacing w:after="200" w:before="0"/>
              <w:ind/>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88010000">
            <w:pPr>
              <w:pStyle w:val="Style_11"/>
              <w:spacing w:after="200" w:before="0"/>
              <w:ind/>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89010000">
            <w:pPr>
              <w:pStyle w:val="Style_11"/>
              <w:spacing w:after="200" w:before="0"/>
              <w:ind/>
              <w:rPr>
                <w:sz w:val="24"/>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8A010000">
            <w:pPr>
              <w:pStyle w:val="Style_11"/>
              <w:spacing w:after="200" w:before="0"/>
              <w:ind/>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8B010000">
            <w:pPr>
              <w:pStyle w:val="Style_11"/>
              <w:spacing w:after="200" w:before="0"/>
              <w:ind/>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8C01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8D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8E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8F01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9001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91010000">
            <w:pPr>
              <w:pStyle w:val="Style_3"/>
              <w:ind/>
              <w:jc w:val="both"/>
              <w:rPr>
                <w:sz w:val="24"/>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92010000">
            <w:pPr>
              <w:pStyle w:val="Style_3"/>
              <w:ind/>
              <w:jc w:val="both"/>
            </w:pPr>
            <w:r>
              <w:rPr>
                <w:sz w:val="24"/>
              </w:rPr>
              <w:t>местный бюджет</w:t>
            </w:r>
          </w:p>
        </w:tc>
      </w:tr>
      <w:tr>
        <w:tc>
          <w:tcPr>
            <w:tcW w:type="dxa" w:w="450"/>
            <w:tcBorders>
              <w:left w:color="000000" w:sz="1" w:val="single"/>
              <w:bottom w:color="000000" w:sz="1" w:val="single"/>
            </w:tcBorders>
            <w:shd w:fill="auto" w:val="clear"/>
            <w:tcMar>
              <w:top w:type="dxa" w:w="55"/>
              <w:left w:type="dxa" w:w="55"/>
              <w:bottom w:type="dxa" w:w="55"/>
              <w:right w:type="dxa" w:w="55"/>
            </w:tcMar>
          </w:tcPr>
          <w:p w14:paraId="93010000">
            <w:pPr>
              <w:pStyle w:val="Style_11"/>
              <w:spacing w:after="200" w:before="0"/>
              <w:ind/>
            </w:pPr>
            <w:r>
              <w:t>5</w:t>
            </w:r>
          </w:p>
        </w:tc>
        <w:tc>
          <w:tcPr>
            <w:tcW w:type="dxa" w:w="1530"/>
            <w:tcBorders>
              <w:left w:color="000000" w:sz="1" w:val="single"/>
              <w:bottom w:color="000000" w:sz="1" w:val="single"/>
            </w:tcBorders>
            <w:shd w:fill="auto" w:val="clear"/>
            <w:tcMar>
              <w:top w:type="dxa" w:w="55"/>
              <w:left w:type="dxa" w:w="55"/>
              <w:bottom w:type="dxa" w:w="55"/>
              <w:right w:type="dxa" w:w="55"/>
            </w:tcMar>
          </w:tcPr>
          <w:p w14:paraId="94010000">
            <w:pPr>
              <w:spacing w:after="200" w:before="0"/>
              <w:ind/>
              <w:jc w:val="center"/>
            </w:pPr>
            <w:r>
              <w:rPr>
                <w:rFonts w:ascii="Arial" w:hAnsi="Arial"/>
                <w:sz w:val="20"/>
              </w:rPr>
              <w:t xml:space="preserve">Расходы на ремонт памятников погибшим воинам ВОВ на территории Багаевского сельского поселения </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95010000">
            <w:pPr>
              <w:pStyle w:val="Style_3"/>
            </w:pPr>
            <w:r>
              <w:rPr>
                <w:sz w:val="24"/>
              </w:rPr>
              <w:t>Администрация Багаевс-кого сельского поселе-ния</w:t>
            </w:r>
          </w:p>
        </w:tc>
        <w:tc>
          <w:tcPr>
            <w:tcW w:type="dxa" w:w="735"/>
            <w:tcBorders>
              <w:left w:color="000000" w:sz="1" w:val="single"/>
              <w:bottom w:color="000000" w:sz="1" w:val="single"/>
            </w:tcBorders>
            <w:shd w:fill="auto" w:val="clear"/>
            <w:tcMar>
              <w:top w:type="dxa" w:w="55"/>
              <w:left w:type="dxa" w:w="55"/>
              <w:bottom w:type="dxa" w:w="55"/>
              <w:right w:type="dxa" w:w="55"/>
            </w:tcMar>
          </w:tcPr>
          <w:p w14:paraId="96010000">
            <w:pPr>
              <w:pStyle w:val="Style_3"/>
            </w:pPr>
            <w:r>
              <w:rPr>
                <w:sz w:val="24"/>
              </w:rPr>
              <w:t>201</w:t>
            </w:r>
            <w:r>
              <w:rPr>
                <w:sz w:val="24"/>
              </w:rPr>
              <w:t>9</w:t>
            </w:r>
            <w:r>
              <w:rPr>
                <w:sz w:val="24"/>
              </w:rPr>
              <w:t>-20</w:t>
            </w:r>
            <w:r>
              <w:rPr>
                <w:sz w:val="24"/>
              </w:rPr>
              <w:t>3</w:t>
            </w:r>
            <w:r>
              <w:rPr>
                <w:sz w:val="24"/>
              </w:rPr>
              <w:t>0г</w:t>
            </w:r>
          </w:p>
        </w:tc>
        <w:tc>
          <w:tcPr>
            <w:tcW w:type="dxa" w:w="1020"/>
            <w:tcBorders>
              <w:left w:color="000000" w:sz="1" w:val="single"/>
              <w:bottom w:color="000000" w:sz="1" w:val="single"/>
            </w:tcBorders>
            <w:shd w:fill="auto" w:val="clear"/>
            <w:tcMar>
              <w:top w:type="dxa" w:w="55"/>
              <w:left w:type="dxa" w:w="55"/>
              <w:bottom w:type="dxa" w:w="55"/>
              <w:right w:type="dxa" w:w="55"/>
            </w:tcMar>
          </w:tcPr>
          <w:p w14:paraId="97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98010000">
            <w:pPr>
              <w:pStyle w:val="Style_11"/>
              <w:spacing w:after="200" w:before="0"/>
              <w:ind/>
            </w:pPr>
            <w:r>
              <w:rPr>
                <w:rFonts w:ascii="Times New Roman" w:hAnsi="Times New Roman"/>
                <w:sz w:val="24"/>
              </w:rPr>
              <w:t>152,8</w:t>
            </w:r>
          </w:p>
        </w:tc>
        <w:tc>
          <w:tcPr>
            <w:tcW w:type="dxa" w:w="795"/>
            <w:tcBorders>
              <w:left w:color="000000" w:sz="1" w:val="single"/>
              <w:bottom w:color="000000" w:sz="1" w:val="single"/>
            </w:tcBorders>
            <w:shd w:fill="auto" w:val="clear"/>
            <w:tcMar>
              <w:top w:type="dxa" w:w="55"/>
              <w:left w:type="dxa" w:w="55"/>
              <w:bottom w:type="dxa" w:w="55"/>
              <w:right w:type="dxa" w:w="55"/>
            </w:tcMar>
          </w:tcPr>
          <w:p w14:paraId="99010000">
            <w:pPr>
              <w:pStyle w:val="Style_11"/>
              <w:spacing w:after="200" w:before="0"/>
              <w:ind/>
            </w:pPr>
            <w:r>
              <w:rPr>
                <w:rFonts w:ascii="Times New Roman" w:hAnsi="Times New Roman"/>
                <w:sz w:val="24"/>
              </w:rPr>
              <w:t>158,1</w:t>
            </w:r>
          </w:p>
        </w:tc>
        <w:tc>
          <w:tcPr>
            <w:tcW w:type="dxa" w:w="795"/>
            <w:tcBorders>
              <w:left w:color="000000" w:sz="1" w:val="single"/>
              <w:bottom w:color="000000" w:sz="1" w:val="single"/>
            </w:tcBorders>
            <w:shd w:fill="auto" w:val="clear"/>
            <w:tcMar>
              <w:top w:type="dxa" w:w="55"/>
              <w:left w:type="dxa" w:w="55"/>
              <w:bottom w:type="dxa" w:w="55"/>
              <w:right w:type="dxa" w:w="55"/>
            </w:tcMar>
          </w:tcPr>
          <w:p w14:paraId="9A010000">
            <w:pPr>
              <w:pStyle w:val="Style_11"/>
              <w:spacing w:after="200" w:before="0"/>
              <w:ind/>
              <w:rPr>
                <w:rFonts w:ascii="Times New Roman" w:hAnsi="Times New Roman"/>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9B010000">
            <w:pPr>
              <w:pStyle w:val="Style_11"/>
              <w:spacing w:after="200" w:before="0"/>
              <w:ind/>
              <w:rPr>
                <w:rFonts w:ascii="Times New Roman" w:hAnsi="Times New Roman"/>
                <w:sz w:val="24"/>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9C010000">
            <w:pPr>
              <w:pStyle w:val="Style_11"/>
              <w:spacing w:after="200" w:before="0"/>
              <w:ind/>
            </w:pPr>
            <w:r>
              <w:rPr>
                <w:rFonts w:ascii="Times New Roman" w:hAnsi="Times New Roman"/>
                <w:sz w:val="24"/>
              </w:rPr>
              <w:t>230,2</w:t>
            </w:r>
          </w:p>
        </w:tc>
        <w:tc>
          <w:tcPr>
            <w:tcW w:type="dxa" w:w="795"/>
            <w:tcBorders>
              <w:left w:color="000000" w:sz="1" w:val="single"/>
              <w:bottom w:color="000000" w:sz="1" w:val="single"/>
            </w:tcBorders>
            <w:shd w:fill="auto" w:val="clear"/>
            <w:tcMar>
              <w:top w:type="dxa" w:w="55"/>
              <w:left w:type="dxa" w:w="55"/>
              <w:bottom w:type="dxa" w:w="55"/>
              <w:right w:type="dxa" w:w="55"/>
            </w:tcMar>
          </w:tcPr>
          <w:p w14:paraId="9D010000">
            <w:pPr>
              <w:pStyle w:val="Style_11"/>
              <w:spacing w:after="200" w:before="0"/>
              <w:ind/>
              <w:rPr>
                <w:rFonts w:ascii="Times New Roman" w:hAnsi="Times New Roman"/>
                <w:sz w:val="24"/>
              </w:rPr>
            </w:pPr>
            <w:r>
              <w:rPr>
                <w:rFonts w:ascii="Times New Roman" w:hAnsi="Times New Roman"/>
                <w:sz w:val="24"/>
              </w:rPr>
              <w:t>350,0</w:t>
            </w:r>
          </w:p>
        </w:tc>
        <w:tc>
          <w:tcPr>
            <w:tcW w:type="dxa" w:w="840"/>
            <w:tcBorders>
              <w:left w:color="000000" w:sz="1" w:val="single"/>
              <w:bottom w:color="000000" w:sz="1" w:val="single"/>
            </w:tcBorders>
            <w:shd w:fill="auto" w:val="clear"/>
            <w:tcMar>
              <w:top w:type="dxa" w:w="55"/>
              <w:left w:type="dxa" w:w="55"/>
              <w:bottom w:type="dxa" w:w="55"/>
              <w:right w:type="dxa" w:w="55"/>
            </w:tcMar>
          </w:tcPr>
          <w:p w14:paraId="9E01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9F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A0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A101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A201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A3010000">
            <w:pPr>
              <w:pStyle w:val="Style_3"/>
              <w:ind/>
              <w:jc w:val="both"/>
              <w:rPr>
                <w:sz w:val="24"/>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A4010000">
            <w:pPr>
              <w:pStyle w:val="Style_3"/>
              <w:ind/>
              <w:jc w:val="both"/>
            </w:pPr>
            <w:r>
              <w:rPr>
                <w:sz w:val="24"/>
              </w:rPr>
              <w:t>местный бюджет</w:t>
            </w:r>
          </w:p>
        </w:tc>
      </w:tr>
      <w:tr>
        <w:trPr>
          <w:trHeight w:hRule="atLeast" w:val="2917"/>
          <w:hidden w:val="0"/>
        </w:trPr>
        <w:tc>
          <w:tcPr>
            <w:tcW w:type="dxa" w:w="450"/>
            <w:tcBorders>
              <w:left w:color="000000" w:sz="1" w:val="single"/>
              <w:bottom w:color="000000" w:sz="1" w:val="single"/>
            </w:tcBorders>
            <w:shd w:fill="auto" w:val="clear"/>
            <w:tcMar>
              <w:top w:type="dxa" w:w="55"/>
              <w:left w:type="dxa" w:w="55"/>
              <w:bottom w:type="dxa" w:w="55"/>
              <w:right w:type="dxa" w:w="55"/>
            </w:tcMar>
          </w:tcPr>
          <w:p w14:paraId="A5010000">
            <w:pPr>
              <w:pStyle w:val="Style_11"/>
              <w:spacing w:after="200" w:before="0"/>
              <w:ind/>
            </w:pPr>
            <w:r>
              <w:t>6</w:t>
            </w:r>
          </w:p>
        </w:tc>
        <w:tc>
          <w:tcPr>
            <w:tcW w:type="dxa" w:w="1530"/>
            <w:tcBorders>
              <w:left w:color="000000" w:sz="1" w:val="single"/>
              <w:bottom w:color="000000" w:sz="1" w:val="single"/>
            </w:tcBorders>
            <w:shd w:fill="auto" w:val="clear"/>
            <w:tcMar>
              <w:top w:type="dxa" w:w="55"/>
              <w:left w:type="dxa" w:w="55"/>
              <w:bottom w:type="dxa" w:w="55"/>
              <w:right w:type="dxa" w:w="55"/>
            </w:tcMar>
          </w:tcPr>
          <w:p w14:paraId="A6010000">
            <w:pPr>
              <w:spacing w:after="200" w:before="0"/>
              <w:ind/>
              <w:jc w:val="center"/>
              <w:rPr>
                <w:rFonts w:ascii="Arial" w:hAnsi="Arial"/>
                <w:sz w:val="20"/>
              </w:rPr>
            </w:pPr>
            <w:r>
              <w:rPr>
                <w:rFonts w:ascii="Arial" w:hAnsi="Arial"/>
                <w:sz w:val="20"/>
              </w:rPr>
              <w:t>Расходы на выполнение работ по подготовке технических условий на подключение к сети газораспределения, проектирование,строительные пусконаладочные работы здания СДК п.Дачный</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A7010000">
            <w:pPr>
              <w:pStyle w:val="Style_3"/>
              <w:rPr>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A8010000">
            <w:pPr>
              <w:pStyle w:val="Style_3"/>
              <w:rPr>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A9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AA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AB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AC010000">
            <w:pPr>
              <w:pStyle w:val="Style_11"/>
              <w:spacing w:after="200" w:before="0"/>
              <w:ind/>
              <w:rPr>
                <w:rFonts w:ascii="Times New Roman" w:hAnsi="Times New Roman"/>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AD010000">
            <w:pPr>
              <w:pStyle w:val="Style_11"/>
              <w:spacing w:after="200" w:before="0"/>
              <w:ind/>
              <w:rPr>
                <w:rFonts w:ascii="Times New Roman" w:hAnsi="Times New Roman"/>
                <w:sz w:val="24"/>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AE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AF010000">
            <w:pPr>
              <w:pStyle w:val="Style_11"/>
              <w:spacing w:after="200" w:before="0"/>
              <w:ind/>
              <w:rPr>
                <w:rFonts w:ascii="Times New Roman" w:hAnsi="Times New Roman"/>
                <w:sz w:val="24"/>
              </w:rPr>
            </w:pPr>
            <w:r>
              <w:rPr>
                <w:rFonts w:ascii="Times New Roman" w:hAnsi="Times New Roman"/>
                <w:sz w:val="24"/>
              </w:rPr>
              <w:t>300,00</w:t>
            </w:r>
          </w:p>
        </w:tc>
        <w:tc>
          <w:tcPr>
            <w:tcW w:type="dxa" w:w="840"/>
            <w:tcBorders>
              <w:left w:color="000000" w:sz="1" w:val="single"/>
              <w:bottom w:color="000000" w:sz="1" w:val="single"/>
            </w:tcBorders>
            <w:shd w:fill="auto" w:val="clear"/>
            <w:tcMar>
              <w:top w:type="dxa" w:w="55"/>
              <w:left w:type="dxa" w:w="55"/>
              <w:bottom w:type="dxa" w:w="55"/>
              <w:right w:type="dxa" w:w="55"/>
            </w:tcMar>
          </w:tcPr>
          <w:p w14:paraId="B001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B1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B2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B301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B401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B5010000">
            <w:pPr>
              <w:pStyle w:val="Style_3"/>
              <w:ind/>
              <w:jc w:val="both"/>
              <w:rPr>
                <w:sz w:val="24"/>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B6010000">
            <w:pPr>
              <w:pStyle w:val="Style_3"/>
              <w:ind/>
              <w:jc w:val="both"/>
              <w:rPr>
                <w:sz w:val="24"/>
              </w:rPr>
            </w:pPr>
          </w:p>
        </w:tc>
      </w:tr>
      <w:tr>
        <w:tc>
          <w:tcPr>
            <w:tcW w:type="dxa" w:w="450"/>
            <w:tcBorders>
              <w:left w:color="000000" w:sz="1" w:val="single"/>
              <w:bottom w:color="000000" w:sz="1" w:val="single"/>
            </w:tcBorders>
            <w:shd w:fill="auto" w:val="clear"/>
            <w:tcMar>
              <w:top w:type="dxa" w:w="55"/>
              <w:left w:type="dxa" w:w="55"/>
              <w:bottom w:type="dxa" w:w="55"/>
              <w:right w:type="dxa" w:w="55"/>
            </w:tcMar>
          </w:tcPr>
          <w:p w14:paraId="B7010000">
            <w:pPr>
              <w:pStyle w:val="Style_11"/>
              <w:spacing w:after="200" w:before="0"/>
              <w:ind/>
            </w:pPr>
            <w:r>
              <w:t>7</w:t>
            </w:r>
          </w:p>
        </w:tc>
        <w:tc>
          <w:tcPr>
            <w:tcW w:type="dxa" w:w="1530"/>
            <w:tcBorders>
              <w:left w:color="000000" w:sz="1" w:val="single"/>
              <w:bottom w:color="000000" w:sz="1" w:val="single"/>
            </w:tcBorders>
            <w:shd w:fill="auto" w:val="clear"/>
            <w:tcMar>
              <w:top w:type="dxa" w:w="55"/>
              <w:left w:type="dxa" w:w="55"/>
              <w:bottom w:type="dxa" w:w="55"/>
              <w:right w:type="dxa" w:w="55"/>
            </w:tcMar>
          </w:tcPr>
          <w:p w14:paraId="B8010000">
            <w:pPr>
              <w:spacing w:after="200" w:before="0"/>
              <w:ind/>
              <w:jc w:val="center"/>
              <w:rPr>
                <w:rFonts w:ascii="Arial" w:hAnsi="Arial"/>
                <w:sz w:val="20"/>
              </w:rPr>
            </w:pPr>
            <w:r>
              <w:rPr>
                <w:rFonts w:ascii="Arial" w:hAnsi="Arial"/>
                <w:sz w:val="20"/>
              </w:rPr>
              <w:t>Расходы на разработку проектной документации на капитальный ремонт здания СДК х.Федулов</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B9010000">
            <w:pPr>
              <w:pStyle w:val="Style_3"/>
              <w:rPr>
                <w:sz w:val="24"/>
              </w:rPr>
            </w:pPr>
          </w:p>
          <w:p w14:paraId="BA010000">
            <w:pPr>
              <w:pStyle w:val="Style_3"/>
              <w:rPr>
                <w:sz w:val="24"/>
              </w:rPr>
            </w:pPr>
          </w:p>
          <w:p w14:paraId="BB010000">
            <w:pPr>
              <w:pStyle w:val="Style_3"/>
              <w:rPr>
                <w:sz w:val="24"/>
              </w:rPr>
            </w:pPr>
          </w:p>
          <w:p w14:paraId="BC010000">
            <w:pPr>
              <w:pStyle w:val="Style_3"/>
              <w:rPr>
                <w:sz w:val="24"/>
              </w:rPr>
            </w:pPr>
          </w:p>
          <w:p w14:paraId="BD010000">
            <w:pPr>
              <w:pStyle w:val="Style_3"/>
              <w:rPr>
                <w:sz w:val="24"/>
              </w:rPr>
            </w:pPr>
          </w:p>
          <w:p w14:paraId="BE010000">
            <w:pPr>
              <w:pStyle w:val="Style_3"/>
              <w:rPr>
                <w:sz w:val="24"/>
              </w:rPr>
            </w:pPr>
          </w:p>
          <w:p w14:paraId="BF010000">
            <w:pPr>
              <w:pStyle w:val="Style_3"/>
              <w:rPr>
                <w:sz w:val="24"/>
              </w:rPr>
            </w:pPr>
          </w:p>
          <w:p w14:paraId="C0010000">
            <w:pPr>
              <w:pStyle w:val="Style_3"/>
              <w:rPr>
                <w:sz w:val="24"/>
              </w:rPr>
            </w:pPr>
          </w:p>
          <w:p w14:paraId="C1010000">
            <w:pPr>
              <w:pStyle w:val="Style_3"/>
              <w:rPr>
                <w:sz w:val="24"/>
              </w:rPr>
            </w:pPr>
          </w:p>
          <w:p w14:paraId="C2010000">
            <w:pPr>
              <w:pStyle w:val="Style_3"/>
              <w:rPr>
                <w:sz w:val="24"/>
              </w:rPr>
            </w:pPr>
          </w:p>
          <w:p w14:paraId="C3010000">
            <w:pPr>
              <w:pStyle w:val="Style_3"/>
              <w:rPr>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C4010000">
            <w:pPr>
              <w:pStyle w:val="Style_3"/>
              <w:rPr>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C5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C6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C7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C8010000">
            <w:pPr>
              <w:pStyle w:val="Style_11"/>
              <w:spacing w:after="200" w:before="0"/>
              <w:ind/>
              <w:rPr>
                <w:rFonts w:ascii="Times New Roman" w:hAnsi="Times New Roman"/>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C9010000">
            <w:pPr>
              <w:pStyle w:val="Style_11"/>
              <w:spacing w:after="200" w:before="0"/>
              <w:ind/>
              <w:rPr>
                <w:rFonts w:ascii="Times New Roman" w:hAnsi="Times New Roman"/>
                <w:sz w:val="24"/>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CA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CB010000">
            <w:pPr>
              <w:pStyle w:val="Style_11"/>
              <w:spacing w:after="200" w:before="0"/>
              <w:ind/>
              <w:rPr>
                <w:rFonts w:ascii="Times New Roman" w:hAnsi="Times New Roman"/>
                <w:sz w:val="24"/>
              </w:rPr>
            </w:pPr>
            <w:r>
              <w:rPr>
                <w:rFonts w:ascii="Times New Roman" w:hAnsi="Times New Roman"/>
                <w:sz w:val="24"/>
              </w:rPr>
              <w:t>5426,5</w:t>
            </w:r>
          </w:p>
        </w:tc>
        <w:tc>
          <w:tcPr>
            <w:tcW w:type="dxa" w:w="840"/>
            <w:tcBorders>
              <w:left w:color="000000" w:sz="1" w:val="single"/>
              <w:bottom w:color="000000" w:sz="1" w:val="single"/>
            </w:tcBorders>
            <w:shd w:fill="auto" w:val="clear"/>
            <w:tcMar>
              <w:top w:type="dxa" w:w="55"/>
              <w:left w:type="dxa" w:w="55"/>
              <w:bottom w:type="dxa" w:w="55"/>
              <w:right w:type="dxa" w:w="55"/>
            </w:tcMar>
          </w:tcPr>
          <w:p w14:paraId="CC01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CD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CE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CF01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D001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D1010000">
            <w:pPr>
              <w:pStyle w:val="Style_3"/>
              <w:ind/>
              <w:jc w:val="both"/>
              <w:rPr>
                <w:sz w:val="24"/>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D2010000">
            <w:pPr>
              <w:pStyle w:val="Style_3"/>
              <w:ind/>
              <w:jc w:val="both"/>
              <w:rPr>
                <w:sz w:val="24"/>
              </w:rPr>
            </w:pPr>
          </w:p>
        </w:tc>
      </w:tr>
      <w:tr>
        <w:tc>
          <w:tcPr>
            <w:tcW w:type="dxa" w:w="450"/>
            <w:tcBorders>
              <w:left w:color="000000" w:sz="1" w:val="single"/>
              <w:bottom w:color="000000" w:sz="1" w:val="single"/>
            </w:tcBorders>
            <w:shd w:fill="auto" w:val="clear"/>
            <w:tcMar>
              <w:top w:type="dxa" w:w="55"/>
              <w:left w:type="dxa" w:w="55"/>
              <w:bottom w:type="dxa" w:w="55"/>
              <w:right w:type="dxa" w:w="55"/>
            </w:tcMar>
          </w:tcPr>
          <w:p w14:paraId="D3010000">
            <w:pPr>
              <w:pStyle w:val="Style_11"/>
              <w:spacing w:after="200" w:before="0"/>
              <w:ind/>
            </w:pPr>
            <w:r>
              <w:t>8</w:t>
            </w:r>
          </w:p>
        </w:tc>
        <w:tc>
          <w:tcPr>
            <w:tcW w:type="dxa" w:w="1530"/>
            <w:tcBorders>
              <w:left w:color="000000" w:sz="1" w:val="single"/>
              <w:bottom w:color="000000" w:sz="1" w:val="single"/>
            </w:tcBorders>
            <w:shd w:fill="auto" w:val="clear"/>
            <w:tcMar>
              <w:top w:type="dxa" w:w="55"/>
              <w:left w:type="dxa" w:w="55"/>
              <w:bottom w:type="dxa" w:w="55"/>
              <w:right w:type="dxa" w:w="55"/>
            </w:tcMar>
          </w:tcPr>
          <w:p w14:paraId="D4010000">
            <w:pPr>
              <w:spacing w:after="200" w:before="0"/>
              <w:ind/>
              <w:jc w:val="center"/>
            </w:pPr>
            <w:r>
              <w:rPr>
                <w:rFonts w:ascii="Arial" w:hAnsi="Arial"/>
                <w:sz w:val="20"/>
              </w:rPr>
              <w:t>Расходы на проектно сметную документа-цию</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D5010000">
            <w:pPr>
              <w:pStyle w:val="Style_3"/>
              <w:rPr>
                <w:rFonts w:ascii="Arial" w:hAnsi="Arial"/>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D6010000">
            <w:pPr>
              <w:pStyle w:val="Style_3"/>
              <w:rPr>
                <w:rFonts w:ascii="Arial" w:hAnsi="Arial"/>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D7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D8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D9010000">
            <w:pPr>
              <w:pStyle w:val="Style_11"/>
              <w:spacing w:after="200" w:before="0"/>
              <w:ind/>
            </w:pPr>
            <w:r>
              <w:rPr>
                <w:rFonts w:ascii="Times New Roman" w:hAnsi="Times New Roman"/>
                <w:sz w:val="24"/>
              </w:rPr>
              <w:t>10,0</w:t>
            </w:r>
          </w:p>
        </w:tc>
        <w:tc>
          <w:tcPr>
            <w:tcW w:type="dxa" w:w="795"/>
            <w:tcBorders>
              <w:left w:color="000000" w:sz="1" w:val="single"/>
              <w:bottom w:color="000000" w:sz="1" w:val="single"/>
            </w:tcBorders>
            <w:shd w:fill="auto" w:val="clear"/>
            <w:tcMar>
              <w:top w:type="dxa" w:w="55"/>
              <w:left w:type="dxa" w:w="55"/>
              <w:bottom w:type="dxa" w:w="55"/>
              <w:right w:type="dxa" w:w="55"/>
            </w:tcMar>
          </w:tcPr>
          <w:p w14:paraId="DA010000">
            <w:pPr>
              <w:pStyle w:val="Style_11"/>
              <w:spacing w:after="200" w:before="0"/>
              <w:ind/>
              <w:rPr>
                <w:rFonts w:ascii="Times New Roman" w:hAnsi="Times New Roman"/>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DB010000">
            <w:pPr>
              <w:pStyle w:val="Style_11"/>
              <w:spacing w:after="200" w:before="0"/>
              <w:ind/>
              <w:rPr>
                <w:rFonts w:ascii="Times New Roman" w:hAnsi="Times New Roman"/>
                <w:sz w:val="24"/>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DC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DD010000">
            <w:pPr>
              <w:pStyle w:val="Style_11"/>
              <w:spacing w:after="200" w:before="0"/>
              <w:ind/>
              <w:rPr>
                <w:rFonts w:ascii="Times New Roman" w:hAnsi="Times New Roman"/>
                <w:sz w:val="24"/>
              </w:rPr>
            </w:pPr>
            <w:r>
              <w:rPr>
                <w:rFonts w:ascii="Times New Roman" w:hAnsi="Times New Roman"/>
                <w:sz w:val="24"/>
              </w:rPr>
              <w:t>14,0</w:t>
            </w:r>
          </w:p>
        </w:tc>
        <w:tc>
          <w:tcPr>
            <w:tcW w:type="dxa" w:w="840"/>
            <w:tcBorders>
              <w:left w:color="000000" w:sz="1" w:val="single"/>
              <w:bottom w:color="000000" w:sz="1" w:val="single"/>
            </w:tcBorders>
            <w:shd w:fill="auto" w:val="clear"/>
            <w:tcMar>
              <w:top w:type="dxa" w:w="55"/>
              <w:left w:type="dxa" w:w="55"/>
              <w:bottom w:type="dxa" w:w="55"/>
              <w:right w:type="dxa" w:w="55"/>
            </w:tcMar>
          </w:tcPr>
          <w:p w14:paraId="DE01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DF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E0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E101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E201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E3010000">
            <w:pPr>
              <w:pStyle w:val="Style_3"/>
              <w:ind/>
              <w:jc w:val="both"/>
              <w:rPr>
                <w:sz w:val="24"/>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E4010000">
            <w:pPr>
              <w:pStyle w:val="Style_3"/>
              <w:ind/>
              <w:jc w:val="both"/>
              <w:rPr>
                <w:sz w:val="24"/>
              </w:rPr>
            </w:pPr>
          </w:p>
        </w:tc>
      </w:tr>
      <w:tr>
        <w:trPr>
          <w:trHeight w:hRule="atLeast" w:val="2182"/>
        </w:trPr>
        <w:tc>
          <w:tcPr>
            <w:tcW w:type="dxa" w:w="450"/>
            <w:tcBorders>
              <w:left w:color="000000" w:sz="1" w:val="single"/>
              <w:bottom w:color="000000" w:sz="1" w:val="single"/>
            </w:tcBorders>
            <w:shd w:fill="auto" w:val="clear"/>
            <w:tcMar>
              <w:top w:type="dxa" w:w="55"/>
              <w:left w:type="dxa" w:w="55"/>
              <w:bottom w:type="dxa" w:w="55"/>
              <w:right w:type="dxa" w:w="55"/>
            </w:tcMar>
          </w:tcPr>
          <w:p w14:paraId="E5010000">
            <w:pPr>
              <w:pStyle w:val="Style_11"/>
              <w:spacing w:after="200" w:before="0"/>
              <w:ind/>
            </w:pPr>
            <w:r>
              <w:t>9</w:t>
            </w:r>
          </w:p>
        </w:tc>
        <w:tc>
          <w:tcPr>
            <w:tcW w:type="dxa" w:w="1530"/>
            <w:tcBorders>
              <w:left w:color="000000" w:sz="1" w:val="single"/>
              <w:bottom w:color="000000" w:sz="1" w:val="single"/>
            </w:tcBorders>
            <w:shd w:fill="auto" w:val="clear"/>
            <w:tcMar>
              <w:top w:type="dxa" w:w="55"/>
              <w:left w:type="dxa" w:w="55"/>
              <w:bottom w:type="dxa" w:w="55"/>
              <w:right w:type="dxa" w:w="55"/>
            </w:tcMar>
          </w:tcPr>
          <w:p w14:paraId="E6010000">
            <w:pPr>
              <w:spacing w:after="200" w:before="0"/>
              <w:ind/>
              <w:jc w:val="both"/>
            </w:pPr>
            <w:r>
              <w:rPr>
                <w:rFonts w:ascii="Arial" w:hAnsi="Arial"/>
                <w:sz w:val="20"/>
              </w:rPr>
              <w:t>Расходы на разработку проектной документации на капитальный ремонт здания СДК п.Дачный</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E7010000">
            <w:pPr>
              <w:pStyle w:val="Style_3"/>
              <w:rPr>
                <w:rFonts w:ascii="Arial" w:hAnsi="Arial"/>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E8010000">
            <w:pPr>
              <w:pStyle w:val="Style_3"/>
              <w:rPr>
                <w:rFonts w:ascii="Arial" w:hAnsi="Arial"/>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E9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EA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EB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EC010000">
            <w:pPr>
              <w:pStyle w:val="Style_11"/>
              <w:spacing w:after="200" w:before="0"/>
              <w:ind/>
              <w:rPr>
                <w:rFonts w:ascii="Times New Roman" w:hAnsi="Times New Roman"/>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ED010000">
            <w:pPr>
              <w:pStyle w:val="Style_11"/>
              <w:spacing w:after="200" w:before="0"/>
              <w:ind/>
            </w:pPr>
            <w:r>
              <w:rPr>
                <w:rFonts w:ascii="Times New Roman" w:hAnsi="Times New Roman"/>
                <w:sz w:val="24"/>
              </w:rPr>
              <w:t>180,0</w:t>
            </w: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EE010000"/>
        </w:tc>
        <w:tc>
          <w:tcPr>
            <w:tcW w:type="dxa" w:w="795"/>
            <w:tcBorders>
              <w:left w:color="000000" w:sz="1" w:val="single"/>
              <w:bottom w:color="000000" w:sz="1" w:val="single"/>
            </w:tcBorders>
            <w:shd w:fill="auto" w:val="clear"/>
            <w:tcMar>
              <w:top w:type="dxa" w:w="55"/>
              <w:left w:type="dxa" w:w="55"/>
              <w:bottom w:type="dxa" w:w="55"/>
              <w:right w:type="dxa" w:w="55"/>
            </w:tcMar>
          </w:tcPr>
          <w:p w14:paraId="EF010000">
            <w:pPr>
              <w:pStyle w:val="Style_11"/>
              <w:spacing w:after="200" w:before="0"/>
              <w:ind/>
              <w:rPr>
                <w:rFonts w:ascii="Times New Roman" w:hAnsi="Times New Roman"/>
                <w:sz w:val="24"/>
              </w:rPr>
            </w:pPr>
          </w:p>
          <w:p w14:paraId="F0010000">
            <w:pPr>
              <w:pStyle w:val="Style_11"/>
              <w:spacing w:after="200" w:before="0"/>
              <w:ind/>
              <w:rPr>
                <w:rFonts w:ascii="Times New Roman" w:hAnsi="Times New Roman"/>
                <w:sz w:val="24"/>
              </w:rPr>
            </w:pPr>
          </w:p>
          <w:p w14:paraId="F1010000">
            <w:pPr>
              <w:pStyle w:val="Style_11"/>
              <w:spacing w:after="200" w:before="0"/>
              <w:ind/>
              <w:rPr>
                <w:rFonts w:ascii="Times New Roman" w:hAnsi="Times New Roman"/>
                <w:sz w:val="24"/>
              </w:rPr>
            </w:pPr>
            <w:r>
              <w:rPr>
                <w:rFonts w:ascii="Times New Roman" w:hAnsi="Times New Roman"/>
                <w:sz w:val="24"/>
              </w:rPr>
              <w:t>164,8</w:t>
            </w:r>
          </w:p>
        </w:tc>
        <w:tc>
          <w:tcPr>
            <w:tcW w:type="dxa" w:w="840"/>
            <w:tcBorders>
              <w:left w:color="000000" w:sz="1" w:val="single"/>
              <w:bottom w:color="000000" w:sz="1" w:val="single"/>
            </w:tcBorders>
            <w:shd w:fill="auto" w:val="clear"/>
            <w:tcMar>
              <w:top w:type="dxa" w:w="55"/>
              <w:left w:type="dxa" w:w="55"/>
              <w:bottom w:type="dxa" w:w="55"/>
              <w:right w:type="dxa" w:w="55"/>
            </w:tcMar>
          </w:tcPr>
          <w:p w14:paraId="F201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F3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F401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F501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F601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F7010000">
            <w:pPr>
              <w:pStyle w:val="Style_3"/>
              <w:ind/>
              <w:jc w:val="both"/>
              <w:rPr>
                <w:sz w:val="24"/>
              </w:rPr>
            </w:pP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F8010000">
            <w:pPr>
              <w:pStyle w:val="Style_3"/>
              <w:ind/>
              <w:jc w:val="both"/>
              <w:rPr>
                <w:sz w:val="24"/>
              </w:rPr>
            </w:pPr>
          </w:p>
        </w:tc>
      </w:tr>
      <w:tr>
        <w:tc>
          <w:tcPr>
            <w:tcW w:type="dxa" w:w="450"/>
            <w:tcBorders>
              <w:left w:color="000000" w:sz="1" w:val="single"/>
              <w:bottom w:color="000000" w:sz="1" w:val="single"/>
            </w:tcBorders>
            <w:shd w:fill="auto" w:val="clear"/>
            <w:tcMar>
              <w:top w:type="dxa" w:w="55"/>
              <w:left w:type="dxa" w:w="55"/>
              <w:bottom w:type="dxa" w:w="55"/>
              <w:right w:type="dxa" w:w="55"/>
            </w:tcMar>
          </w:tcPr>
          <w:p w14:paraId="F9010000">
            <w:pPr>
              <w:pStyle w:val="Style_11"/>
              <w:spacing w:after="200" w:before="0"/>
              <w:ind/>
            </w:pPr>
            <w:r>
              <w:t>10</w:t>
            </w:r>
          </w:p>
        </w:tc>
        <w:tc>
          <w:tcPr>
            <w:tcW w:type="dxa" w:w="1530"/>
            <w:tcBorders>
              <w:left w:color="000000" w:sz="1" w:val="single"/>
              <w:bottom w:color="000000" w:sz="1" w:val="single"/>
            </w:tcBorders>
            <w:shd w:fill="auto" w:val="clear"/>
            <w:tcMar>
              <w:top w:type="dxa" w:w="55"/>
              <w:left w:type="dxa" w:w="55"/>
              <w:bottom w:type="dxa" w:w="55"/>
              <w:right w:type="dxa" w:w="55"/>
            </w:tcMar>
          </w:tcPr>
          <w:p w14:paraId="FA010000">
            <w:pPr>
              <w:spacing w:after="200" w:before="0"/>
              <w:ind/>
              <w:jc w:val="center"/>
            </w:pPr>
            <w:r>
              <w:rPr>
                <w:rFonts w:ascii="Arial" w:hAnsi="Arial"/>
                <w:sz w:val="20"/>
              </w:rPr>
              <w:t>Расходы на ремонт СДК</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FB010000">
            <w:pPr>
              <w:pStyle w:val="Style_3"/>
              <w:rPr>
                <w:rFonts w:ascii="Arial" w:hAnsi="Arial"/>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FC010000">
            <w:pPr>
              <w:pStyle w:val="Style_3"/>
              <w:rPr>
                <w:rFonts w:ascii="Arial" w:hAnsi="Arial"/>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FD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FE01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FF010000">
            <w:pPr>
              <w:pStyle w:val="Style_11"/>
              <w:spacing w:after="200" w:before="0"/>
              <w:ind/>
            </w:pPr>
            <w:r>
              <w:rPr>
                <w:rFonts w:ascii="Times New Roman" w:hAnsi="Times New Roman"/>
                <w:sz w:val="24"/>
              </w:rPr>
              <w:t>50,00</w:t>
            </w:r>
          </w:p>
        </w:tc>
        <w:tc>
          <w:tcPr>
            <w:tcW w:type="dxa" w:w="795"/>
            <w:tcBorders>
              <w:left w:color="000000" w:sz="1" w:val="single"/>
              <w:bottom w:color="000000" w:sz="1" w:val="single"/>
            </w:tcBorders>
            <w:shd w:fill="auto" w:val="clear"/>
            <w:tcMar>
              <w:top w:type="dxa" w:w="55"/>
              <w:left w:type="dxa" w:w="55"/>
              <w:bottom w:type="dxa" w:w="55"/>
              <w:right w:type="dxa" w:w="55"/>
            </w:tcMar>
          </w:tcPr>
          <w:p w14:paraId="00020000">
            <w:pPr>
              <w:pStyle w:val="Style_11"/>
              <w:spacing w:after="200" w:before="0"/>
              <w:ind/>
              <w:rPr>
                <w:rFonts w:ascii="Times New Roman" w:hAnsi="Times New Roman"/>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01020000">
            <w:pPr>
              <w:pStyle w:val="Style_11"/>
              <w:spacing w:after="200" w:before="0"/>
              <w:ind/>
              <w:rPr>
                <w:rFonts w:ascii="Times New Roman" w:hAnsi="Times New Roman"/>
                <w:sz w:val="24"/>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0202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03020000">
            <w:pPr>
              <w:pStyle w:val="Style_11"/>
              <w:spacing w:after="200" w:before="0"/>
              <w:ind/>
              <w:rPr>
                <w:rFonts w:ascii="Times New Roman" w:hAnsi="Times New Roman"/>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0402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0502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0602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0702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0802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09020000">
            <w:pPr>
              <w:pStyle w:val="Style_3"/>
              <w:ind/>
              <w:jc w:val="both"/>
              <w:rPr>
                <w:sz w:val="24"/>
              </w:rPr>
            </w:pPr>
          </w:p>
        </w:tc>
        <w:tc>
          <w:tcPr>
            <w:tcW w:type="dxa" w:w="999"/>
            <w:tcBorders>
              <w:top w:color="000000" w:sz="1" w:val="single"/>
              <w:left w:color="000000" w:sz="1" w:val="single"/>
              <w:bottom w:color="000000" w:sz="1" w:val="single"/>
              <w:right w:color="000000" w:sz="1" w:val="single"/>
            </w:tcBorders>
            <w:shd w:fill="auto" w:val="clear"/>
            <w:tcMar>
              <w:top w:type="dxa" w:w="55"/>
              <w:left w:type="dxa" w:w="55"/>
              <w:bottom w:type="dxa" w:w="55"/>
              <w:right w:type="dxa" w:w="55"/>
            </w:tcMar>
          </w:tcPr>
          <w:p w14:paraId="0A020000">
            <w:pPr>
              <w:pStyle w:val="Style_3"/>
              <w:ind/>
              <w:jc w:val="both"/>
            </w:pPr>
            <w:r>
              <w:rPr>
                <w:sz w:val="24"/>
              </w:rPr>
              <w:t>местный бюджет</w:t>
            </w:r>
          </w:p>
        </w:tc>
      </w:tr>
      <w:tr>
        <w:trPr>
          <w:trHeight w:hRule="atLeast" w:val="4932"/>
          <w:hidden w:val="0"/>
        </w:trPr>
        <w:tc>
          <w:tcPr>
            <w:tcW w:type="dxa" w:w="450"/>
            <w:tcBorders>
              <w:left w:color="000000" w:sz="1" w:val="single"/>
              <w:bottom w:color="000000" w:sz="1" w:val="single"/>
            </w:tcBorders>
            <w:shd w:fill="auto" w:val="clear"/>
            <w:tcMar>
              <w:top w:type="dxa" w:w="55"/>
              <w:left w:type="dxa" w:w="55"/>
              <w:bottom w:type="dxa" w:w="55"/>
              <w:right w:type="dxa" w:w="55"/>
            </w:tcMar>
          </w:tcPr>
          <w:p w14:paraId="0B020000">
            <w:pPr>
              <w:pStyle w:val="Style_11"/>
              <w:spacing w:after="200" w:before="0"/>
              <w:ind/>
              <w:rPr>
                <w:rFonts w:ascii="Arial" w:hAnsi="Arial"/>
                <w:b w:val="1"/>
                <w:sz w:val="20"/>
              </w:rPr>
            </w:pPr>
            <w:r>
              <w:rPr>
                <w:rFonts w:ascii="Arial" w:hAnsi="Arial"/>
                <w:b w:val="1"/>
                <w:sz w:val="20"/>
              </w:rPr>
              <w:t>11</w:t>
            </w:r>
          </w:p>
        </w:tc>
        <w:tc>
          <w:tcPr>
            <w:tcW w:type="dxa" w:w="1530"/>
            <w:tcBorders>
              <w:left w:color="000000" w:sz="1" w:val="single"/>
              <w:bottom w:color="000000" w:sz="1" w:val="single"/>
            </w:tcBorders>
            <w:shd w:fill="auto" w:val="clear"/>
            <w:tcMar>
              <w:top w:type="dxa" w:w="55"/>
              <w:left w:type="dxa" w:w="55"/>
              <w:bottom w:type="dxa" w:w="55"/>
              <w:right w:type="dxa" w:w="55"/>
            </w:tcMar>
          </w:tcPr>
          <w:p w14:paraId="0C020000">
            <w:pPr>
              <w:spacing w:after="200" w:before="0"/>
              <w:ind/>
              <w:jc w:val="both"/>
              <w:rPr>
                <w:rFonts w:ascii="Arial" w:hAnsi="Arial"/>
                <w:sz w:val="20"/>
              </w:rPr>
            </w:pPr>
            <w:r>
              <w:rPr>
                <w:rFonts w:ascii="Arial" w:hAnsi="Arial"/>
                <w:sz w:val="20"/>
              </w:rPr>
              <w:t>Расходы на осуществление технологического присоединения энергоприни-мающих устройств ЛЭП-0,4 кВт для энергоснабжения клуба расположенного п.Задонский, ул.Школьная, 3</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0D020000">
            <w:pPr>
              <w:pStyle w:val="Style_3"/>
              <w:rPr>
                <w:rFonts w:ascii="Arial" w:hAnsi="Arial"/>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0E020000">
            <w:pPr>
              <w:pStyle w:val="Style_3"/>
              <w:rPr>
                <w:rFonts w:ascii="Arial" w:hAnsi="Arial"/>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0F020000">
            <w:pPr>
              <w:pStyle w:val="Style_11"/>
              <w:spacing w:after="200" w:before="0"/>
              <w:ind/>
              <w:rPr>
                <w:rFonts w:ascii="Times New Roman" w:hAnsi="Times New Roman"/>
                <w:sz w:val="24"/>
              </w:rPr>
            </w:pPr>
          </w:p>
          <w:p w14:paraId="10020000">
            <w:pPr>
              <w:pStyle w:val="Style_11"/>
              <w:spacing w:after="200" w:before="0"/>
              <w:ind/>
              <w:rPr>
                <w:rFonts w:ascii="Times New Roman" w:hAnsi="Times New Roman"/>
                <w:sz w:val="24"/>
              </w:rPr>
            </w:pPr>
          </w:p>
          <w:p w14:paraId="11020000">
            <w:pPr>
              <w:pStyle w:val="Style_11"/>
              <w:spacing w:after="200" w:before="0"/>
              <w:ind/>
              <w:rPr>
                <w:rFonts w:ascii="Times New Roman" w:hAnsi="Times New Roman"/>
                <w:sz w:val="24"/>
              </w:rPr>
            </w:pPr>
          </w:p>
          <w:p w14:paraId="12020000">
            <w:pPr>
              <w:pStyle w:val="Style_11"/>
              <w:spacing w:after="200" w:before="0"/>
              <w:ind/>
              <w:rPr>
                <w:rFonts w:ascii="Times New Roman" w:hAnsi="Times New Roman"/>
                <w:sz w:val="24"/>
              </w:rPr>
            </w:pPr>
          </w:p>
          <w:p w14:paraId="13020000">
            <w:pPr>
              <w:pStyle w:val="Style_11"/>
              <w:spacing w:after="200" w:before="0"/>
              <w:ind/>
              <w:rPr>
                <w:rFonts w:ascii="Times New Roman" w:hAnsi="Times New Roman"/>
                <w:sz w:val="24"/>
              </w:rPr>
            </w:pPr>
          </w:p>
          <w:p w14:paraId="14020000">
            <w:pPr>
              <w:pStyle w:val="Style_11"/>
              <w:spacing w:after="200" w:before="0"/>
              <w:ind/>
              <w:rPr>
                <w:rFonts w:ascii="Times New Roman" w:hAnsi="Times New Roman"/>
                <w:sz w:val="24"/>
              </w:rPr>
            </w:pPr>
          </w:p>
          <w:p w14:paraId="15020000">
            <w:pPr>
              <w:pStyle w:val="Style_11"/>
              <w:spacing w:after="200" w:before="0"/>
              <w:ind/>
              <w:rPr>
                <w:rFonts w:ascii="Times New Roman" w:hAnsi="Times New Roman"/>
                <w:sz w:val="24"/>
              </w:rPr>
            </w:pPr>
          </w:p>
          <w:p w14:paraId="16020000">
            <w:pPr>
              <w:pStyle w:val="Style_11"/>
              <w:spacing w:after="200" w:before="0"/>
              <w:ind/>
              <w:rPr>
                <w:rFonts w:ascii="Times New Roman" w:hAnsi="Times New Roman"/>
                <w:sz w:val="24"/>
              </w:rPr>
            </w:pPr>
          </w:p>
          <w:p w14:paraId="17020000">
            <w:pPr>
              <w:pStyle w:val="Style_11"/>
              <w:spacing w:after="200" w:before="0"/>
              <w:ind/>
              <w:rPr>
                <w:rFonts w:ascii="Times New Roman" w:hAnsi="Times New Roman"/>
                <w:sz w:val="24"/>
              </w:rPr>
            </w:pPr>
          </w:p>
          <w:p w14:paraId="18020000">
            <w:pPr>
              <w:pStyle w:val="Style_11"/>
              <w:spacing w:after="200" w:before="0"/>
              <w:ind/>
              <w:rPr>
                <w:rFonts w:ascii="Times New Roman" w:hAnsi="Times New Roman"/>
                <w:sz w:val="24"/>
              </w:rPr>
            </w:pPr>
          </w:p>
          <w:p w14:paraId="1902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1A02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1B020000">
            <w:pPr>
              <w:pStyle w:val="Style_11"/>
              <w:spacing w:after="200" w:before="0"/>
              <w:ind/>
              <w:rPr>
                <w:rFonts w:ascii="Times New Roman" w:hAnsi="Times New Roman"/>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1C020000">
            <w:pPr>
              <w:pStyle w:val="Style_11"/>
              <w:spacing w:after="200" w:before="0"/>
              <w:ind/>
              <w:rPr>
                <w:rFonts w:ascii="Times New Roman" w:hAnsi="Times New Roman"/>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1D020000">
            <w:pPr>
              <w:pStyle w:val="Style_11"/>
              <w:spacing w:after="200" w:before="0"/>
              <w:ind/>
              <w:rPr>
                <w:rFonts w:ascii="Times New Roman" w:hAnsi="Times New Roman"/>
                <w:sz w:val="24"/>
              </w:rPr>
            </w:pP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1E020000">
            <w:pPr>
              <w:pStyle w:val="Style_11"/>
              <w:spacing w:after="200" w:before="0"/>
              <w:ind/>
              <w:rPr>
                <w:rFonts w:ascii="Times New Roman" w:hAnsi="Times New Roman"/>
                <w:sz w:val="24"/>
              </w:rPr>
            </w:pPr>
            <w:r>
              <w:rPr>
                <w:rFonts w:ascii="Times New Roman" w:hAnsi="Times New Roman"/>
                <w:sz w:val="24"/>
              </w:rPr>
              <w:t>52,4</w:t>
            </w:r>
          </w:p>
        </w:tc>
        <w:tc>
          <w:tcPr>
            <w:tcW w:type="dxa" w:w="795"/>
            <w:tcBorders>
              <w:left w:color="000000" w:sz="1" w:val="single"/>
              <w:bottom w:color="000000" w:sz="1" w:val="single"/>
            </w:tcBorders>
            <w:shd w:fill="auto" w:val="clear"/>
            <w:tcMar>
              <w:top w:type="dxa" w:w="55"/>
              <w:left w:type="dxa" w:w="55"/>
              <w:bottom w:type="dxa" w:w="55"/>
              <w:right w:type="dxa" w:w="55"/>
            </w:tcMar>
          </w:tcPr>
          <w:p w14:paraId="1F020000">
            <w:pPr>
              <w:pStyle w:val="Style_11"/>
              <w:spacing w:after="200" w:before="0"/>
              <w:ind/>
              <w:rPr>
                <w:rFonts w:ascii="Times New Roman" w:hAnsi="Times New Roman"/>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20020000">
            <w:pPr>
              <w:pStyle w:val="Style_3"/>
              <w:ind/>
              <w:jc w:val="both"/>
              <w:rPr>
                <w:sz w:val="24"/>
              </w:rPr>
            </w:pPr>
          </w:p>
        </w:tc>
        <w:tc>
          <w:tcPr>
            <w:tcW w:type="dxa" w:w="855"/>
            <w:tcBorders>
              <w:left w:color="000000" w:sz="1" w:val="single"/>
              <w:bottom w:color="000000" w:sz="1" w:val="single"/>
            </w:tcBorders>
            <w:shd w:fill="auto" w:val="clear"/>
            <w:tcMar>
              <w:top w:type="dxa" w:w="55"/>
              <w:left w:type="dxa" w:w="55"/>
              <w:bottom w:type="dxa" w:w="55"/>
              <w:right w:type="dxa" w:w="55"/>
            </w:tcMar>
          </w:tcPr>
          <w:p w14:paraId="2102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22020000">
            <w:pPr>
              <w:pStyle w:val="Style_3"/>
              <w:ind/>
              <w:jc w:val="both"/>
              <w:rPr>
                <w:sz w:val="24"/>
              </w:rPr>
            </w:pPr>
          </w:p>
        </w:tc>
        <w:tc>
          <w:tcPr>
            <w:tcW w:type="dxa" w:w="795"/>
            <w:tcBorders>
              <w:left w:color="000000" w:sz="1" w:val="single"/>
              <w:bottom w:color="000000" w:sz="1" w:val="single"/>
            </w:tcBorders>
            <w:shd w:fill="auto" w:val="clear"/>
            <w:tcMar>
              <w:top w:type="dxa" w:w="55"/>
              <w:left w:type="dxa" w:w="55"/>
              <w:bottom w:type="dxa" w:w="55"/>
              <w:right w:type="dxa" w:w="55"/>
            </w:tcMar>
          </w:tcPr>
          <w:p w14:paraId="23020000">
            <w:pPr>
              <w:pStyle w:val="Style_3"/>
              <w:ind/>
              <w:jc w:val="both"/>
              <w:rPr>
                <w:sz w:val="24"/>
              </w:rPr>
            </w:pPr>
          </w:p>
        </w:tc>
        <w:tc>
          <w:tcPr>
            <w:tcW w:type="dxa" w:w="840"/>
            <w:tcBorders>
              <w:left w:color="000000" w:sz="1" w:val="single"/>
              <w:bottom w:color="000000" w:sz="1" w:val="single"/>
            </w:tcBorders>
            <w:shd w:fill="auto" w:val="clear"/>
            <w:tcMar>
              <w:top w:type="dxa" w:w="55"/>
              <w:left w:type="dxa" w:w="55"/>
              <w:bottom w:type="dxa" w:w="55"/>
              <w:right w:type="dxa" w:w="55"/>
            </w:tcMar>
          </w:tcPr>
          <w:p w14:paraId="24020000">
            <w:pPr>
              <w:pStyle w:val="Style_3"/>
              <w:ind/>
              <w:jc w:val="both"/>
              <w:rPr>
                <w:sz w:val="24"/>
              </w:rPr>
            </w:pPr>
          </w:p>
        </w:tc>
        <w:tc>
          <w:tcPr>
            <w:tcW w:type="dxa" w:w="870"/>
            <w:tcBorders>
              <w:left w:color="000000" w:sz="1" w:val="single"/>
              <w:bottom w:color="000000" w:sz="1" w:val="single"/>
            </w:tcBorders>
            <w:shd w:fill="auto" w:val="clear"/>
            <w:tcMar>
              <w:top w:type="dxa" w:w="55"/>
              <w:left w:type="dxa" w:w="55"/>
              <w:bottom w:type="dxa" w:w="55"/>
              <w:right w:type="dxa" w:w="55"/>
            </w:tcMar>
          </w:tcPr>
          <w:p w14:paraId="25020000">
            <w:pPr>
              <w:pStyle w:val="Style_3"/>
              <w:ind/>
              <w:jc w:val="both"/>
              <w:rPr>
                <w:sz w:val="24"/>
              </w:rPr>
            </w:pPr>
          </w:p>
        </w:tc>
        <w:tc>
          <w:tcPr>
            <w:tcW w:type="dxa" w:w="999"/>
            <w:tcBorders>
              <w:top w:color="000000" w:sz="1" w:val="single"/>
              <w:left w:color="000000" w:sz="1" w:val="single"/>
              <w:bottom w:color="000000" w:sz="1" w:val="single"/>
              <w:right w:color="000000" w:sz="1" w:val="single"/>
            </w:tcBorders>
            <w:shd w:fill="auto" w:val="clear"/>
            <w:tcMar>
              <w:top w:type="dxa" w:w="55"/>
              <w:left w:type="dxa" w:w="55"/>
              <w:bottom w:type="dxa" w:w="55"/>
              <w:right w:type="dxa" w:w="55"/>
            </w:tcMar>
          </w:tcPr>
          <w:p w14:paraId="26020000">
            <w:pPr>
              <w:pStyle w:val="Style_3"/>
              <w:ind/>
              <w:jc w:val="both"/>
            </w:pPr>
            <w:r>
              <w:rPr>
                <w:sz w:val="24"/>
              </w:rPr>
              <w:t>местный бюджет</w:t>
            </w:r>
          </w:p>
        </w:tc>
      </w:tr>
      <w:tr>
        <w:trPr>
          <w:trHeight w:hRule="atLeast" w:val="1080"/>
        </w:trPr>
        <w:tc>
          <w:tcPr>
            <w:tcW w:type="dxa" w:w="450"/>
            <w:vMerge w:val="restart"/>
            <w:tcBorders>
              <w:left w:color="000000" w:sz="1" w:val="single"/>
            </w:tcBorders>
            <w:shd w:fill="auto" w:val="clear"/>
            <w:tcMar>
              <w:top w:type="dxa" w:w="55"/>
              <w:left w:type="dxa" w:w="55"/>
              <w:bottom w:type="dxa" w:w="55"/>
              <w:right w:type="dxa" w:w="55"/>
            </w:tcMar>
          </w:tcPr>
          <w:p w14:paraId="27020000">
            <w:pPr>
              <w:pStyle w:val="Style_11"/>
              <w:spacing w:after="200" w:before="0"/>
              <w:ind/>
            </w:pPr>
            <w:r>
              <w:t>12</w:t>
            </w:r>
          </w:p>
        </w:tc>
        <w:tc>
          <w:tcPr>
            <w:tcW w:type="dxa" w:w="1530"/>
            <w:vMerge w:val="restart"/>
            <w:tcBorders>
              <w:left w:color="000000" w:sz="1" w:val="single"/>
            </w:tcBorders>
            <w:shd w:fill="auto" w:val="clear"/>
            <w:tcMar>
              <w:top w:type="dxa" w:w="55"/>
              <w:left w:type="dxa" w:w="55"/>
              <w:bottom w:type="dxa" w:w="55"/>
              <w:right w:type="dxa" w:w="55"/>
            </w:tcMar>
          </w:tcPr>
          <w:p w14:paraId="28020000">
            <w:pPr>
              <w:spacing w:after="200" w:before="0"/>
              <w:ind/>
              <w:jc w:val="center"/>
            </w:pPr>
            <w:r>
              <w:rPr>
                <w:rFonts w:ascii="Arial" w:hAnsi="Arial"/>
                <w:sz w:val="20"/>
              </w:rPr>
              <w:t>Расходы на ремонт памятников погибшим воинам ВОВ,ремонт  домов культуры</w:t>
            </w:r>
          </w:p>
        </w:tc>
        <w:tc>
          <w:tcPr>
            <w:tcW w:type="dxa" w:w="809"/>
            <w:gridSpan w:val="2"/>
            <w:vMerge w:val="restart"/>
            <w:tcBorders>
              <w:left w:color="000000" w:sz="1" w:val="single"/>
            </w:tcBorders>
            <w:shd w:fill="auto" w:val="clear"/>
            <w:tcMar>
              <w:top w:type="dxa" w:w="55"/>
              <w:left w:type="dxa" w:w="55"/>
              <w:bottom w:type="dxa" w:w="55"/>
              <w:right w:type="dxa" w:w="55"/>
            </w:tcMar>
          </w:tcPr>
          <w:p w14:paraId="29020000">
            <w:pPr>
              <w:pStyle w:val="Style_3"/>
            </w:pPr>
            <w:r>
              <w:rPr>
                <w:sz w:val="24"/>
              </w:rPr>
              <w:t>Администрация Багаевс-кого сельского поселе-ния</w:t>
            </w:r>
          </w:p>
        </w:tc>
        <w:tc>
          <w:tcPr>
            <w:tcW w:type="dxa" w:w="735"/>
            <w:vMerge w:val="restart"/>
            <w:tcBorders>
              <w:left w:color="000000" w:sz="1" w:val="single"/>
            </w:tcBorders>
            <w:shd w:fill="auto" w:val="clear"/>
            <w:tcMar>
              <w:top w:type="dxa" w:w="55"/>
              <w:left w:type="dxa" w:w="55"/>
              <w:bottom w:type="dxa" w:w="55"/>
              <w:right w:type="dxa" w:w="55"/>
            </w:tcMar>
          </w:tcPr>
          <w:p w14:paraId="2A020000">
            <w:pPr>
              <w:pStyle w:val="Style_3"/>
            </w:pPr>
            <w:r>
              <w:rPr>
                <w:sz w:val="24"/>
              </w:rPr>
              <w:t>201</w:t>
            </w:r>
            <w:r>
              <w:rPr>
                <w:sz w:val="24"/>
              </w:rPr>
              <w:t>9</w:t>
            </w:r>
            <w:r>
              <w:rPr>
                <w:sz w:val="24"/>
              </w:rPr>
              <w:t>-20</w:t>
            </w:r>
            <w:r>
              <w:rPr>
                <w:sz w:val="24"/>
              </w:rPr>
              <w:t>3</w:t>
            </w:r>
            <w:r>
              <w:rPr>
                <w:sz w:val="24"/>
              </w:rPr>
              <w:t>0г</w:t>
            </w:r>
          </w:p>
        </w:tc>
        <w:tc>
          <w:tcPr>
            <w:tcW w:type="dxa" w:w="1020"/>
            <w:tcBorders>
              <w:left w:color="000000" w:sz="1" w:val="single"/>
              <w:bottom w:color="000000" w:sz="4" w:val="single"/>
            </w:tcBorders>
            <w:shd w:fill="auto" w:val="clear"/>
            <w:tcMar>
              <w:top w:type="dxa" w:w="55"/>
              <w:left w:type="dxa" w:w="55"/>
              <w:bottom w:type="dxa" w:w="55"/>
              <w:right w:type="dxa" w:w="55"/>
            </w:tcMar>
          </w:tcPr>
          <w:p w14:paraId="2B020000">
            <w:pPr>
              <w:pStyle w:val="Style_11"/>
              <w:spacing w:after="200" w:before="0"/>
              <w:ind/>
              <w:rPr>
                <w:rFonts w:ascii="Times New Roman" w:hAnsi="Times New Roman"/>
                <w:sz w:val="24"/>
              </w:rPr>
            </w:pPr>
          </w:p>
        </w:tc>
        <w:tc>
          <w:tcPr>
            <w:tcW w:type="dxa" w:w="795"/>
            <w:tcBorders>
              <w:left w:color="000000" w:sz="1" w:val="single"/>
              <w:bottom w:color="000000" w:sz="4" w:val="single"/>
            </w:tcBorders>
            <w:shd w:fill="auto" w:val="clear"/>
            <w:tcMar>
              <w:top w:type="dxa" w:w="55"/>
              <w:left w:type="dxa" w:w="55"/>
              <w:bottom w:type="dxa" w:w="55"/>
              <w:right w:type="dxa" w:w="55"/>
            </w:tcMar>
          </w:tcPr>
          <w:p w14:paraId="2C020000">
            <w:pPr>
              <w:pStyle w:val="Style_11"/>
              <w:spacing w:after="200" w:before="0"/>
              <w:ind/>
            </w:pPr>
            <w:r>
              <w:rPr>
                <w:rFonts w:ascii="Times New Roman" w:hAnsi="Times New Roman"/>
                <w:sz w:val="24"/>
              </w:rPr>
              <w:t>2,8</w:t>
            </w:r>
          </w:p>
        </w:tc>
        <w:tc>
          <w:tcPr>
            <w:tcW w:type="dxa" w:w="795"/>
            <w:tcBorders>
              <w:left w:color="000000" w:sz="1" w:val="single"/>
              <w:bottom w:color="000000" w:sz="4" w:val="single"/>
            </w:tcBorders>
            <w:shd w:fill="auto" w:val="clear"/>
            <w:tcMar>
              <w:top w:type="dxa" w:w="55"/>
              <w:left w:type="dxa" w:w="55"/>
              <w:bottom w:type="dxa" w:w="55"/>
              <w:right w:type="dxa" w:w="55"/>
            </w:tcMar>
          </w:tcPr>
          <w:p w14:paraId="2D020000">
            <w:pPr>
              <w:pStyle w:val="Style_11"/>
              <w:spacing w:after="200" w:before="0"/>
              <w:ind/>
              <w:rPr>
                <w:rFonts w:ascii="Times New Roman" w:hAnsi="Times New Roman"/>
                <w:sz w:val="24"/>
              </w:rPr>
            </w:pPr>
          </w:p>
        </w:tc>
        <w:tc>
          <w:tcPr>
            <w:tcW w:type="dxa" w:w="795"/>
            <w:tcBorders>
              <w:left w:color="000000" w:sz="1" w:val="single"/>
              <w:bottom w:color="000000" w:sz="4" w:val="single"/>
            </w:tcBorders>
            <w:shd w:fill="auto" w:val="clear"/>
            <w:tcMar>
              <w:top w:type="dxa" w:w="55"/>
              <w:left w:type="dxa" w:w="55"/>
              <w:bottom w:type="dxa" w:w="55"/>
              <w:right w:type="dxa" w:w="55"/>
            </w:tcMar>
          </w:tcPr>
          <w:p w14:paraId="2E020000">
            <w:pPr>
              <w:pStyle w:val="Style_11"/>
              <w:spacing w:after="200" w:before="0"/>
              <w:ind/>
            </w:pPr>
            <w:r>
              <w:rPr>
                <w:rFonts w:ascii="Times New Roman" w:hAnsi="Times New Roman"/>
                <w:sz w:val="24"/>
              </w:rPr>
              <w:t>200,4</w:t>
            </w:r>
          </w:p>
        </w:tc>
        <w:tc>
          <w:tcPr>
            <w:tcW w:type="dxa" w:w="855"/>
            <w:tcBorders>
              <w:left w:color="000000" w:sz="1" w:val="single"/>
              <w:bottom w:color="000000" w:sz="4" w:val="single"/>
            </w:tcBorders>
            <w:shd w:fill="auto" w:val="clear"/>
            <w:tcMar>
              <w:top w:type="dxa" w:w="55"/>
              <w:left w:type="dxa" w:w="55"/>
              <w:bottom w:type="dxa" w:w="55"/>
              <w:right w:type="dxa" w:w="55"/>
            </w:tcMar>
          </w:tcPr>
          <w:p w14:paraId="2F020000">
            <w:pPr>
              <w:pStyle w:val="Style_11"/>
              <w:spacing w:after="200" w:before="0"/>
              <w:ind/>
            </w:pPr>
            <w:r>
              <w:rPr>
                <w:rFonts w:ascii="Times New Roman" w:hAnsi="Times New Roman"/>
                <w:sz w:val="24"/>
              </w:rPr>
              <w:t>122,4</w:t>
            </w:r>
          </w:p>
        </w:tc>
        <w:tc>
          <w:tcPr>
            <w:tcW w:type="dxa" w:w="1063"/>
            <w:gridSpan w:val="2"/>
            <w:tcBorders>
              <w:left w:color="000000" w:sz="1" w:val="single"/>
              <w:bottom w:color="000000" w:sz="4" w:val="single"/>
            </w:tcBorders>
            <w:shd w:fill="auto" w:val="clear"/>
            <w:tcMar>
              <w:top w:type="dxa" w:w="55"/>
              <w:left w:type="dxa" w:w="55"/>
              <w:bottom w:type="dxa" w:w="55"/>
              <w:right w:type="dxa" w:w="55"/>
            </w:tcMar>
          </w:tcPr>
          <w:p w14:paraId="30020000">
            <w:pPr>
              <w:pStyle w:val="Style_11"/>
              <w:spacing w:after="200" w:before="0"/>
              <w:ind/>
              <w:rPr>
                <w:rFonts w:ascii="Times New Roman" w:hAnsi="Times New Roman"/>
                <w:sz w:val="24"/>
              </w:rPr>
            </w:pPr>
          </w:p>
        </w:tc>
        <w:tc>
          <w:tcPr>
            <w:tcW w:type="dxa" w:w="795"/>
            <w:tcBorders>
              <w:left w:color="000000" w:sz="1" w:val="single"/>
              <w:bottom w:color="000000" w:sz="4" w:val="single"/>
            </w:tcBorders>
            <w:shd w:fill="auto" w:val="clear"/>
            <w:tcMar>
              <w:top w:type="dxa" w:w="55"/>
              <w:left w:type="dxa" w:w="55"/>
              <w:bottom w:type="dxa" w:w="55"/>
              <w:right w:type="dxa" w:w="55"/>
            </w:tcMar>
          </w:tcPr>
          <w:p w14:paraId="31020000">
            <w:pPr>
              <w:pStyle w:val="Style_11"/>
              <w:spacing w:after="200" w:before="0"/>
              <w:ind/>
              <w:rPr>
                <w:rFonts w:ascii="Times New Roman" w:hAnsi="Times New Roman"/>
                <w:sz w:val="24"/>
              </w:rPr>
            </w:pPr>
          </w:p>
        </w:tc>
        <w:tc>
          <w:tcPr>
            <w:tcW w:type="dxa" w:w="840"/>
            <w:tcBorders>
              <w:left w:color="000000" w:sz="1" w:val="single"/>
              <w:bottom w:color="000000" w:sz="4" w:val="single"/>
            </w:tcBorders>
            <w:shd w:fill="auto" w:val="clear"/>
            <w:tcMar>
              <w:top w:type="dxa" w:w="55"/>
              <w:left w:type="dxa" w:w="55"/>
              <w:bottom w:type="dxa" w:w="55"/>
              <w:right w:type="dxa" w:w="55"/>
            </w:tcMar>
          </w:tcPr>
          <w:p w14:paraId="32020000">
            <w:pPr>
              <w:pStyle w:val="Style_3"/>
              <w:ind/>
              <w:jc w:val="both"/>
              <w:rPr>
                <w:sz w:val="24"/>
              </w:rPr>
            </w:pPr>
          </w:p>
        </w:tc>
        <w:tc>
          <w:tcPr>
            <w:tcW w:type="dxa" w:w="855"/>
            <w:tcBorders>
              <w:left w:color="000000" w:sz="1" w:val="single"/>
              <w:bottom w:color="000000" w:sz="4" w:val="single"/>
            </w:tcBorders>
            <w:shd w:fill="auto" w:val="clear"/>
            <w:tcMar>
              <w:top w:type="dxa" w:w="55"/>
              <w:left w:type="dxa" w:w="55"/>
              <w:bottom w:type="dxa" w:w="55"/>
              <w:right w:type="dxa" w:w="55"/>
            </w:tcMar>
          </w:tcPr>
          <w:p w14:paraId="33020000">
            <w:pPr>
              <w:pStyle w:val="Style_3"/>
              <w:ind/>
              <w:jc w:val="both"/>
              <w:rPr>
                <w:sz w:val="24"/>
              </w:rPr>
            </w:pPr>
          </w:p>
        </w:tc>
        <w:tc>
          <w:tcPr>
            <w:tcW w:type="dxa" w:w="795"/>
            <w:tcBorders>
              <w:left w:color="000000" w:sz="1" w:val="single"/>
              <w:bottom w:color="000000" w:sz="4" w:val="single"/>
            </w:tcBorders>
            <w:shd w:fill="auto" w:val="clear"/>
            <w:tcMar>
              <w:top w:type="dxa" w:w="55"/>
              <w:left w:type="dxa" w:w="55"/>
              <w:bottom w:type="dxa" w:w="55"/>
              <w:right w:type="dxa" w:w="55"/>
            </w:tcMar>
          </w:tcPr>
          <w:p w14:paraId="34020000">
            <w:pPr>
              <w:pStyle w:val="Style_3"/>
              <w:ind/>
              <w:jc w:val="both"/>
              <w:rPr>
                <w:sz w:val="24"/>
              </w:rPr>
            </w:pPr>
          </w:p>
        </w:tc>
        <w:tc>
          <w:tcPr>
            <w:tcW w:type="dxa" w:w="795"/>
            <w:tcBorders>
              <w:left w:color="000000" w:sz="1" w:val="single"/>
              <w:bottom w:color="000000" w:sz="4" w:val="single"/>
            </w:tcBorders>
            <w:shd w:fill="auto" w:val="clear"/>
            <w:tcMar>
              <w:top w:type="dxa" w:w="55"/>
              <w:left w:type="dxa" w:w="55"/>
              <w:bottom w:type="dxa" w:w="55"/>
              <w:right w:type="dxa" w:w="55"/>
            </w:tcMar>
          </w:tcPr>
          <w:p w14:paraId="35020000">
            <w:pPr>
              <w:pStyle w:val="Style_3"/>
              <w:ind/>
              <w:jc w:val="both"/>
              <w:rPr>
                <w:sz w:val="24"/>
              </w:rPr>
            </w:pPr>
          </w:p>
        </w:tc>
        <w:tc>
          <w:tcPr>
            <w:tcW w:type="dxa" w:w="840"/>
            <w:tcBorders>
              <w:left w:color="000000" w:sz="1" w:val="single"/>
              <w:bottom w:color="000000" w:sz="4" w:val="single"/>
            </w:tcBorders>
            <w:shd w:fill="auto" w:val="clear"/>
            <w:tcMar>
              <w:top w:type="dxa" w:w="55"/>
              <w:left w:type="dxa" w:w="55"/>
              <w:bottom w:type="dxa" w:w="55"/>
              <w:right w:type="dxa" w:w="55"/>
            </w:tcMar>
          </w:tcPr>
          <w:p w14:paraId="36020000">
            <w:pPr>
              <w:pStyle w:val="Style_3"/>
              <w:ind/>
              <w:jc w:val="both"/>
              <w:rPr>
                <w:sz w:val="24"/>
              </w:rPr>
            </w:pPr>
          </w:p>
        </w:tc>
        <w:tc>
          <w:tcPr>
            <w:tcW w:type="dxa" w:w="870"/>
            <w:tcBorders>
              <w:left w:color="000000" w:sz="1" w:val="single"/>
              <w:bottom w:color="000000" w:sz="4" w:val="single"/>
            </w:tcBorders>
            <w:shd w:fill="auto" w:val="clear"/>
            <w:tcMar>
              <w:top w:type="dxa" w:w="55"/>
              <w:left w:type="dxa" w:w="55"/>
              <w:bottom w:type="dxa" w:w="55"/>
              <w:right w:type="dxa" w:w="55"/>
            </w:tcMar>
          </w:tcPr>
          <w:p w14:paraId="37020000">
            <w:pPr>
              <w:pStyle w:val="Style_3"/>
              <w:ind/>
              <w:jc w:val="both"/>
              <w:rPr>
                <w:sz w:val="24"/>
              </w:rPr>
            </w:pPr>
          </w:p>
        </w:tc>
        <w:tc>
          <w:tcPr>
            <w:tcW w:type="dxa" w:w="999"/>
            <w:tcBorders>
              <w:left w:color="000000" w:sz="1" w:val="single"/>
              <w:bottom w:color="000000" w:sz="4" w:val="single"/>
              <w:right w:color="000000" w:sz="1" w:val="single"/>
            </w:tcBorders>
            <w:shd w:fill="auto" w:val="clear"/>
            <w:tcMar>
              <w:top w:type="dxa" w:w="55"/>
              <w:left w:type="dxa" w:w="55"/>
              <w:bottom w:type="dxa" w:w="55"/>
              <w:right w:type="dxa" w:w="55"/>
            </w:tcMar>
          </w:tcPr>
          <w:p w14:paraId="38020000">
            <w:pPr>
              <w:pStyle w:val="Style_3"/>
              <w:ind/>
              <w:jc w:val="both"/>
            </w:pPr>
            <w:r>
              <w:rPr>
                <w:sz w:val="24"/>
              </w:rPr>
              <w:t>местный бюджет</w:t>
            </w:r>
          </w:p>
        </w:tc>
      </w:tr>
      <w:tr>
        <w:trPr>
          <w:trHeight w:hRule="atLeast" w:val="1201"/>
        </w:trPr>
        <w:tc>
          <w:tcPr>
            <w:tcW w:type="dxa" w:w="450"/>
            <w:gridSpan w:val="1"/>
            <w:vMerge w:val="continue"/>
            <w:tcBorders>
              <w:left w:color="000000" w:sz="1" w:val="single"/>
            </w:tcBorders>
            <w:shd w:fill="auto" w:val="clear"/>
            <w:tcMar>
              <w:top w:type="dxa" w:w="55"/>
              <w:left w:type="dxa" w:w="55"/>
              <w:bottom w:type="dxa" w:w="55"/>
              <w:right w:type="dxa" w:w="55"/>
            </w:tcMar>
          </w:tcPr>
          <w:p/>
        </w:tc>
        <w:tc>
          <w:tcPr>
            <w:tcW w:type="dxa" w:w="1530"/>
            <w:gridSpan w:val="1"/>
            <w:vMerge w:val="continue"/>
            <w:tcBorders>
              <w:left w:color="000000" w:sz="1" w:val="single"/>
            </w:tcBorders>
            <w:shd w:fill="auto" w:val="clear"/>
            <w:tcMar>
              <w:top w:type="dxa" w:w="55"/>
              <w:left w:type="dxa" w:w="55"/>
              <w:bottom w:type="dxa" w:w="55"/>
              <w:right w:type="dxa" w:w="55"/>
            </w:tcMar>
          </w:tcPr>
          <w:p/>
        </w:tc>
        <w:tc>
          <w:tcPr>
            <w:tcW w:type="dxa" w:w="809"/>
            <w:gridSpan w:val="2"/>
            <w:vMerge w:val="continue"/>
            <w:tcBorders>
              <w:left w:color="000000" w:sz="1" w:val="single"/>
            </w:tcBorders>
            <w:shd w:fill="auto" w:val="clear"/>
            <w:tcMar>
              <w:top w:type="dxa" w:w="55"/>
              <w:left w:type="dxa" w:w="55"/>
              <w:bottom w:type="dxa" w:w="55"/>
              <w:right w:type="dxa" w:w="55"/>
            </w:tcMar>
          </w:tcPr>
          <w:p/>
        </w:tc>
        <w:tc>
          <w:tcPr>
            <w:tcW w:type="dxa" w:w="735"/>
            <w:gridSpan w:val="1"/>
            <w:vMerge w:val="continue"/>
            <w:tcBorders>
              <w:left w:color="000000" w:sz="1" w:val="single"/>
            </w:tcBorders>
            <w:shd w:fill="auto" w:val="clear"/>
            <w:tcMar>
              <w:top w:type="dxa" w:w="55"/>
              <w:left w:type="dxa" w:w="55"/>
              <w:bottom w:type="dxa" w:w="55"/>
              <w:right w:type="dxa" w:w="55"/>
            </w:tcMar>
          </w:tcPr>
          <w:p/>
        </w:tc>
        <w:tc>
          <w:tcPr>
            <w:tcW w:type="dxa" w:w="1020"/>
            <w:tcBorders>
              <w:top w:color="000000" w:sz="4" w:val="single"/>
              <w:left w:color="000000" w:sz="1" w:val="single"/>
              <w:bottom w:color="000000" w:sz="1" w:val="single"/>
            </w:tcBorders>
            <w:shd w:fill="auto" w:val="clear"/>
            <w:tcMar>
              <w:top w:type="dxa" w:w="55"/>
              <w:left w:type="dxa" w:w="55"/>
              <w:bottom w:type="dxa" w:w="55"/>
              <w:right w:type="dxa" w:w="55"/>
            </w:tcMar>
          </w:tcPr>
          <w:p w14:paraId="39020000">
            <w:pPr>
              <w:pStyle w:val="Style_11"/>
              <w:spacing w:after="200" w:before="0"/>
              <w:ind/>
              <w:rPr>
                <w:rFonts w:ascii="Times New Roman" w:hAnsi="Times New Roman"/>
                <w:b w:val="1"/>
                <w:sz w:val="24"/>
              </w:rPr>
            </w:pPr>
          </w:p>
        </w:tc>
        <w:tc>
          <w:tcPr>
            <w:tcW w:type="dxa" w:w="795"/>
            <w:tcBorders>
              <w:top w:color="000000" w:sz="4" w:val="single"/>
              <w:left w:color="000000" w:sz="1" w:val="single"/>
              <w:bottom w:color="000000" w:sz="1" w:val="single"/>
            </w:tcBorders>
            <w:shd w:fill="auto" w:val="clear"/>
            <w:tcMar>
              <w:top w:type="dxa" w:w="55"/>
              <w:left w:type="dxa" w:w="55"/>
              <w:bottom w:type="dxa" w:w="55"/>
              <w:right w:type="dxa" w:w="55"/>
            </w:tcMar>
          </w:tcPr>
          <w:p w14:paraId="3A020000">
            <w:pPr>
              <w:pStyle w:val="Style_11"/>
              <w:spacing w:after="200" w:before="0"/>
              <w:ind/>
            </w:pPr>
            <w:r>
              <w:rPr>
                <w:rFonts w:ascii="Times New Roman" w:hAnsi="Times New Roman"/>
                <w:sz w:val="24"/>
              </w:rPr>
              <w:t>72,4</w:t>
            </w:r>
          </w:p>
        </w:tc>
        <w:tc>
          <w:tcPr>
            <w:tcW w:type="dxa" w:w="795"/>
            <w:tcBorders>
              <w:top w:color="000000" w:sz="4" w:val="single"/>
              <w:left w:color="000000" w:sz="1" w:val="single"/>
              <w:bottom w:color="000000" w:sz="1" w:val="single"/>
            </w:tcBorders>
            <w:shd w:fill="auto" w:val="clear"/>
            <w:tcMar>
              <w:top w:type="dxa" w:w="55"/>
              <w:left w:type="dxa" w:w="55"/>
              <w:bottom w:type="dxa" w:w="55"/>
              <w:right w:type="dxa" w:w="55"/>
            </w:tcMar>
          </w:tcPr>
          <w:p w14:paraId="3B020000">
            <w:pPr>
              <w:pStyle w:val="Style_11"/>
              <w:spacing w:after="200" w:before="0"/>
              <w:ind/>
              <w:rPr>
                <w:rFonts w:ascii="Times New Roman" w:hAnsi="Times New Roman"/>
                <w:sz w:val="24"/>
              </w:rPr>
            </w:pPr>
          </w:p>
        </w:tc>
        <w:tc>
          <w:tcPr>
            <w:tcW w:type="dxa" w:w="795"/>
            <w:tcBorders>
              <w:top w:color="000000" w:sz="4" w:val="single"/>
              <w:left w:color="000000" w:sz="1" w:val="single"/>
              <w:bottom w:color="000000" w:sz="1" w:val="single"/>
            </w:tcBorders>
            <w:shd w:fill="auto" w:val="clear"/>
            <w:tcMar>
              <w:top w:type="dxa" w:w="55"/>
              <w:left w:type="dxa" w:w="55"/>
              <w:bottom w:type="dxa" w:w="55"/>
              <w:right w:type="dxa" w:w="55"/>
            </w:tcMar>
          </w:tcPr>
          <w:p w14:paraId="3C020000">
            <w:pPr>
              <w:pStyle w:val="Style_11"/>
              <w:spacing w:after="200" w:before="0"/>
              <w:ind/>
              <w:rPr>
                <w:rFonts w:ascii="Times New Roman" w:hAnsi="Times New Roman"/>
                <w:sz w:val="24"/>
              </w:rPr>
            </w:pPr>
          </w:p>
        </w:tc>
        <w:tc>
          <w:tcPr>
            <w:tcW w:type="dxa" w:w="855"/>
            <w:tcBorders>
              <w:top w:color="000000" w:sz="4" w:val="single"/>
              <w:left w:color="000000" w:sz="1" w:val="single"/>
              <w:bottom w:color="000000" w:sz="1" w:val="single"/>
            </w:tcBorders>
            <w:shd w:fill="auto" w:val="clear"/>
            <w:tcMar>
              <w:top w:type="dxa" w:w="55"/>
              <w:left w:type="dxa" w:w="55"/>
              <w:bottom w:type="dxa" w:w="55"/>
              <w:right w:type="dxa" w:w="55"/>
            </w:tcMar>
          </w:tcPr>
          <w:p w14:paraId="3D020000">
            <w:pPr>
              <w:pStyle w:val="Style_11"/>
              <w:spacing w:after="200" w:before="0"/>
              <w:ind/>
              <w:rPr>
                <w:rFonts w:ascii="Times New Roman" w:hAnsi="Times New Roman"/>
                <w:sz w:val="24"/>
              </w:rPr>
            </w:pPr>
          </w:p>
        </w:tc>
        <w:tc>
          <w:tcPr>
            <w:tcW w:type="dxa" w:w="1063"/>
            <w:gridSpan w:val="2"/>
            <w:tcBorders>
              <w:top w:color="000000" w:sz="4" w:val="single"/>
              <w:left w:color="000000" w:sz="1" w:val="single"/>
              <w:bottom w:color="000000" w:sz="1" w:val="single"/>
            </w:tcBorders>
            <w:shd w:fill="auto" w:val="clear"/>
            <w:tcMar>
              <w:top w:type="dxa" w:w="55"/>
              <w:left w:type="dxa" w:w="55"/>
              <w:bottom w:type="dxa" w:w="55"/>
              <w:right w:type="dxa" w:w="55"/>
            </w:tcMar>
          </w:tcPr>
          <w:p w14:paraId="3E020000">
            <w:pPr>
              <w:pStyle w:val="Style_11"/>
              <w:spacing w:after="200" w:before="0"/>
              <w:ind/>
              <w:rPr>
                <w:rFonts w:ascii="Times New Roman" w:hAnsi="Times New Roman"/>
                <w:sz w:val="24"/>
              </w:rPr>
            </w:pPr>
          </w:p>
        </w:tc>
        <w:tc>
          <w:tcPr>
            <w:tcW w:type="dxa" w:w="795"/>
            <w:tcBorders>
              <w:top w:color="000000" w:sz="4" w:val="single"/>
              <w:left w:color="000000" w:sz="1" w:val="single"/>
              <w:bottom w:color="000000" w:sz="1" w:val="single"/>
            </w:tcBorders>
            <w:shd w:fill="auto" w:val="clear"/>
            <w:tcMar>
              <w:top w:type="dxa" w:w="55"/>
              <w:left w:type="dxa" w:w="55"/>
              <w:bottom w:type="dxa" w:w="55"/>
              <w:right w:type="dxa" w:w="55"/>
            </w:tcMar>
          </w:tcPr>
          <w:p w14:paraId="3F020000">
            <w:pPr>
              <w:pStyle w:val="Style_11"/>
              <w:spacing w:after="200" w:before="0"/>
              <w:ind/>
              <w:rPr>
                <w:rFonts w:ascii="Times New Roman" w:hAnsi="Times New Roman"/>
                <w:sz w:val="24"/>
              </w:rPr>
            </w:pPr>
          </w:p>
        </w:tc>
        <w:tc>
          <w:tcPr>
            <w:tcW w:type="dxa" w:w="840"/>
            <w:tcBorders>
              <w:top w:color="000000" w:sz="4" w:val="single"/>
              <w:left w:color="000000" w:sz="1" w:val="single"/>
              <w:bottom w:color="000000" w:sz="1" w:val="single"/>
            </w:tcBorders>
            <w:shd w:fill="auto" w:val="clear"/>
            <w:tcMar>
              <w:top w:type="dxa" w:w="55"/>
              <w:left w:type="dxa" w:w="55"/>
              <w:bottom w:type="dxa" w:w="55"/>
              <w:right w:type="dxa" w:w="55"/>
            </w:tcMar>
          </w:tcPr>
          <w:p w14:paraId="40020000">
            <w:pPr>
              <w:pStyle w:val="Style_3"/>
              <w:ind/>
              <w:jc w:val="both"/>
              <w:rPr>
                <w:sz w:val="24"/>
              </w:rPr>
            </w:pPr>
          </w:p>
        </w:tc>
        <w:tc>
          <w:tcPr>
            <w:tcW w:type="dxa" w:w="855"/>
            <w:tcBorders>
              <w:top w:color="000000" w:sz="4" w:val="single"/>
              <w:left w:color="000000" w:sz="1" w:val="single"/>
              <w:bottom w:color="000000" w:sz="1" w:val="single"/>
            </w:tcBorders>
            <w:shd w:fill="auto" w:val="clear"/>
            <w:tcMar>
              <w:top w:type="dxa" w:w="55"/>
              <w:left w:type="dxa" w:w="55"/>
              <w:bottom w:type="dxa" w:w="55"/>
              <w:right w:type="dxa" w:w="55"/>
            </w:tcMar>
          </w:tcPr>
          <w:p w14:paraId="41020000">
            <w:pPr>
              <w:pStyle w:val="Style_3"/>
              <w:ind/>
              <w:jc w:val="both"/>
              <w:rPr>
                <w:sz w:val="24"/>
              </w:rPr>
            </w:pPr>
          </w:p>
        </w:tc>
        <w:tc>
          <w:tcPr>
            <w:tcW w:type="dxa" w:w="795"/>
            <w:tcBorders>
              <w:top w:color="000000" w:sz="4" w:val="single"/>
              <w:left w:color="000000" w:sz="1" w:val="single"/>
              <w:bottom w:color="000000" w:sz="1" w:val="single"/>
            </w:tcBorders>
            <w:shd w:fill="auto" w:val="clear"/>
            <w:tcMar>
              <w:top w:type="dxa" w:w="55"/>
              <w:left w:type="dxa" w:w="55"/>
              <w:bottom w:type="dxa" w:w="55"/>
              <w:right w:type="dxa" w:w="55"/>
            </w:tcMar>
          </w:tcPr>
          <w:p w14:paraId="42020000">
            <w:pPr>
              <w:pStyle w:val="Style_3"/>
              <w:ind/>
              <w:jc w:val="both"/>
              <w:rPr>
                <w:sz w:val="24"/>
              </w:rPr>
            </w:pPr>
          </w:p>
        </w:tc>
        <w:tc>
          <w:tcPr>
            <w:tcW w:type="dxa" w:w="795"/>
            <w:tcBorders>
              <w:top w:color="000000" w:sz="4" w:val="single"/>
              <w:left w:color="000000" w:sz="1" w:val="single"/>
              <w:bottom w:color="000000" w:sz="1" w:val="single"/>
            </w:tcBorders>
            <w:shd w:fill="auto" w:val="clear"/>
            <w:tcMar>
              <w:top w:type="dxa" w:w="55"/>
              <w:left w:type="dxa" w:w="55"/>
              <w:bottom w:type="dxa" w:w="55"/>
              <w:right w:type="dxa" w:w="55"/>
            </w:tcMar>
          </w:tcPr>
          <w:p w14:paraId="43020000">
            <w:pPr>
              <w:pStyle w:val="Style_3"/>
              <w:ind/>
              <w:jc w:val="both"/>
              <w:rPr>
                <w:sz w:val="24"/>
              </w:rPr>
            </w:pPr>
          </w:p>
        </w:tc>
        <w:tc>
          <w:tcPr>
            <w:tcW w:type="dxa" w:w="840"/>
            <w:tcBorders>
              <w:top w:color="000000" w:sz="4" w:val="single"/>
              <w:left w:color="000000" w:sz="1" w:val="single"/>
              <w:bottom w:color="000000" w:sz="1" w:val="single"/>
            </w:tcBorders>
            <w:shd w:fill="auto" w:val="clear"/>
            <w:tcMar>
              <w:top w:type="dxa" w:w="55"/>
              <w:left w:type="dxa" w:w="55"/>
              <w:bottom w:type="dxa" w:w="55"/>
              <w:right w:type="dxa" w:w="55"/>
            </w:tcMar>
          </w:tcPr>
          <w:p w14:paraId="44020000">
            <w:pPr>
              <w:pStyle w:val="Style_3"/>
              <w:ind/>
              <w:jc w:val="both"/>
              <w:rPr>
                <w:sz w:val="24"/>
              </w:rPr>
            </w:pPr>
          </w:p>
        </w:tc>
        <w:tc>
          <w:tcPr>
            <w:tcW w:type="dxa" w:w="870"/>
            <w:tcBorders>
              <w:top w:color="000000" w:sz="4" w:val="single"/>
              <w:left w:color="000000" w:sz="1" w:val="single"/>
              <w:bottom w:color="000000" w:sz="1" w:val="single"/>
            </w:tcBorders>
            <w:shd w:fill="auto" w:val="clear"/>
            <w:tcMar>
              <w:top w:type="dxa" w:w="55"/>
              <w:left w:type="dxa" w:w="55"/>
              <w:bottom w:type="dxa" w:w="55"/>
              <w:right w:type="dxa" w:w="55"/>
            </w:tcMar>
          </w:tcPr>
          <w:p w14:paraId="45020000">
            <w:pPr>
              <w:pStyle w:val="Style_3"/>
              <w:ind/>
              <w:jc w:val="both"/>
              <w:rPr>
                <w:sz w:val="24"/>
              </w:rPr>
            </w:pPr>
          </w:p>
        </w:tc>
        <w:tc>
          <w:tcPr>
            <w:tcW w:type="dxa" w:w="999"/>
            <w:tcBorders>
              <w:top w:color="000000" w:sz="4" w:val="single"/>
              <w:left w:color="000000" w:sz="1" w:val="single"/>
              <w:bottom w:color="000000" w:sz="1" w:val="single"/>
              <w:right w:color="000000" w:sz="1" w:val="single"/>
            </w:tcBorders>
            <w:shd w:fill="auto" w:val="clear"/>
            <w:tcMar>
              <w:top w:type="dxa" w:w="55"/>
              <w:left w:type="dxa" w:w="55"/>
              <w:bottom w:type="dxa" w:w="55"/>
              <w:right w:type="dxa" w:w="55"/>
            </w:tcMar>
          </w:tcPr>
          <w:p w14:paraId="46020000">
            <w:pPr>
              <w:pStyle w:val="Style_3"/>
              <w:ind/>
              <w:jc w:val="both"/>
            </w:pPr>
            <w:r>
              <w:rPr>
                <w:sz w:val="24"/>
              </w:rPr>
              <w:t>Областной бюджет</w:t>
            </w:r>
          </w:p>
        </w:tc>
      </w:tr>
      <w:tr>
        <w:tc>
          <w:tcPr>
            <w:tcW w:type="dxa" w:w="450"/>
            <w:tcBorders>
              <w:left w:color="000000" w:sz="1" w:val="single"/>
              <w:bottom w:color="000000" w:sz="1" w:val="single"/>
            </w:tcBorders>
            <w:shd w:fill="auto" w:val="clear"/>
            <w:tcMar>
              <w:top w:type="dxa" w:w="55"/>
              <w:left w:type="dxa" w:w="55"/>
              <w:bottom w:type="dxa" w:w="55"/>
              <w:right w:type="dxa" w:w="55"/>
            </w:tcMar>
          </w:tcPr>
          <w:p w14:paraId="47020000">
            <w:pPr>
              <w:pStyle w:val="Style_11"/>
              <w:spacing w:after="200" w:before="0"/>
              <w:ind/>
              <w:rPr>
                <w:rFonts w:ascii="Arial" w:hAnsi="Arial"/>
                <w:b w:val="1"/>
                <w:sz w:val="20"/>
              </w:rPr>
            </w:pPr>
          </w:p>
        </w:tc>
        <w:tc>
          <w:tcPr>
            <w:tcW w:type="dxa" w:w="1530"/>
            <w:tcBorders>
              <w:left w:color="000000" w:sz="1" w:val="single"/>
              <w:bottom w:color="000000" w:sz="1" w:val="single"/>
            </w:tcBorders>
            <w:shd w:fill="auto" w:val="clear"/>
            <w:tcMar>
              <w:top w:type="dxa" w:w="55"/>
              <w:left w:type="dxa" w:w="55"/>
              <w:bottom w:type="dxa" w:w="55"/>
              <w:right w:type="dxa" w:w="55"/>
            </w:tcMar>
          </w:tcPr>
          <w:p w14:paraId="48020000">
            <w:pPr>
              <w:pStyle w:val="Style_3"/>
            </w:pPr>
            <w:r>
              <w:rPr>
                <w:b w:val="1"/>
                <w:sz w:val="24"/>
              </w:rPr>
              <w:t>ИТОГО</w:t>
            </w:r>
            <w:r>
              <w:rPr>
                <w:b w:val="1"/>
                <w:sz w:val="24"/>
              </w:rPr>
              <w:t>:</w:t>
            </w:r>
          </w:p>
        </w:tc>
        <w:tc>
          <w:tcPr>
            <w:tcW w:type="dxa" w:w="809"/>
            <w:gridSpan w:val="2"/>
            <w:tcBorders>
              <w:left w:color="000000" w:sz="1" w:val="single"/>
              <w:bottom w:color="000000" w:sz="1" w:val="single"/>
            </w:tcBorders>
            <w:shd w:fill="auto" w:val="clear"/>
            <w:tcMar>
              <w:top w:type="dxa" w:w="55"/>
              <w:left w:type="dxa" w:w="55"/>
              <w:bottom w:type="dxa" w:w="55"/>
              <w:right w:type="dxa" w:w="55"/>
            </w:tcMar>
          </w:tcPr>
          <w:p w14:paraId="49020000">
            <w:pPr>
              <w:pStyle w:val="Style_3"/>
              <w:rPr>
                <w:b w:val="1"/>
                <w:sz w:val="24"/>
              </w:rPr>
            </w:pPr>
          </w:p>
        </w:tc>
        <w:tc>
          <w:tcPr>
            <w:tcW w:type="dxa" w:w="735"/>
            <w:tcBorders>
              <w:left w:color="000000" w:sz="1" w:val="single"/>
              <w:bottom w:color="000000" w:sz="1" w:val="single"/>
            </w:tcBorders>
            <w:shd w:fill="auto" w:val="clear"/>
            <w:tcMar>
              <w:top w:type="dxa" w:w="55"/>
              <w:left w:type="dxa" w:w="55"/>
              <w:bottom w:type="dxa" w:w="55"/>
              <w:right w:type="dxa" w:w="55"/>
            </w:tcMar>
          </w:tcPr>
          <w:p w14:paraId="4A020000">
            <w:pPr>
              <w:pStyle w:val="Style_3"/>
              <w:rPr>
                <w:rFonts w:ascii="Times New Roman" w:hAnsi="Times New Roman"/>
                <w:b w:val="1"/>
                <w:sz w:val="24"/>
              </w:rPr>
            </w:pPr>
          </w:p>
        </w:tc>
        <w:tc>
          <w:tcPr>
            <w:tcW w:type="dxa" w:w="1020"/>
            <w:tcBorders>
              <w:left w:color="000000" w:sz="1" w:val="single"/>
              <w:bottom w:color="000000" w:sz="1" w:val="single"/>
            </w:tcBorders>
            <w:shd w:fill="auto" w:val="clear"/>
            <w:tcMar>
              <w:top w:type="dxa" w:w="55"/>
              <w:left w:type="dxa" w:w="55"/>
              <w:bottom w:type="dxa" w:w="55"/>
              <w:right w:type="dxa" w:w="55"/>
            </w:tcMar>
          </w:tcPr>
          <w:p w14:paraId="4B020000">
            <w:pPr>
              <w:pStyle w:val="Style_11"/>
              <w:spacing w:after="200" w:before="0"/>
              <w:ind/>
              <w:rPr>
                <w:rFonts w:ascii="Times New Roman" w:hAnsi="Times New Roman"/>
                <w:sz w:val="24"/>
              </w:rPr>
            </w:pPr>
            <w:r>
              <w:rPr>
                <w:rFonts w:ascii="Times New Roman" w:hAnsi="Times New Roman"/>
                <w:sz w:val="24"/>
              </w:rPr>
              <w:t>73212,5</w:t>
            </w:r>
          </w:p>
        </w:tc>
        <w:tc>
          <w:tcPr>
            <w:tcW w:type="dxa" w:w="795"/>
            <w:tcBorders>
              <w:left w:color="000000" w:sz="1" w:val="single"/>
              <w:bottom w:color="000000" w:sz="1" w:val="single"/>
            </w:tcBorders>
            <w:shd w:fill="auto" w:val="clear"/>
            <w:tcMar>
              <w:top w:type="dxa" w:w="55"/>
              <w:left w:type="dxa" w:w="55"/>
              <w:bottom w:type="dxa" w:w="55"/>
              <w:right w:type="dxa" w:w="55"/>
            </w:tcMar>
          </w:tcPr>
          <w:p w14:paraId="4C020000">
            <w:pPr>
              <w:pStyle w:val="Style_3"/>
              <w:rPr>
                <w:rFonts w:ascii="Times New Roman" w:hAnsi="Times New Roman"/>
                <w:sz w:val="24"/>
              </w:rPr>
            </w:pPr>
            <w:r>
              <w:rPr>
                <w:rFonts w:ascii="Times New Roman" w:hAnsi="Times New Roman"/>
                <w:b w:val="0"/>
                <w:color w:val="000000"/>
                <w:sz w:val="24"/>
              </w:rPr>
              <w:t>5018,5</w:t>
            </w:r>
          </w:p>
        </w:tc>
        <w:tc>
          <w:tcPr>
            <w:tcW w:type="dxa" w:w="795"/>
            <w:tcBorders>
              <w:left w:color="000000" w:sz="1" w:val="single"/>
              <w:bottom w:color="000000" w:sz="1" w:val="single"/>
            </w:tcBorders>
            <w:shd w:fill="auto" w:val="clear"/>
            <w:tcMar>
              <w:top w:type="dxa" w:w="55"/>
              <w:left w:type="dxa" w:w="55"/>
              <w:bottom w:type="dxa" w:w="55"/>
              <w:right w:type="dxa" w:w="55"/>
            </w:tcMar>
          </w:tcPr>
          <w:p w14:paraId="4D020000">
            <w:pPr>
              <w:pStyle w:val="Style_3"/>
              <w:rPr>
                <w:rFonts w:ascii="Times New Roman" w:hAnsi="Times New Roman"/>
                <w:sz w:val="24"/>
              </w:rPr>
            </w:pPr>
            <w:r>
              <w:rPr>
                <w:rFonts w:ascii="Times New Roman" w:hAnsi="Times New Roman"/>
                <w:b w:val="0"/>
                <w:color w:val="000000"/>
                <w:sz w:val="24"/>
              </w:rPr>
              <w:t>5054,5</w:t>
            </w:r>
          </w:p>
        </w:tc>
        <w:tc>
          <w:tcPr>
            <w:tcW w:type="dxa" w:w="795"/>
            <w:tcBorders>
              <w:left w:color="000000" w:sz="1" w:val="single"/>
              <w:bottom w:color="000000" w:sz="1" w:val="single"/>
            </w:tcBorders>
            <w:shd w:fill="auto" w:val="clear"/>
            <w:tcMar>
              <w:top w:type="dxa" w:w="55"/>
              <w:left w:type="dxa" w:w="55"/>
              <w:bottom w:type="dxa" w:w="55"/>
              <w:right w:type="dxa" w:w="55"/>
            </w:tcMar>
          </w:tcPr>
          <w:p w14:paraId="4E020000">
            <w:pPr>
              <w:pStyle w:val="Style_3"/>
              <w:rPr>
                <w:rFonts w:ascii="Times New Roman" w:hAnsi="Times New Roman"/>
                <w:sz w:val="24"/>
              </w:rPr>
            </w:pPr>
            <w:r>
              <w:rPr>
                <w:rFonts w:ascii="Times New Roman" w:hAnsi="Times New Roman"/>
                <w:b w:val="0"/>
                <w:color w:val="000000"/>
                <w:sz w:val="24"/>
              </w:rPr>
              <w:t xml:space="preserve">5389,3 </w:t>
            </w:r>
          </w:p>
        </w:tc>
        <w:tc>
          <w:tcPr>
            <w:tcW w:type="dxa" w:w="855"/>
            <w:tcBorders>
              <w:left w:color="000000" w:sz="1" w:val="single"/>
              <w:bottom w:color="000000" w:sz="1" w:val="single"/>
            </w:tcBorders>
            <w:shd w:fill="auto" w:val="clear"/>
            <w:tcMar>
              <w:top w:type="dxa" w:w="55"/>
              <w:left w:type="dxa" w:w="55"/>
              <w:bottom w:type="dxa" w:w="55"/>
              <w:right w:type="dxa" w:w="55"/>
            </w:tcMar>
          </w:tcPr>
          <w:p w14:paraId="4F020000">
            <w:pPr>
              <w:spacing w:after="200" w:before="0"/>
              <w:ind/>
              <w:rPr>
                <w:rFonts w:ascii="Times New Roman" w:hAnsi="Times New Roman"/>
                <w:sz w:val="24"/>
              </w:rPr>
            </w:pPr>
            <w:r>
              <w:rPr>
                <w:rFonts w:ascii="Times New Roman" w:hAnsi="Times New Roman"/>
                <w:sz w:val="24"/>
              </w:rPr>
              <w:t>5939,6</w:t>
            </w:r>
          </w:p>
        </w:tc>
        <w:tc>
          <w:tcPr>
            <w:tcW w:type="dxa" w:w="1063"/>
            <w:gridSpan w:val="2"/>
            <w:tcBorders>
              <w:left w:color="000000" w:sz="1" w:val="single"/>
              <w:bottom w:color="000000" w:sz="1" w:val="single"/>
            </w:tcBorders>
            <w:shd w:fill="auto" w:val="clear"/>
            <w:tcMar>
              <w:top w:type="dxa" w:w="55"/>
              <w:left w:type="dxa" w:w="55"/>
              <w:bottom w:type="dxa" w:w="55"/>
              <w:right w:type="dxa" w:w="55"/>
            </w:tcMar>
          </w:tcPr>
          <w:p w14:paraId="50020000">
            <w:pPr>
              <w:spacing w:after="200" w:before="0"/>
              <w:ind/>
              <w:rPr>
                <w:rFonts w:ascii="Times New Roman" w:hAnsi="Times New Roman"/>
                <w:sz w:val="24"/>
              </w:rPr>
            </w:pPr>
            <w:r>
              <w:rPr>
                <w:rFonts w:ascii="Times New Roman" w:hAnsi="Times New Roman"/>
                <w:sz w:val="24"/>
              </w:rPr>
              <w:t>6959,3</w:t>
            </w:r>
          </w:p>
        </w:tc>
        <w:tc>
          <w:tcPr>
            <w:tcW w:type="dxa" w:w="795"/>
            <w:tcBorders>
              <w:left w:color="000000" w:sz="1" w:val="single"/>
              <w:bottom w:color="000000" w:sz="1" w:val="single"/>
            </w:tcBorders>
            <w:shd w:fill="auto" w:val="clear"/>
            <w:tcMar>
              <w:top w:type="dxa" w:w="55"/>
              <w:left w:type="dxa" w:w="55"/>
              <w:bottom w:type="dxa" w:w="55"/>
              <w:right w:type="dxa" w:w="55"/>
            </w:tcMar>
          </w:tcPr>
          <w:p w14:paraId="51020000">
            <w:pPr>
              <w:spacing w:after="200" w:before="0"/>
              <w:ind/>
              <w:rPr>
                <w:rFonts w:ascii="Times New Roman" w:hAnsi="Times New Roman"/>
                <w:sz w:val="24"/>
              </w:rPr>
            </w:pPr>
            <w:r>
              <w:rPr>
                <w:rFonts w:ascii="Times New Roman" w:hAnsi="Times New Roman"/>
                <w:sz w:val="24"/>
              </w:rPr>
              <w:t>13841,8</w:t>
            </w:r>
          </w:p>
        </w:tc>
        <w:tc>
          <w:tcPr>
            <w:tcW w:type="dxa" w:w="840"/>
            <w:tcBorders>
              <w:left w:color="000000" w:sz="1" w:val="single"/>
              <w:bottom w:color="000000" w:sz="1" w:val="single"/>
            </w:tcBorders>
            <w:shd w:fill="auto" w:val="clear"/>
            <w:tcMar>
              <w:top w:type="dxa" w:w="55"/>
              <w:left w:type="dxa" w:w="55"/>
              <w:bottom w:type="dxa" w:w="55"/>
              <w:right w:type="dxa" w:w="55"/>
            </w:tcMar>
          </w:tcPr>
          <w:p w14:paraId="52020000">
            <w:pPr>
              <w:spacing w:after="200" w:before="0"/>
              <w:ind/>
              <w:rPr>
                <w:rFonts w:ascii="Times New Roman" w:hAnsi="Times New Roman"/>
                <w:sz w:val="24"/>
              </w:rPr>
            </w:pPr>
            <w:r>
              <w:rPr>
                <w:rFonts w:ascii="Times New Roman" w:hAnsi="Times New Roman"/>
                <w:sz w:val="24"/>
              </w:rPr>
              <w:t>7332,3</w:t>
            </w:r>
          </w:p>
        </w:tc>
        <w:tc>
          <w:tcPr>
            <w:tcW w:type="dxa" w:w="855"/>
            <w:tcBorders>
              <w:left w:color="000000" w:sz="1" w:val="single"/>
              <w:bottom w:color="000000" w:sz="1" w:val="single"/>
            </w:tcBorders>
            <w:shd w:fill="auto" w:val="clear"/>
            <w:tcMar>
              <w:top w:type="dxa" w:w="55"/>
              <w:left w:type="dxa" w:w="55"/>
              <w:bottom w:type="dxa" w:w="55"/>
              <w:right w:type="dxa" w:w="55"/>
            </w:tcMar>
          </w:tcPr>
          <w:p w14:paraId="53020000">
            <w:pPr>
              <w:spacing w:after="200" w:before="0"/>
              <w:ind/>
              <w:rPr>
                <w:rFonts w:ascii="Times New Roman" w:hAnsi="Times New Roman"/>
                <w:sz w:val="24"/>
              </w:rPr>
            </w:pPr>
            <w:r>
              <w:rPr>
                <w:rFonts w:ascii="Times New Roman" w:hAnsi="Times New Roman"/>
                <w:sz w:val="24"/>
              </w:rPr>
              <w:t>7660,8</w:t>
            </w:r>
          </w:p>
        </w:tc>
        <w:tc>
          <w:tcPr>
            <w:tcW w:type="dxa" w:w="795"/>
            <w:tcBorders>
              <w:left w:color="000000" w:sz="1" w:val="single"/>
              <w:bottom w:color="000000" w:sz="1" w:val="single"/>
            </w:tcBorders>
            <w:shd w:fill="auto" w:val="clear"/>
            <w:tcMar>
              <w:top w:type="dxa" w:w="55"/>
              <w:left w:type="dxa" w:w="55"/>
              <w:bottom w:type="dxa" w:w="55"/>
              <w:right w:type="dxa" w:w="55"/>
            </w:tcMar>
          </w:tcPr>
          <w:p w14:paraId="54020000">
            <w:pPr>
              <w:spacing w:after="200" w:before="0"/>
              <w:ind/>
              <w:rPr>
                <w:rFonts w:ascii="Times New Roman" w:hAnsi="Times New Roman"/>
                <w:sz w:val="24"/>
              </w:rPr>
            </w:pPr>
            <w:r>
              <w:rPr>
                <w:rFonts w:ascii="Times New Roman" w:hAnsi="Times New Roman"/>
                <w:sz w:val="24"/>
              </w:rPr>
              <w:t>4004,1</w:t>
            </w:r>
          </w:p>
        </w:tc>
        <w:tc>
          <w:tcPr>
            <w:tcW w:type="dxa" w:w="795"/>
            <w:tcBorders>
              <w:left w:color="000000" w:sz="1" w:val="single"/>
              <w:bottom w:color="000000" w:sz="1" w:val="single"/>
            </w:tcBorders>
            <w:shd w:fill="auto" w:val="clear"/>
            <w:tcMar>
              <w:top w:type="dxa" w:w="55"/>
              <w:left w:type="dxa" w:w="55"/>
              <w:bottom w:type="dxa" w:w="55"/>
              <w:right w:type="dxa" w:w="55"/>
            </w:tcMar>
          </w:tcPr>
          <w:p w14:paraId="55020000">
            <w:pPr>
              <w:spacing w:after="200" w:before="0"/>
              <w:ind/>
              <w:rPr>
                <w:rFonts w:ascii="Times New Roman" w:hAnsi="Times New Roman"/>
                <w:sz w:val="24"/>
              </w:rPr>
            </w:pPr>
            <w:r>
              <w:rPr>
                <w:rFonts w:ascii="Times New Roman" w:hAnsi="Times New Roman"/>
                <w:sz w:val="24"/>
              </w:rPr>
              <w:t>4004,1</w:t>
            </w:r>
          </w:p>
        </w:tc>
        <w:tc>
          <w:tcPr>
            <w:tcW w:type="dxa" w:w="840"/>
            <w:tcBorders>
              <w:left w:color="000000" w:sz="1" w:val="single"/>
              <w:bottom w:color="000000" w:sz="1" w:val="single"/>
            </w:tcBorders>
            <w:shd w:fill="auto" w:val="clear"/>
            <w:tcMar>
              <w:top w:type="dxa" w:w="55"/>
              <w:left w:type="dxa" w:w="55"/>
              <w:bottom w:type="dxa" w:w="55"/>
              <w:right w:type="dxa" w:w="55"/>
            </w:tcMar>
          </w:tcPr>
          <w:p w14:paraId="56020000">
            <w:pPr>
              <w:spacing w:after="200" w:before="0"/>
              <w:ind/>
              <w:rPr>
                <w:rFonts w:ascii="Times New Roman" w:hAnsi="Times New Roman"/>
                <w:sz w:val="24"/>
              </w:rPr>
            </w:pPr>
            <w:r>
              <w:rPr>
                <w:rFonts w:ascii="Times New Roman" w:hAnsi="Times New Roman"/>
                <w:sz w:val="24"/>
              </w:rPr>
              <w:t>4004,1</w:t>
            </w:r>
          </w:p>
        </w:tc>
        <w:tc>
          <w:tcPr>
            <w:tcW w:type="dxa" w:w="870"/>
            <w:tcBorders>
              <w:left w:color="000000" w:sz="1" w:val="single"/>
              <w:bottom w:color="000000" w:sz="1" w:val="single"/>
            </w:tcBorders>
            <w:shd w:fill="auto" w:val="clear"/>
            <w:tcMar>
              <w:top w:type="dxa" w:w="55"/>
              <w:left w:type="dxa" w:w="55"/>
              <w:bottom w:type="dxa" w:w="55"/>
              <w:right w:type="dxa" w:w="55"/>
            </w:tcMar>
          </w:tcPr>
          <w:p w14:paraId="57020000">
            <w:pPr>
              <w:spacing w:after="200" w:before="0"/>
              <w:ind/>
              <w:rPr>
                <w:rFonts w:ascii="Times New Roman" w:hAnsi="Times New Roman"/>
                <w:sz w:val="24"/>
              </w:rPr>
            </w:pPr>
            <w:r>
              <w:rPr>
                <w:rFonts w:ascii="Times New Roman" w:hAnsi="Times New Roman"/>
                <w:sz w:val="24"/>
              </w:rPr>
              <w:t>4004,1</w:t>
            </w:r>
          </w:p>
        </w:tc>
        <w:tc>
          <w:tcPr>
            <w:tcW w:type="dxa" w:w="999"/>
            <w:tcBorders>
              <w:left w:color="000000" w:sz="1" w:val="single"/>
              <w:bottom w:color="000000" w:sz="1" w:val="single"/>
              <w:right w:color="000000" w:sz="1" w:val="single"/>
            </w:tcBorders>
            <w:shd w:fill="auto" w:val="clear"/>
            <w:tcMar>
              <w:top w:type="dxa" w:w="55"/>
              <w:left w:type="dxa" w:w="55"/>
              <w:bottom w:type="dxa" w:w="55"/>
              <w:right w:type="dxa" w:w="55"/>
            </w:tcMar>
          </w:tcPr>
          <w:p w14:paraId="58020000">
            <w:pPr>
              <w:pStyle w:val="Style_11"/>
              <w:spacing w:after="200" w:before="0"/>
              <w:ind/>
              <w:rPr>
                <w:rFonts w:ascii="Times New Roman" w:hAnsi="Times New Roman"/>
                <w:sz w:val="24"/>
              </w:rPr>
            </w:pPr>
            <w:r>
              <w:rPr>
                <w:rFonts w:ascii="Times New Roman" w:hAnsi="Times New Roman"/>
                <w:sz w:val="24"/>
              </w:rPr>
              <w:t>73212,5</w:t>
            </w:r>
          </w:p>
        </w:tc>
      </w:tr>
    </w:tbl>
    <w:p w14:paraId="59020000">
      <w:pPr>
        <w:spacing w:after="150" w:before="0" w:line="300" w:lineRule="atLeast"/>
        <w:ind/>
      </w:pPr>
    </w:p>
    <w:p w14:paraId="5A020000">
      <w:pPr>
        <w:spacing w:after="150" w:before="0" w:line="300" w:lineRule="atLeast"/>
        <w:ind/>
      </w:pPr>
    </w:p>
    <w:p w14:paraId="5B020000">
      <w:pPr>
        <w:spacing w:after="150" w:before="0" w:line="300" w:lineRule="atLeast"/>
        <w:ind/>
      </w:pPr>
      <w:r>
        <w:rPr>
          <w:rFonts w:ascii="Times New Roman" w:hAnsi="Times New Roman"/>
          <w:color w:val="333333"/>
          <w:sz w:val="28"/>
        </w:rPr>
        <w:t xml:space="preserve">Главный специалист                                                                                        </w:t>
      </w:r>
      <w:r>
        <w:rPr>
          <w:rFonts w:ascii="Times New Roman" w:hAnsi="Times New Roman"/>
          <w:color w:val="333333"/>
          <w:sz w:val="28"/>
        </w:rPr>
        <w:t>Галенко А.Э.</w:t>
      </w:r>
    </w:p>
    <w:p w14:paraId="5C020000">
      <w:pPr>
        <w:pStyle w:val="Style_3"/>
        <w:ind/>
        <w:jc w:val="right"/>
      </w:pPr>
    </w:p>
    <w:p w14:paraId="5D020000">
      <w:pPr>
        <w:pStyle w:val="Style_3"/>
        <w:ind/>
        <w:jc w:val="right"/>
      </w:pPr>
    </w:p>
    <w:p w14:paraId="5E020000">
      <w:pPr>
        <w:pStyle w:val="Style_3"/>
        <w:ind/>
        <w:jc w:val="right"/>
      </w:pPr>
    </w:p>
    <w:p w14:paraId="5F020000">
      <w:pPr>
        <w:pStyle w:val="Style_3"/>
        <w:ind/>
        <w:jc w:val="right"/>
      </w:pPr>
    </w:p>
    <w:p w14:paraId="60020000">
      <w:pPr>
        <w:pStyle w:val="Style_3"/>
        <w:ind/>
        <w:jc w:val="right"/>
      </w:pPr>
    </w:p>
    <w:p w14:paraId="61020000">
      <w:pPr>
        <w:pStyle w:val="Style_3"/>
        <w:ind/>
        <w:jc w:val="right"/>
      </w:pPr>
    </w:p>
    <w:p w14:paraId="62020000">
      <w:pPr>
        <w:pStyle w:val="Style_3"/>
        <w:ind/>
        <w:jc w:val="right"/>
      </w:pPr>
    </w:p>
    <w:p w14:paraId="63020000">
      <w:pPr>
        <w:pStyle w:val="Style_3"/>
        <w:ind/>
        <w:jc w:val="right"/>
      </w:pPr>
    </w:p>
    <w:p w14:paraId="64020000">
      <w:pPr>
        <w:pStyle w:val="Style_3"/>
        <w:ind/>
        <w:jc w:val="right"/>
      </w:pPr>
    </w:p>
    <w:p w14:paraId="65020000">
      <w:pPr>
        <w:pStyle w:val="Style_3"/>
        <w:ind/>
        <w:jc w:val="right"/>
      </w:pPr>
    </w:p>
    <w:p w14:paraId="66020000">
      <w:pPr>
        <w:pStyle w:val="Style_3"/>
        <w:ind/>
        <w:jc w:val="right"/>
      </w:pPr>
    </w:p>
    <w:p w14:paraId="67020000">
      <w:pPr>
        <w:pStyle w:val="Style_3"/>
        <w:ind/>
        <w:jc w:val="right"/>
      </w:pPr>
    </w:p>
    <w:p w14:paraId="68020000">
      <w:pPr>
        <w:pStyle w:val="Style_3"/>
        <w:ind/>
        <w:jc w:val="right"/>
      </w:pPr>
    </w:p>
    <w:p w14:paraId="69020000">
      <w:pPr>
        <w:pStyle w:val="Style_3"/>
        <w:ind/>
        <w:jc w:val="right"/>
      </w:pPr>
    </w:p>
    <w:p w14:paraId="6A020000">
      <w:pPr>
        <w:pStyle w:val="Style_3"/>
        <w:ind/>
        <w:jc w:val="right"/>
      </w:pPr>
    </w:p>
    <w:p w14:paraId="6B020000">
      <w:pPr>
        <w:pStyle w:val="Style_3"/>
        <w:ind/>
        <w:jc w:val="right"/>
      </w:pPr>
    </w:p>
    <w:p w14:paraId="6C020000">
      <w:pPr>
        <w:pStyle w:val="Style_3"/>
        <w:ind/>
        <w:jc w:val="right"/>
      </w:pPr>
      <w:r>
        <w:t xml:space="preserve">Приложение </w:t>
      </w:r>
      <w:r>
        <w:t xml:space="preserve">№3 </w:t>
      </w:r>
    </w:p>
    <w:p w14:paraId="6D020000">
      <w:pPr>
        <w:pStyle w:val="Style_3"/>
        <w:ind w:firstLine="0" w:left="0" w:right="-30"/>
        <w:jc w:val="right"/>
      </w:pPr>
      <w:r>
        <w:t xml:space="preserve">к муниципальной  программе </w:t>
      </w:r>
      <w:r>
        <w:t xml:space="preserve"> </w:t>
      </w:r>
      <w:r>
        <w:t>Багаевского сельского поселения</w:t>
      </w:r>
    </w:p>
    <w:p w14:paraId="6E020000">
      <w:pPr>
        <w:pStyle w:val="Style_3"/>
        <w:ind/>
        <w:jc w:val="right"/>
      </w:pPr>
      <w:r>
        <w:t>«Развитие  культуры в Багаевском сельском поселении  на 2019– 2030гг.»</w:t>
      </w:r>
    </w:p>
    <w:p w14:paraId="6F020000">
      <w:pPr>
        <w:pStyle w:val="Style_3"/>
        <w:ind/>
        <w:jc w:val="right"/>
        <w:rPr>
          <w:b w:val="1"/>
        </w:rPr>
      </w:pPr>
      <w:r>
        <w:rPr>
          <w:b w:val="1"/>
          <w:sz w:val="24"/>
        </w:rPr>
        <w:t xml:space="preserve">Целевые индикаторы и показатели Программы  </w:t>
      </w:r>
      <w:r>
        <w:rPr>
          <w:b w:val="1"/>
          <w:sz w:val="24"/>
        </w:rPr>
        <w:t>«</w:t>
      </w:r>
      <w:r>
        <w:rPr>
          <w:b w:val="1"/>
          <w:sz w:val="24"/>
        </w:rPr>
        <w:t>Развитие  культуры в Багаевском сельском поселении  на 2019– 2030гг.</w:t>
      </w:r>
      <w:r>
        <w:rPr>
          <w:b w:val="1"/>
          <w:sz w:val="24"/>
        </w:rPr>
        <w:t>»</w:t>
      </w:r>
    </w:p>
    <w:p w14:paraId="70020000">
      <w:pPr>
        <w:pStyle w:val="Style_3"/>
        <w:ind/>
        <w:jc w:val="right"/>
        <w:rPr>
          <w:b w:val="1"/>
        </w:rPr>
      </w:pPr>
    </w:p>
    <w:tbl>
      <w:tblPr>
        <w:tblStyle w:val="Style_4"/>
        <w:tblInd w:type="dxa" w:w="198"/>
        <w:tblLayout w:type="fixed"/>
        <w:tblCellMar>
          <w:top w:type="dxa" w:w="0"/>
          <w:left w:type="dxa" w:w="108"/>
          <w:bottom w:type="dxa" w:w="0"/>
          <w:right w:type="dxa" w:w="108"/>
        </w:tblCellMar>
      </w:tblPr>
      <w:tblGrid>
        <w:gridCol w:w="555"/>
        <w:gridCol w:w="3570"/>
        <w:gridCol w:w="630"/>
        <w:gridCol w:w="900"/>
        <w:gridCol w:w="855"/>
        <w:gridCol w:w="855"/>
        <w:gridCol w:w="840"/>
        <w:gridCol w:w="915"/>
        <w:gridCol w:w="900"/>
        <w:gridCol w:w="855"/>
        <w:gridCol w:w="855"/>
        <w:gridCol w:w="840"/>
        <w:gridCol w:w="855"/>
        <w:gridCol w:w="855"/>
        <w:gridCol w:w="795"/>
      </w:tblGrid>
      <w:tr>
        <w:tc>
          <w:tcPr>
            <w:tcW w:type="dxa" w:w="555"/>
            <w:vMerge w:val="restart"/>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71020000">
            <w:pPr>
              <w:spacing w:after="0" w:before="0"/>
              <w:ind/>
              <w:jc w:val="center"/>
            </w:pPr>
            <w:r>
              <w:rPr>
                <w:rFonts w:ascii="Times New Roman" w:hAnsi="Times New Roman"/>
              </w:rPr>
              <w:t>№</w:t>
            </w:r>
          </w:p>
          <w:p w14:paraId="72020000">
            <w:pPr>
              <w:spacing w:after="0" w:before="0"/>
              <w:ind/>
              <w:jc w:val="center"/>
            </w:pPr>
            <w:r>
              <w:rPr>
                <w:rFonts w:ascii="Times New Roman" w:hAnsi="Times New Roman"/>
              </w:rPr>
              <w:t>п/п</w:t>
            </w:r>
          </w:p>
        </w:tc>
        <w:tc>
          <w:tcPr>
            <w:tcW w:type="dxa" w:w="3570"/>
            <w:vMerge w:val="restart"/>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73020000">
            <w:pPr>
              <w:spacing w:after="0" w:before="0"/>
              <w:ind/>
              <w:jc w:val="center"/>
            </w:pPr>
            <w:r>
              <w:rPr>
                <w:rFonts w:ascii="Times New Roman" w:hAnsi="Times New Roman"/>
              </w:rPr>
              <w:t>Наименование индикатора</w:t>
            </w:r>
          </w:p>
        </w:tc>
        <w:tc>
          <w:tcPr>
            <w:tcW w:type="dxa" w:w="630"/>
            <w:vMerge w:val="restart"/>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74020000">
            <w:pPr>
              <w:spacing w:after="0" w:before="0"/>
              <w:ind/>
              <w:jc w:val="center"/>
            </w:pPr>
            <w:r>
              <w:rPr>
                <w:rFonts w:ascii="Times New Roman" w:hAnsi="Times New Roman"/>
              </w:rPr>
              <w:t>Ед.</w:t>
            </w:r>
          </w:p>
          <w:p w14:paraId="75020000">
            <w:pPr>
              <w:spacing w:after="0" w:before="0"/>
              <w:ind/>
              <w:jc w:val="center"/>
            </w:pPr>
            <w:r>
              <w:rPr>
                <w:rFonts w:ascii="Times New Roman" w:hAnsi="Times New Roman"/>
              </w:rPr>
              <w:t>изм.</w:t>
            </w:r>
          </w:p>
        </w:tc>
        <w:tc>
          <w:tcPr>
            <w:tcW w:type="dxa" w:w="10320"/>
            <w:gridSpan w:val="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20000">
            <w:pPr>
              <w:spacing w:after="0" w:before="0"/>
              <w:ind/>
              <w:jc w:val="center"/>
            </w:pPr>
            <w:r>
              <w:rPr>
                <w:rFonts w:ascii="Times New Roman" w:hAnsi="Times New Roman"/>
              </w:rPr>
              <w:t>Показатели по годам</w:t>
            </w:r>
          </w:p>
        </w:tc>
      </w:tr>
      <w:tr>
        <w:tc>
          <w:tcPr>
            <w:tcW w:type="dxa" w:w="555"/>
            <w:gridSpan w:val="1"/>
            <w:vMerge w:val="continue"/>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tc>
        <w:tc>
          <w:tcPr>
            <w:tcW w:type="dxa" w:w="3570"/>
            <w:gridSpan w:val="1"/>
            <w:vMerge w:val="continue"/>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tc>
        <w:tc>
          <w:tcPr>
            <w:tcW w:type="dxa" w:w="630"/>
            <w:gridSpan w:val="1"/>
            <w:vMerge w:val="continue"/>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20000">
            <w:pPr>
              <w:spacing w:after="0" w:before="0"/>
              <w:ind/>
              <w:jc w:val="center"/>
              <w:rPr>
                <w:rFonts w:ascii="Times New Roman" w:hAnsi="Times New Roman"/>
                <w:sz w:val="20"/>
              </w:rPr>
            </w:pPr>
          </w:p>
          <w:p w14:paraId="78020000">
            <w:pPr>
              <w:spacing w:after="0" w:before="0"/>
              <w:ind/>
              <w:jc w:val="center"/>
            </w:pPr>
            <w:r>
              <w:rPr>
                <w:rFonts w:ascii="Times New Roman" w:hAnsi="Times New Roman"/>
                <w:sz w:val="20"/>
              </w:rPr>
              <w:t>2019 г.</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79020000">
            <w:pPr>
              <w:spacing w:after="0" w:before="0"/>
              <w:ind/>
              <w:jc w:val="center"/>
              <w:rPr>
                <w:rFonts w:ascii="Times New Roman" w:hAnsi="Times New Roman"/>
                <w:sz w:val="20"/>
              </w:rPr>
            </w:pPr>
          </w:p>
          <w:p w14:paraId="7A020000">
            <w:pPr>
              <w:spacing w:after="0" w:before="0"/>
              <w:ind/>
              <w:jc w:val="center"/>
            </w:pPr>
            <w:r>
              <w:rPr>
                <w:rFonts w:ascii="Times New Roman" w:hAnsi="Times New Roman"/>
                <w:sz w:val="20"/>
              </w:rPr>
              <w:t>2020 г.</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7B020000">
            <w:pPr>
              <w:spacing w:after="0" w:before="0"/>
              <w:ind/>
              <w:jc w:val="center"/>
              <w:rPr>
                <w:rFonts w:ascii="Times New Roman" w:hAnsi="Times New Roman"/>
                <w:sz w:val="20"/>
              </w:rPr>
            </w:pPr>
          </w:p>
          <w:p w14:paraId="7C020000">
            <w:pPr>
              <w:spacing w:after="0" w:before="0"/>
              <w:ind/>
              <w:jc w:val="center"/>
            </w:pPr>
            <w:r>
              <w:rPr>
                <w:rFonts w:ascii="Times New Roman" w:hAnsi="Times New Roman"/>
                <w:sz w:val="20"/>
              </w:rPr>
              <w:t>2021 г.</w:t>
            </w:r>
          </w:p>
        </w:tc>
        <w:tc>
          <w:tcPr>
            <w:tcW w:type="dxa" w:w="84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7D020000">
            <w:pPr>
              <w:spacing w:after="0" w:before="0"/>
              <w:ind/>
              <w:jc w:val="center"/>
              <w:rPr>
                <w:rFonts w:ascii="Times New Roman" w:hAnsi="Times New Roman"/>
                <w:sz w:val="20"/>
              </w:rPr>
            </w:pPr>
          </w:p>
          <w:p w14:paraId="7E020000">
            <w:pPr>
              <w:spacing w:after="0" w:before="0"/>
              <w:ind/>
              <w:jc w:val="center"/>
            </w:pPr>
            <w:r>
              <w:rPr>
                <w:rFonts w:ascii="Times New Roman" w:hAnsi="Times New Roman"/>
                <w:sz w:val="20"/>
              </w:rPr>
              <w:t>2022 г.</w:t>
            </w:r>
          </w:p>
        </w:tc>
        <w:tc>
          <w:tcPr>
            <w:tcW w:type="dxa" w:w="9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7F020000">
            <w:pPr>
              <w:spacing w:after="0" w:before="0"/>
              <w:ind/>
              <w:jc w:val="center"/>
              <w:rPr>
                <w:rFonts w:ascii="Times New Roman" w:hAnsi="Times New Roman"/>
                <w:sz w:val="20"/>
              </w:rPr>
            </w:pPr>
          </w:p>
          <w:p w14:paraId="80020000">
            <w:pPr>
              <w:spacing w:after="0" w:before="0"/>
              <w:ind/>
              <w:jc w:val="center"/>
            </w:pPr>
            <w:r>
              <w:rPr>
                <w:rFonts w:ascii="Times New Roman" w:hAnsi="Times New Roman"/>
                <w:sz w:val="20"/>
              </w:rPr>
              <w:t>2023 г.</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1020000">
            <w:pPr>
              <w:spacing w:after="0" w:before="0"/>
              <w:ind/>
              <w:jc w:val="center"/>
              <w:rPr>
                <w:rFonts w:ascii="Times New Roman" w:hAnsi="Times New Roman"/>
                <w:sz w:val="20"/>
              </w:rPr>
            </w:pPr>
          </w:p>
          <w:p w14:paraId="82020000">
            <w:pPr>
              <w:spacing w:after="0" w:before="0"/>
              <w:ind/>
              <w:jc w:val="center"/>
            </w:pPr>
            <w:r>
              <w:rPr>
                <w:rFonts w:ascii="Times New Roman" w:hAnsi="Times New Roman"/>
                <w:sz w:val="20"/>
              </w:rPr>
              <w:t>2024 г.</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83020000">
            <w:pPr>
              <w:spacing w:after="0" w:before="0"/>
              <w:ind/>
              <w:jc w:val="center"/>
              <w:rPr>
                <w:rFonts w:ascii="Times New Roman" w:hAnsi="Times New Roman"/>
                <w:sz w:val="20"/>
              </w:rPr>
            </w:pPr>
          </w:p>
          <w:p w14:paraId="84020000">
            <w:pPr>
              <w:spacing w:after="0" w:before="0"/>
              <w:ind/>
              <w:jc w:val="center"/>
            </w:pPr>
            <w:r>
              <w:rPr>
                <w:rFonts w:ascii="Times New Roman" w:hAnsi="Times New Roman"/>
                <w:sz w:val="20"/>
              </w:rPr>
              <w:t>2025 г.</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5020000">
            <w:pPr>
              <w:spacing w:after="0" w:before="0"/>
              <w:ind/>
              <w:jc w:val="center"/>
              <w:rPr>
                <w:rFonts w:ascii="Times New Roman" w:hAnsi="Times New Roman"/>
                <w:sz w:val="20"/>
              </w:rPr>
            </w:pPr>
          </w:p>
          <w:p w14:paraId="86020000">
            <w:pPr>
              <w:spacing w:after="0" w:before="0"/>
              <w:ind/>
              <w:jc w:val="center"/>
            </w:pPr>
            <w:r>
              <w:rPr>
                <w:rFonts w:ascii="Times New Roman" w:hAnsi="Times New Roman"/>
                <w:sz w:val="20"/>
              </w:rPr>
              <w:t>2026 г.</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7020000">
            <w:pPr>
              <w:spacing w:after="0" w:before="0"/>
              <w:ind/>
              <w:jc w:val="center"/>
              <w:rPr>
                <w:rFonts w:ascii="Times New Roman" w:hAnsi="Times New Roman"/>
                <w:sz w:val="20"/>
              </w:rPr>
            </w:pPr>
          </w:p>
          <w:p w14:paraId="88020000">
            <w:pPr>
              <w:spacing w:after="0" w:before="0"/>
              <w:ind/>
              <w:jc w:val="center"/>
            </w:pPr>
            <w:r>
              <w:rPr>
                <w:rFonts w:ascii="Times New Roman" w:hAnsi="Times New Roman"/>
                <w:sz w:val="20"/>
              </w:rPr>
              <w:t>2027 г.</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9020000">
            <w:pPr>
              <w:spacing w:after="0" w:before="0"/>
              <w:ind/>
              <w:jc w:val="center"/>
              <w:rPr>
                <w:rFonts w:ascii="Times New Roman" w:hAnsi="Times New Roman"/>
                <w:sz w:val="20"/>
              </w:rPr>
            </w:pPr>
          </w:p>
          <w:p w14:paraId="8A020000">
            <w:pPr>
              <w:spacing w:after="0" w:before="0"/>
              <w:ind/>
              <w:jc w:val="center"/>
            </w:pPr>
            <w:r>
              <w:rPr>
                <w:rFonts w:ascii="Times New Roman" w:hAnsi="Times New Roman"/>
                <w:sz w:val="20"/>
              </w:rPr>
              <w:t>2028 г.</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B020000">
            <w:pPr>
              <w:spacing w:after="0" w:before="0"/>
              <w:ind/>
              <w:jc w:val="center"/>
              <w:rPr>
                <w:rFonts w:ascii="Times New Roman" w:hAnsi="Times New Roman"/>
                <w:sz w:val="20"/>
              </w:rPr>
            </w:pPr>
          </w:p>
          <w:p w14:paraId="8C020000">
            <w:pPr>
              <w:spacing w:after="0" w:before="0"/>
              <w:ind/>
              <w:jc w:val="center"/>
            </w:pPr>
            <w:r>
              <w:rPr>
                <w:rFonts w:ascii="Times New Roman" w:hAnsi="Times New Roman"/>
                <w:sz w:val="20"/>
              </w:rPr>
              <w:t>2029 г.</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D020000">
            <w:pPr>
              <w:spacing w:after="0" w:before="0"/>
              <w:ind/>
              <w:jc w:val="center"/>
              <w:rPr>
                <w:rFonts w:ascii="Times New Roman" w:hAnsi="Times New Roman"/>
                <w:sz w:val="20"/>
              </w:rPr>
            </w:pPr>
          </w:p>
          <w:p w14:paraId="8E020000">
            <w:pPr>
              <w:spacing w:after="0" w:before="0"/>
              <w:ind/>
              <w:jc w:val="center"/>
            </w:pPr>
            <w:r>
              <w:rPr>
                <w:rFonts w:ascii="Times New Roman" w:hAnsi="Times New Roman"/>
                <w:sz w:val="20"/>
              </w:rPr>
              <w:t>2030 г</w:t>
            </w:r>
          </w:p>
        </w:tc>
      </w:tr>
      <w:tr>
        <w:tc>
          <w:tcPr>
            <w:tcW w:type="dxa" w:w="5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8F020000">
            <w:pPr>
              <w:spacing w:after="0" w:before="0"/>
              <w:ind/>
              <w:jc w:val="center"/>
            </w:pPr>
            <w:r>
              <w:rPr>
                <w:rFonts w:ascii="Times New Roman" w:hAnsi="Times New Roman"/>
              </w:rPr>
              <w:t>1</w:t>
            </w:r>
          </w:p>
        </w:tc>
        <w:tc>
          <w:tcPr>
            <w:tcW w:type="dxa" w:w="35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0020000">
            <w:pPr>
              <w:spacing w:after="0" w:before="0"/>
              <w:ind/>
              <w:jc w:val="center"/>
            </w:pPr>
            <w:r>
              <w:rPr>
                <w:rFonts w:ascii="Times New Roman" w:hAnsi="Times New Roman"/>
              </w:rPr>
              <w:t>2</w:t>
            </w:r>
          </w:p>
        </w:tc>
        <w:tc>
          <w:tcPr>
            <w:tcW w:type="dxa" w:w="63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1020000">
            <w:pPr>
              <w:spacing w:after="0" w:before="0"/>
              <w:ind/>
              <w:jc w:val="center"/>
            </w:pPr>
            <w:r>
              <w:rPr>
                <w:rFonts w:ascii="Times New Roman" w:hAnsi="Times New Roman"/>
              </w:rPr>
              <w:t>3</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20000">
            <w:pPr>
              <w:spacing w:after="0" w:before="0"/>
              <w:ind/>
              <w:jc w:val="center"/>
              <w:rPr>
                <w:rFonts w:ascii="Times New Roman" w:hAnsi="Times New Roman"/>
              </w:rPr>
            </w:pP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3020000">
            <w:pPr>
              <w:spacing w:after="0" w:before="0"/>
              <w:ind/>
              <w:jc w:val="center"/>
            </w:pPr>
            <w:r>
              <w:rPr>
                <w:rFonts w:ascii="Times New Roman" w:hAnsi="Times New Roman"/>
              </w:rPr>
              <w:t>5</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4020000">
            <w:pPr>
              <w:spacing w:after="0" w:before="0"/>
              <w:ind/>
              <w:jc w:val="center"/>
            </w:pPr>
            <w:r>
              <w:rPr>
                <w:rFonts w:ascii="Times New Roman" w:hAnsi="Times New Roman"/>
              </w:rPr>
              <w:t>6</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5020000">
            <w:pPr>
              <w:spacing w:after="0" w:before="0"/>
              <w:ind/>
              <w:jc w:val="center"/>
            </w:pPr>
            <w:r>
              <w:rPr>
                <w:rFonts w:ascii="Times New Roman" w:hAnsi="Times New Roman"/>
              </w:rPr>
              <w:t>7</w:t>
            </w:r>
          </w:p>
        </w:tc>
        <w:tc>
          <w:tcPr>
            <w:tcW w:type="dxa" w:w="9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6020000">
            <w:pPr>
              <w:spacing w:after="0" w:before="0"/>
              <w:ind/>
              <w:jc w:val="center"/>
            </w:pPr>
            <w:r>
              <w:rPr>
                <w:rFonts w:ascii="Times New Roman" w:hAnsi="Times New Roman"/>
              </w:rPr>
              <w:t>8</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7020000">
            <w:pPr>
              <w:spacing w:after="0" w:before="0"/>
              <w:ind/>
              <w:jc w:val="center"/>
            </w:pPr>
            <w:r>
              <w:rPr>
                <w:rFonts w:ascii="Times New Roman" w:hAnsi="Times New Roman"/>
              </w:rPr>
              <w:t>9</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8020000">
            <w:pPr>
              <w:spacing w:after="0" w:before="0"/>
              <w:ind/>
              <w:jc w:val="center"/>
            </w:pPr>
            <w:r>
              <w:rPr>
                <w:rFonts w:ascii="Times New Roman" w:hAnsi="Times New Roman"/>
              </w:rPr>
              <w:t>10</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9020000">
            <w:pPr>
              <w:spacing w:after="0" w:before="0"/>
              <w:ind/>
              <w:jc w:val="center"/>
            </w:pPr>
            <w:r>
              <w:rPr>
                <w:rFonts w:ascii="Times New Roman" w:hAnsi="Times New Roman"/>
              </w:rPr>
              <w:t>11</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A020000">
            <w:pPr>
              <w:spacing w:after="0" w:before="0"/>
              <w:ind/>
              <w:jc w:val="center"/>
            </w:pPr>
            <w:r>
              <w:rPr>
                <w:rFonts w:ascii="Times New Roman" w:hAnsi="Times New Roman"/>
              </w:rPr>
              <w:t>12</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B020000">
            <w:pPr>
              <w:spacing w:after="0" w:before="0"/>
              <w:ind/>
              <w:jc w:val="center"/>
            </w:pPr>
            <w:r>
              <w:rPr>
                <w:rFonts w:ascii="Times New Roman" w:hAnsi="Times New Roman"/>
              </w:rPr>
              <w:t>13</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C020000">
            <w:pPr>
              <w:spacing w:after="0" w:before="0"/>
              <w:ind/>
              <w:jc w:val="center"/>
            </w:pPr>
            <w:r>
              <w:rPr>
                <w:rFonts w:ascii="Times New Roman" w:hAnsi="Times New Roman"/>
              </w:rPr>
              <w:t>14</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9D020000">
            <w:pPr>
              <w:spacing w:after="0" w:before="0"/>
              <w:ind/>
              <w:jc w:val="center"/>
            </w:pPr>
            <w:r>
              <w:rPr>
                <w:rFonts w:ascii="Times New Roman" w:hAnsi="Times New Roman"/>
              </w:rPr>
              <w:t>15</w:t>
            </w:r>
          </w:p>
        </w:tc>
      </w:tr>
      <w:tr>
        <w:trPr>
          <w:trHeight w:hRule="atLeast" w:val="1675"/>
        </w:trPr>
        <w:tc>
          <w:tcPr>
            <w:tcW w:type="dxa" w:w="5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9E020000">
            <w:pPr>
              <w:spacing w:after="0" w:before="0"/>
              <w:ind/>
              <w:jc w:val="center"/>
            </w:pPr>
            <w:r>
              <w:rPr>
                <w:rFonts w:ascii="Times New Roman" w:hAnsi="Times New Roman"/>
                <w:sz w:val="24"/>
              </w:rPr>
              <w:t>1</w:t>
            </w:r>
          </w:p>
        </w:tc>
        <w:tc>
          <w:tcPr>
            <w:tcW w:type="dxa" w:w="357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9F020000">
            <w:pPr>
              <w:spacing w:after="0" w:before="0"/>
              <w:ind/>
              <w:jc w:val="both"/>
            </w:pPr>
            <w:r>
              <w:rPr>
                <w:rFonts w:ascii="Times New Roman" w:hAnsi="Times New Roman"/>
                <w:sz w:val="24"/>
              </w:rPr>
              <w:t>Повышение качества и разнообразия услуг в сфере культуры</w:t>
            </w:r>
            <w:r>
              <w:rPr>
                <w:rFonts w:ascii="Times New Roman" w:hAnsi="Times New Roman"/>
                <w:color w:val="2D2D2D"/>
                <w:sz w:val="24"/>
              </w:rPr>
              <w:t xml:space="preserve"> (по сравнению с предыдущим годом)</w:t>
            </w:r>
          </w:p>
        </w:tc>
        <w:tc>
          <w:tcPr>
            <w:tcW w:type="dxa" w:w="63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A0020000">
            <w:pPr>
              <w:spacing w:after="0" w:before="0"/>
              <w:ind/>
              <w:jc w:val="center"/>
            </w:pPr>
            <w:r>
              <w:rPr>
                <w:rFonts w:ascii="Times New Roman" w:hAnsi="Times New Roman"/>
                <w:sz w:val="24"/>
              </w:rPr>
              <w:t>%</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20000">
            <w:pPr>
              <w:pStyle w:val="Style_12"/>
              <w:ind/>
              <w:jc w:val="center"/>
            </w:pPr>
            <w:r>
              <w:rPr>
                <w:rFonts w:ascii="Times New Roman" w:hAnsi="Times New Roman"/>
                <w:sz w:val="24"/>
              </w:rPr>
              <w:t>7</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A2020000">
            <w:pPr>
              <w:pStyle w:val="Style_12"/>
              <w:ind/>
              <w:jc w:val="center"/>
            </w:pPr>
            <w:r>
              <w:rPr>
                <w:rFonts w:ascii="Times New Roman" w:hAnsi="Times New Roman"/>
                <w:sz w:val="24"/>
              </w:rPr>
              <w:t>5</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A3020000">
            <w:pPr>
              <w:pStyle w:val="Style_12"/>
              <w:ind/>
              <w:jc w:val="center"/>
            </w:pPr>
            <w:r>
              <w:rPr>
                <w:rFonts w:ascii="Times New Roman" w:hAnsi="Times New Roman"/>
                <w:sz w:val="24"/>
              </w:rPr>
              <w:t>8</w:t>
            </w:r>
          </w:p>
        </w:tc>
        <w:tc>
          <w:tcPr>
            <w:tcW w:type="dxa" w:w="84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A4020000">
            <w:pPr>
              <w:pStyle w:val="Style_12"/>
              <w:ind/>
              <w:jc w:val="center"/>
            </w:pPr>
            <w:r>
              <w:rPr>
                <w:rFonts w:ascii="Times New Roman" w:hAnsi="Times New Roman"/>
                <w:sz w:val="24"/>
              </w:rPr>
              <w:t>5</w:t>
            </w:r>
          </w:p>
        </w:tc>
        <w:tc>
          <w:tcPr>
            <w:tcW w:type="dxa" w:w="9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20000">
            <w:pPr>
              <w:pStyle w:val="Style_12"/>
              <w:ind/>
              <w:jc w:val="center"/>
            </w:pPr>
            <w:r>
              <w:rPr>
                <w:rFonts w:ascii="Times New Roman" w:hAnsi="Times New Roman"/>
                <w:sz w:val="24"/>
              </w:rPr>
              <w:t>4</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20000">
            <w:pPr>
              <w:pStyle w:val="Style_12"/>
              <w:ind/>
              <w:jc w:val="center"/>
            </w:pPr>
            <w:r>
              <w:rPr>
                <w:rFonts w:ascii="Times New Roman" w:hAnsi="Times New Roman"/>
                <w:sz w:val="24"/>
              </w:rPr>
              <w:t>6</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A7020000">
            <w:pPr>
              <w:pStyle w:val="Style_12"/>
              <w:ind/>
              <w:jc w:val="center"/>
            </w:pPr>
            <w:r>
              <w:rPr>
                <w:rFonts w:ascii="Times New Roman" w:hAnsi="Times New Roman"/>
                <w:sz w:val="24"/>
              </w:rPr>
              <w:t>7</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20000">
            <w:pPr>
              <w:pStyle w:val="Style_12"/>
              <w:ind/>
              <w:jc w:val="center"/>
            </w:pPr>
            <w:r>
              <w:rPr>
                <w:rFonts w:ascii="Times New Roman" w:hAnsi="Times New Roman"/>
                <w:sz w:val="24"/>
              </w:rPr>
              <w:t>5</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20000">
            <w:pPr>
              <w:pStyle w:val="Style_12"/>
              <w:ind/>
              <w:jc w:val="center"/>
            </w:pPr>
            <w:r>
              <w:rPr>
                <w:rFonts w:ascii="Times New Roman" w:hAnsi="Times New Roman"/>
                <w:sz w:val="24"/>
              </w:rPr>
              <w:t>5</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20000">
            <w:pPr>
              <w:pStyle w:val="Style_12"/>
              <w:ind/>
              <w:jc w:val="center"/>
            </w:pPr>
            <w:r>
              <w:rPr>
                <w:rFonts w:ascii="Times New Roman" w:hAnsi="Times New Roman"/>
                <w:sz w:val="24"/>
              </w:rPr>
              <w:t>7</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20000">
            <w:pPr>
              <w:pStyle w:val="Style_12"/>
              <w:ind/>
              <w:jc w:val="center"/>
            </w:pPr>
            <w:r>
              <w:rPr>
                <w:rFonts w:ascii="Times New Roman" w:hAnsi="Times New Roman"/>
                <w:sz w:val="24"/>
              </w:rPr>
              <w:t>5</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20000">
            <w:pPr>
              <w:pStyle w:val="Style_12"/>
              <w:ind/>
              <w:jc w:val="center"/>
            </w:pPr>
            <w:r>
              <w:rPr>
                <w:rFonts w:ascii="Times New Roman" w:hAnsi="Times New Roman"/>
                <w:sz w:val="24"/>
              </w:rPr>
              <w:t>8</w:t>
            </w:r>
          </w:p>
        </w:tc>
      </w:tr>
      <w:tr>
        <w:trPr>
          <w:trHeight w:hRule="atLeast" w:val="1314"/>
        </w:trPr>
        <w:tc>
          <w:tcPr>
            <w:tcW w:type="dxa" w:w="5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AD020000">
            <w:pPr>
              <w:spacing w:after="0" w:before="0"/>
              <w:ind/>
              <w:jc w:val="center"/>
            </w:pPr>
            <w:r>
              <w:rPr>
                <w:rFonts w:ascii="Times New Roman" w:hAnsi="Times New Roman"/>
                <w:sz w:val="24"/>
              </w:rPr>
              <w:t>2</w:t>
            </w:r>
          </w:p>
        </w:tc>
        <w:tc>
          <w:tcPr>
            <w:tcW w:type="dxa" w:w="357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AE020000">
            <w:pPr>
              <w:pStyle w:val="Style_13"/>
              <w:spacing w:after="0" w:before="0" w:line="315" w:lineRule="atLeast"/>
              <w:ind/>
            </w:pPr>
            <w:r>
              <w:rPr>
                <w:color w:val="2D2D2D"/>
              </w:rPr>
              <w:t>Увеличение численности участников культурно -досуговых мероприятий (по сравнению к предыдущему году), человек</w:t>
            </w:r>
          </w:p>
        </w:tc>
        <w:tc>
          <w:tcPr>
            <w:tcW w:type="dxa" w:w="63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AF020000">
            <w:pPr>
              <w:spacing w:after="0" w:before="0"/>
              <w:ind/>
              <w:jc w:val="center"/>
            </w:pPr>
            <w:r>
              <w:rPr>
                <w:rFonts w:ascii="Times New Roman" w:hAnsi="Times New Roman"/>
                <w:sz w:val="24"/>
              </w:rPr>
              <w:t>%</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20000">
            <w:pPr>
              <w:pStyle w:val="Style_12"/>
              <w:ind/>
              <w:jc w:val="center"/>
            </w:pPr>
            <w:r>
              <w:rPr>
                <w:rFonts w:ascii="Times New Roman" w:hAnsi="Times New Roman"/>
                <w:sz w:val="24"/>
              </w:rPr>
              <w:t>10</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B1020000">
            <w:pPr>
              <w:pStyle w:val="Style_12"/>
              <w:ind/>
              <w:jc w:val="center"/>
            </w:pPr>
            <w:r>
              <w:rPr>
                <w:rFonts w:ascii="Times New Roman" w:hAnsi="Times New Roman"/>
                <w:sz w:val="24"/>
              </w:rPr>
              <w:t>8</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B2020000">
            <w:pPr>
              <w:pStyle w:val="Style_12"/>
              <w:ind/>
              <w:jc w:val="center"/>
            </w:pPr>
            <w:r>
              <w:rPr>
                <w:rFonts w:ascii="Times New Roman" w:hAnsi="Times New Roman"/>
                <w:sz w:val="24"/>
              </w:rPr>
              <w:t>5</w:t>
            </w:r>
          </w:p>
        </w:tc>
        <w:tc>
          <w:tcPr>
            <w:tcW w:type="dxa" w:w="84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B3020000">
            <w:pPr>
              <w:pStyle w:val="Style_12"/>
              <w:ind/>
              <w:jc w:val="center"/>
            </w:pPr>
            <w:r>
              <w:rPr>
                <w:rFonts w:ascii="Times New Roman" w:hAnsi="Times New Roman"/>
                <w:sz w:val="24"/>
              </w:rPr>
              <w:t>6</w:t>
            </w:r>
          </w:p>
        </w:tc>
        <w:tc>
          <w:tcPr>
            <w:tcW w:type="dxa" w:w="9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20000">
            <w:pPr>
              <w:pStyle w:val="Style_12"/>
              <w:ind/>
              <w:jc w:val="center"/>
            </w:pPr>
            <w:r>
              <w:rPr>
                <w:rFonts w:ascii="Times New Roman" w:hAnsi="Times New Roman"/>
                <w:sz w:val="24"/>
              </w:rPr>
              <w:t>7</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20000">
            <w:pPr>
              <w:pStyle w:val="Style_12"/>
              <w:ind/>
              <w:jc w:val="center"/>
            </w:pPr>
            <w:r>
              <w:rPr>
                <w:rFonts w:ascii="Times New Roman" w:hAnsi="Times New Roman"/>
                <w:sz w:val="24"/>
              </w:rPr>
              <w:t>8</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B6020000">
            <w:pPr>
              <w:pStyle w:val="Style_12"/>
              <w:ind/>
              <w:jc w:val="center"/>
            </w:pPr>
            <w:r>
              <w:rPr>
                <w:rFonts w:ascii="Times New Roman" w:hAnsi="Times New Roman"/>
                <w:sz w:val="24"/>
              </w:rPr>
              <w:t>4</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20000">
            <w:pPr>
              <w:pStyle w:val="Style_12"/>
              <w:ind/>
              <w:jc w:val="center"/>
            </w:pPr>
            <w:r>
              <w:rPr>
                <w:rFonts w:ascii="Times New Roman" w:hAnsi="Times New Roman"/>
                <w:sz w:val="24"/>
              </w:rPr>
              <w:t>8</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20000">
            <w:pPr>
              <w:pStyle w:val="Style_12"/>
              <w:ind/>
              <w:jc w:val="center"/>
            </w:pPr>
            <w:r>
              <w:rPr>
                <w:rFonts w:ascii="Times New Roman" w:hAnsi="Times New Roman"/>
                <w:sz w:val="24"/>
              </w:rPr>
              <w:t>5</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20000">
            <w:pPr>
              <w:pStyle w:val="Style_12"/>
              <w:ind/>
              <w:jc w:val="center"/>
            </w:pPr>
            <w:r>
              <w:rPr>
                <w:rFonts w:ascii="Times New Roman" w:hAnsi="Times New Roman"/>
                <w:sz w:val="24"/>
              </w:rPr>
              <w:t>6</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20000">
            <w:pPr>
              <w:pStyle w:val="Style_12"/>
              <w:ind/>
              <w:jc w:val="center"/>
            </w:pPr>
            <w:r>
              <w:rPr>
                <w:rFonts w:ascii="Times New Roman" w:hAnsi="Times New Roman"/>
                <w:sz w:val="24"/>
              </w:rPr>
              <w:t>7</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20000">
            <w:pPr>
              <w:pStyle w:val="Style_12"/>
              <w:ind/>
              <w:jc w:val="center"/>
            </w:pPr>
            <w:r>
              <w:rPr>
                <w:rFonts w:ascii="Times New Roman" w:hAnsi="Times New Roman"/>
                <w:sz w:val="24"/>
              </w:rPr>
              <w:t>8</w:t>
            </w:r>
          </w:p>
        </w:tc>
      </w:tr>
      <w:tr>
        <w:trPr>
          <w:trHeight w:hRule="atLeast" w:val="1314"/>
        </w:trPr>
        <w:tc>
          <w:tcPr>
            <w:tcW w:type="dxa" w:w="5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BC020000">
            <w:pPr>
              <w:spacing w:after="0" w:before="0"/>
              <w:ind/>
              <w:jc w:val="center"/>
            </w:pPr>
            <w:r>
              <w:rPr>
                <w:rFonts w:ascii="Times New Roman" w:hAnsi="Times New Roman"/>
                <w:sz w:val="24"/>
              </w:rPr>
              <w:t>3</w:t>
            </w:r>
          </w:p>
        </w:tc>
        <w:tc>
          <w:tcPr>
            <w:tcW w:type="dxa" w:w="357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BD020000">
            <w:pPr>
              <w:pStyle w:val="Style_13"/>
              <w:spacing w:after="0" w:before="0" w:line="315" w:lineRule="atLeast"/>
              <w:ind/>
            </w:pPr>
            <w:r>
              <w:rPr>
                <w:color w:val="2D2D2D"/>
              </w:rPr>
              <w:t>Увеличение числа работников сферы культуры, прошедших профессиональную переподготовку или повышение квалификации</w:t>
            </w:r>
          </w:p>
        </w:tc>
        <w:tc>
          <w:tcPr>
            <w:tcW w:type="dxa" w:w="63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BE020000">
            <w:pPr>
              <w:spacing w:after="0" w:before="0"/>
              <w:ind/>
            </w:pPr>
            <w:r>
              <w:rPr>
                <w:color w:val="2D2D2D"/>
                <w:sz w:val="24"/>
              </w:rPr>
              <w:t xml:space="preserve"> </w:t>
            </w:r>
            <w:r>
              <w:rPr>
                <w:rFonts w:ascii="Times New Roman" w:hAnsi="Times New Roman"/>
                <w:color w:val="2D2D2D"/>
                <w:sz w:val="24"/>
              </w:rPr>
              <w:t>чело-век</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20000">
            <w:pPr>
              <w:pStyle w:val="Style_12"/>
              <w:ind/>
              <w:jc w:val="center"/>
            </w:pPr>
            <w:r>
              <w:rPr>
                <w:rFonts w:ascii="Times New Roman" w:hAnsi="Times New Roman"/>
                <w:sz w:val="24"/>
              </w:rPr>
              <w:t>1</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C0020000">
            <w:pPr>
              <w:pStyle w:val="Style_12"/>
              <w:ind/>
              <w:jc w:val="center"/>
            </w:pPr>
            <w:r>
              <w:rPr>
                <w:rFonts w:ascii="Times New Roman" w:hAnsi="Times New Roman"/>
                <w:sz w:val="24"/>
              </w:rPr>
              <w:t>1</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C1020000">
            <w:pPr>
              <w:pStyle w:val="Style_12"/>
              <w:ind/>
              <w:jc w:val="center"/>
            </w:pPr>
            <w:r>
              <w:rPr>
                <w:rFonts w:ascii="Times New Roman" w:hAnsi="Times New Roman"/>
                <w:sz w:val="24"/>
              </w:rPr>
              <w:t>1</w:t>
            </w:r>
          </w:p>
        </w:tc>
        <w:tc>
          <w:tcPr>
            <w:tcW w:type="dxa" w:w="84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C2020000">
            <w:pPr>
              <w:pStyle w:val="Style_12"/>
              <w:ind/>
              <w:jc w:val="center"/>
            </w:pPr>
            <w:r>
              <w:rPr>
                <w:rFonts w:ascii="Times New Roman" w:hAnsi="Times New Roman"/>
                <w:sz w:val="24"/>
              </w:rPr>
              <w:t>1</w:t>
            </w:r>
          </w:p>
        </w:tc>
        <w:tc>
          <w:tcPr>
            <w:tcW w:type="dxa" w:w="9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20000">
            <w:pPr>
              <w:pStyle w:val="Style_12"/>
              <w:ind/>
              <w:jc w:val="center"/>
            </w:pPr>
            <w:r>
              <w:rPr>
                <w:rFonts w:ascii="Times New Roman" w:hAnsi="Times New Roman"/>
                <w:sz w:val="24"/>
              </w:rPr>
              <w:t>1</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20000">
            <w:pPr>
              <w:pStyle w:val="Style_12"/>
              <w:ind/>
              <w:jc w:val="center"/>
            </w:pPr>
            <w:r>
              <w:rPr>
                <w:rFonts w:ascii="Times New Roman" w:hAnsi="Times New Roman"/>
                <w:sz w:val="24"/>
              </w:rPr>
              <w:t>1</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C5020000">
            <w:pPr>
              <w:pStyle w:val="Style_12"/>
              <w:ind/>
              <w:jc w:val="center"/>
            </w:pPr>
            <w:r>
              <w:rPr>
                <w:rFonts w:ascii="Times New Roman" w:hAnsi="Times New Roman"/>
                <w:sz w:val="24"/>
              </w:rPr>
              <w:t>1</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20000">
            <w:pPr>
              <w:pStyle w:val="Style_12"/>
              <w:ind/>
              <w:jc w:val="center"/>
            </w:pPr>
            <w:r>
              <w:rPr>
                <w:rFonts w:ascii="Times New Roman" w:hAnsi="Times New Roman"/>
                <w:sz w:val="24"/>
              </w:rPr>
              <w:t>1</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20000">
            <w:pPr>
              <w:pStyle w:val="Style_12"/>
              <w:ind/>
              <w:jc w:val="center"/>
            </w:pPr>
            <w:r>
              <w:rPr>
                <w:rFonts w:ascii="Times New Roman" w:hAnsi="Times New Roman"/>
                <w:sz w:val="24"/>
              </w:rPr>
              <w:t>1</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20000">
            <w:pPr>
              <w:pStyle w:val="Style_12"/>
              <w:ind/>
              <w:jc w:val="center"/>
            </w:pPr>
            <w:r>
              <w:rPr>
                <w:rFonts w:ascii="Times New Roman" w:hAnsi="Times New Roman"/>
                <w:sz w:val="24"/>
              </w:rPr>
              <w:t>1</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20000">
            <w:pPr>
              <w:pStyle w:val="Style_12"/>
              <w:ind/>
              <w:jc w:val="center"/>
            </w:pPr>
            <w:r>
              <w:rPr>
                <w:rFonts w:ascii="Times New Roman" w:hAnsi="Times New Roman"/>
                <w:sz w:val="24"/>
              </w:rPr>
              <w:t>1</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20000">
            <w:pPr>
              <w:pStyle w:val="Style_12"/>
              <w:ind/>
              <w:jc w:val="center"/>
            </w:pPr>
            <w:r>
              <w:rPr>
                <w:rFonts w:ascii="Times New Roman" w:hAnsi="Times New Roman"/>
                <w:sz w:val="24"/>
              </w:rPr>
              <w:t>1</w:t>
            </w:r>
          </w:p>
        </w:tc>
      </w:tr>
      <w:tr>
        <w:trPr>
          <w:trHeight w:hRule="atLeast" w:val="1314"/>
        </w:trPr>
        <w:tc>
          <w:tcPr>
            <w:tcW w:type="dxa" w:w="5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CB020000">
            <w:pPr>
              <w:spacing w:after="0" w:before="0"/>
              <w:ind/>
              <w:jc w:val="center"/>
            </w:pPr>
            <w:r>
              <w:rPr>
                <w:rFonts w:ascii="Times New Roman" w:hAnsi="Times New Roman"/>
                <w:sz w:val="24"/>
              </w:rPr>
              <w:t>4</w:t>
            </w:r>
          </w:p>
        </w:tc>
        <w:tc>
          <w:tcPr>
            <w:tcW w:type="dxa" w:w="357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CC020000">
            <w:pPr>
              <w:spacing w:after="0" w:before="0"/>
              <w:ind/>
              <w:jc w:val="center"/>
            </w:pPr>
            <w:r>
              <w:rPr>
                <w:rFonts w:ascii="Times New Roman" w:hAnsi="Times New Roman"/>
                <w:sz w:val="24"/>
              </w:rPr>
              <w:t xml:space="preserve">Увеличение культурно – досуговых мероприятий </w:t>
            </w:r>
          </w:p>
        </w:tc>
        <w:tc>
          <w:tcPr>
            <w:tcW w:type="dxa" w:w="63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vAlign w:val="center"/>
          </w:tcPr>
          <w:p w14:paraId="CD020000">
            <w:pPr>
              <w:spacing w:after="0" w:before="0"/>
              <w:ind/>
              <w:jc w:val="center"/>
            </w:pPr>
            <w:r>
              <w:rPr>
                <w:rFonts w:ascii="Times New Roman" w:hAnsi="Times New Roman"/>
                <w:sz w:val="24"/>
              </w:rPr>
              <w:t>%</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20000">
            <w:pPr>
              <w:pStyle w:val="Style_12"/>
              <w:ind/>
              <w:jc w:val="center"/>
            </w:pPr>
            <w:r>
              <w:rPr>
                <w:rFonts w:ascii="Times New Roman" w:hAnsi="Times New Roman"/>
                <w:sz w:val="24"/>
              </w:rPr>
              <w:t>5</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CF020000">
            <w:pPr>
              <w:pStyle w:val="Style_12"/>
              <w:ind/>
              <w:jc w:val="center"/>
            </w:pPr>
            <w:r>
              <w:rPr>
                <w:rFonts w:ascii="Times New Roman" w:hAnsi="Times New Roman"/>
                <w:sz w:val="24"/>
              </w:rPr>
              <w:t>6</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D0020000">
            <w:pPr>
              <w:pStyle w:val="Style_12"/>
              <w:ind/>
              <w:jc w:val="center"/>
            </w:pPr>
            <w:r>
              <w:rPr>
                <w:rFonts w:ascii="Times New Roman" w:hAnsi="Times New Roman"/>
                <w:sz w:val="24"/>
              </w:rPr>
              <w:t>4</w:t>
            </w:r>
          </w:p>
        </w:tc>
        <w:tc>
          <w:tcPr>
            <w:tcW w:type="dxa" w:w="840"/>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D1020000">
            <w:pPr>
              <w:pStyle w:val="Style_12"/>
              <w:ind/>
              <w:jc w:val="center"/>
            </w:pPr>
            <w:r>
              <w:rPr>
                <w:rFonts w:ascii="Times New Roman" w:hAnsi="Times New Roman"/>
                <w:sz w:val="24"/>
              </w:rPr>
              <w:t>7</w:t>
            </w:r>
          </w:p>
        </w:tc>
        <w:tc>
          <w:tcPr>
            <w:tcW w:type="dxa" w:w="91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20000">
            <w:pPr>
              <w:pStyle w:val="Style_12"/>
              <w:ind/>
              <w:jc w:val="center"/>
            </w:pPr>
            <w:r>
              <w:rPr>
                <w:rFonts w:ascii="Times New Roman" w:hAnsi="Times New Roman"/>
                <w:sz w:val="24"/>
              </w:rPr>
              <w:t>5</w:t>
            </w:r>
          </w:p>
        </w:tc>
        <w:tc>
          <w:tcPr>
            <w:tcW w:type="dxa" w:w="90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20000">
            <w:pPr>
              <w:pStyle w:val="Style_12"/>
              <w:ind/>
              <w:jc w:val="center"/>
            </w:pPr>
            <w:r>
              <w:rPr>
                <w:rFonts w:ascii="Times New Roman" w:hAnsi="Times New Roman"/>
                <w:sz w:val="24"/>
              </w:rPr>
              <w:t>8</w:t>
            </w:r>
          </w:p>
        </w:tc>
        <w:tc>
          <w:tcPr>
            <w:tcW w:type="dxa" w:w="855"/>
            <w:tcBorders>
              <w:top w:color="000000" w:sz="4" w:val="single"/>
              <w:left w:color="000000" w:sz="4" w:val="single"/>
              <w:bottom w:color="000000" w:sz="4" w:val="single"/>
              <w:right w:color="000000" w:sz="4" w:val="single"/>
            </w:tcBorders>
            <w:shd w:fill="auto" w:val="clear"/>
            <w:tcMar>
              <w:top w:type="dxa" w:w="28"/>
              <w:left w:type="dxa" w:w="108"/>
              <w:bottom w:type="dxa" w:w="28"/>
              <w:right w:type="dxa" w:w="108"/>
            </w:tcMar>
          </w:tcPr>
          <w:p w14:paraId="D4020000">
            <w:pPr>
              <w:pStyle w:val="Style_12"/>
              <w:ind/>
              <w:jc w:val="center"/>
            </w:pPr>
            <w:r>
              <w:rPr>
                <w:rFonts w:ascii="Times New Roman" w:hAnsi="Times New Roman"/>
                <w:sz w:val="24"/>
              </w:rPr>
              <w:t>5</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20000">
            <w:pPr>
              <w:pStyle w:val="Style_12"/>
              <w:ind/>
              <w:jc w:val="center"/>
            </w:pPr>
            <w:r>
              <w:rPr>
                <w:rFonts w:ascii="Times New Roman" w:hAnsi="Times New Roman"/>
                <w:sz w:val="24"/>
              </w:rPr>
              <w:t>4</w:t>
            </w:r>
          </w:p>
        </w:tc>
        <w:tc>
          <w:tcPr>
            <w:tcW w:type="dxa" w:w="84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20000">
            <w:pPr>
              <w:pStyle w:val="Style_12"/>
              <w:ind/>
              <w:jc w:val="center"/>
            </w:pPr>
            <w:r>
              <w:rPr>
                <w:rFonts w:ascii="Times New Roman" w:hAnsi="Times New Roman"/>
                <w:sz w:val="24"/>
              </w:rPr>
              <w:t>6</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20000">
            <w:pPr>
              <w:pStyle w:val="Style_12"/>
              <w:ind/>
              <w:jc w:val="center"/>
            </w:pPr>
            <w:r>
              <w:rPr>
                <w:rFonts w:ascii="Times New Roman" w:hAnsi="Times New Roman"/>
                <w:sz w:val="24"/>
              </w:rPr>
              <w:t>7</w:t>
            </w:r>
          </w:p>
        </w:tc>
        <w:tc>
          <w:tcPr>
            <w:tcW w:type="dxa" w:w="85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20000">
            <w:pPr>
              <w:pStyle w:val="Style_12"/>
              <w:ind/>
              <w:jc w:val="center"/>
            </w:pPr>
            <w:r>
              <w:rPr>
                <w:rFonts w:ascii="Times New Roman" w:hAnsi="Times New Roman"/>
                <w:sz w:val="24"/>
              </w:rPr>
              <w:t>5</w:t>
            </w:r>
          </w:p>
        </w:tc>
        <w:tc>
          <w:tcPr>
            <w:tcW w:type="dxa" w:w="79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20000">
            <w:pPr>
              <w:pStyle w:val="Style_12"/>
              <w:ind/>
              <w:jc w:val="center"/>
            </w:pPr>
            <w:r>
              <w:rPr>
                <w:rFonts w:ascii="Times New Roman" w:hAnsi="Times New Roman"/>
                <w:sz w:val="24"/>
              </w:rPr>
              <w:t>5</w:t>
            </w:r>
          </w:p>
        </w:tc>
      </w:tr>
    </w:tbl>
    <w:p w14:paraId="DA020000">
      <w:pPr>
        <w:spacing w:after="150" w:before="0" w:line="300" w:lineRule="atLeast"/>
        <w:ind/>
      </w:pPr>
      <w:r>
        <w:rPr>
          <w:rFonts w:ascii="Times New Roman" w:hAnsi="Times New Roman"/>
          <w:color w:val="333333"/>
          <w:sz w:val="28"/>
        </w:rPr>
        <w:t xml:space="preserve">   </w:t>
      </w:r>
      <w:r>
        <w:rPr>
          <w:rFonts w:ascii="Times New Roman" w:hAnsi="Times New Roman"/>
          <w:color w:val="333333"/>
          <w:sz w:val="28"/>
        </w:rPr>
        <w:t xml:space="preserve">Главный специалист                                                                      </w:t>
      </w:r>
      <w:r>
        <w:rPr>
          <w:rFonts w:ascii="Times New Roman" w:hAnsi="Times New Roman"/>
          <w:color w:val="333333"/>
          <w:sz w:val="28"/>
        </w:rPr>
        <w:t>Галенко А.Э.</w:t>
      </w:r>
    </w:p>
    <w:sectPr>
      <w:headerReference r:id="rId2" w:type="default"/>
      <w:footerReference r:id="rId3" w:type="default"/>
      <w:pgSz w:h="11906" w:orient="landscape" w:w="16838"/>
      <w:pgMar w:bottom="337" w:footer="720" w:header="142" w:left="1035" w:right="792" w:top="656"/>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widowControl w:val="1"/>
      <w:spacing w:after="200" w:before="0" w:line="276" w:lineRule="auto"/>
      <w:ind/>
    </w:pP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08" w:val="left"/>
        </w:tabs>
        <w:ind w:firstLine="0" w:left="0"/>
      </w:pPr>
      <w:rPr>
        <w:rFonts w:ascii="Times New Roman" w:hAnsi="Times New Roman"/>
        <w:sz w:val="28"/>
      </w:rPr>
    </w:lvl>
    <w:lvl w:ilvl="1">
      <w:start w:val="0"/>
      <w:numFmt w:val="decimal"/>
      <w:lvlText w:val="%2"/>
      <w:lvlJc w:val="left"/>
      <w:pPr>
        <w:tabs>
          <w:tab w:leader="none" w:pos="0" w:val="left"/>
        </w:tabs>
        <w:ind w:firstLine="0" w:left="0"/>
      </w:pPr>
    </w:lvl>
    <w:lvl w:ilvl="2">
      <w:start w:val="0"/>
      <w:numFmt w:val="decimal"/>
      <w:lvlText w:val="%3"/>
      <w:lvlJc w:val="left"/>
      <w:pPr>
        <w:tabs>
          <w:tab w:leader="none" w:pos="0" w:val="left"/>
        </w:tabs>
        <w:ind w:firstLine="0" w:left="0"/>
      </w:pPr>
    </w:lvl>
    <w:lvl w:ilvl="3">
      <w:start w:val="0"/>
      <w:numFmt w:val="decimal"/>
      <w:lvlText w:val="%4"/>
      <w:lvlJc w:val="left"/>
      <w:pPr>
        <w:tabs>
          <w:tab w:leader="none" w:pos="0" w:val="left"/>
        </w:tabs>
        <w:ind w:firstLine="0" w:left="0"/>
      </w:pPr>
    </w:lvl>
    <w:lvl w:ilvl="4">
      <w:start w:val="0"/>
      <w:numFmt w:val="decimal"/>
      <w:lvlText w:val="%5"/>
      <w:lvlJc w:val="left"/>
      <w:pPr>
        <w:tabs>
          <w:tab w:leader="none" w:pos="0" w:val="left"/>
        </w:tabs>
        <w:ind w:firstLine="0" w:left="0"/>
      </w:pPr>
    </w:lvl>
    <w:lvl w:ilvl="5">
      <w:start w:val="0"/>
      <w:numFmt w:val="decimal"/>
      <w:lvlText w:val="%6"/>
      <w:lvlJc w:val="left"/>
      <w:pPr>
        <w:tabs>
          <w:tab w:leader="none" w:pos="0" w:val="left"/>
        </w:tabs>
        <w:ind w:firstLine="0" w:left="0"/>
      </w:pPr>
    </w:lvl>
    <w:lvl w:ilvl="6">
      <w:start w:val="0"/>
      <w:numFmt w:val="decimal"/>
      <w:lvlText w:val="%7"/>
      <w:lvlJc w:val="left"/>
      <w:pPr>
        <w:tabs>
          <w:tab w:leader="none" w:pos="0" w:val="left"/>
        </w:tabs>
        <w:ind w:firstLine="0" w:left="0"/>
      </w:pPr>
    </w:lvl>
    <w:lvl w:ilvl="7">
      <w:start w:val="0"/>
      <w:numFmt w:val="decimal"/>
      <w:lvlText w:val="%8"/>
      <w:lvlJc w:val="left"/>
      <w:pPr>
        <w:tabs>
          <w:tab w:leader="none" w:pos="0" w:val="left"/>
        </w:tabs>
        <w:ind w:firstLine="0" w:left="0"/>
      </w:pPr>
    </w:lvl>
    <w:lvl w:ilvl="8">
      <w:start w:val="0"/>
      <w:numFmt w:val="decimal"/>
      <w:lvlText w:val="%9"/>
      <w:lvlJc w:val="left"/>
      <w:pPr>
        <w:tabs>
          <w:tab w:leader="none" w:pos="0" w:val="left"/>
        </w:tabs>
        <w:ind w:firstLine="0" w:left="0"/>
      </w:pPr>
    </w:lvl>
  </w:abstractNum>
  <w:abstractNum w:abstractNumId="1">
    <w:lvl w:ilvl="0">
      <w:start w:val="1"/>
      <w:numFmt w:val="bullet"/>
      <w:lvlText w:val=""/>
      <w:lvlJc w:val="left"/>
      <w:pPr>
        <w:tabs>
          <w:tab w:leader="none" w:pos="0" w:val="left"/>
        </w:tabs>
        <w:ind w:hanging="360" w:left="720"/>
      </w:pPr>
      <w:rPr>
        <w:rFonts w:ascii="Wingdings" w:hAnsi="Wingdings"/>
        <w:b w:val="1"/>
        <w:sz w:val="20"/>
      </w:rPr>
    </w:lvl>
  </w:abstractNum>
  <w:abstractNum w:abstractNumId="2">
    <w:lvl w:ilvl="0">
      <w:start w:val="1"/>
      <w:numFmt w:val="bullet"/>
      <w:lvlText w:val=""/>
      <w:lvlJc w:val="left"/>
      <w:pPr>
        <w:tabs>
          <w:tab w:leader="none" w:pos="0" w:val="left"/>
        </w:tabs>
        <w:ind w:hanging="360" w:left="720"/>
      </w:pPr>
      <w:rPr>
        <w:rFonts w:ascii="Wingdings" w:hAnsi="Wingdings"/>
      </w:rPr>
    </w:lvl>
  </w:abstractNum>
  <w:abstractNum w:abstractNumId="3">
    <w:lvl w:ilvl="0">
      <w:start w:val="1"/>
      <w:numFmt w:val="bullet"/>
      <w:lvlText w:val=""/>
      <w:lvlJc w:val="left"/>
      <w:pPr>
        <w:tabs>
          <w:tab w:leader="none" w:pos="0" w:val="left"/>
        </w:tabs>
        <w:ind w:hanging="360" w:left="720"/>
      </w:pPr>
      <w:rPr>
        <w:rFonts w:ascii="Wingdings" w:hAnsi="Wingdings"/>
      </w:rPr>
    </w:lvl>
  </w:abstractNum>
  <w:abstractNum w:abstractNumId="4">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5">
    <w:lvl w:ilvl="0">
      <w:start w:val="1"/>
      <w:numFmt w:val="decimal"/>
      <w:pStyle w:val="Style_86"/>
      <w:lvlJc w:val="left"/>
      <w:pPr>
        <w:tabs>
          <w:tab w:leader="none" w:pos="0" w:val="left"/>
        </w:tabs>
        <w:ind w:hanging="432" w:left="432"/>
      </w:pPr>
    </w:lvl>
    <w:lvl w:ilvl="1">
      <w:start w:val="1"/>
      <w:numFmt w:val="decimal"/>
      <w:pStyle w:val="Style_148"/>
      <w:lvlJc w:val="left"/>
      <w:pPr>
        <w:tabs>
          <w:tab w:leader="none" w:pos="0" w:val="left"/>
        </w:tabs>
        <w:ind w:hanging="576" w:left="576"/>
      </w:pPr>
    </w:lvl>
    <w:lvl w:ilvl="2">
      <w:start w:val="1"/>
      <w:numFmt w:val="decimal"/>
      <w:pStyle w:val="Style_39"/>
      <w:lvlJc w:val="left"/>
      <w:pPr>
        <w:tabs>
          <w:tab w:leader="none" w:pos="0" w:val="left"/>
        </w:tabs>
        <w:ind w:hanging="720" w:left="720"/>
      </w:pPr>
    </w:lvl>
    <w:lvl w:ilvl="3">
      <w:start w:val="1"/>
      <w:numFmt w:val="decimal"/>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widowControl w:val="1"/>
      <w:spacing w:after="200" w:before="0" w:line="276" w:lineRule="auto"/>
      <w:ind/>
    </w:pPr>
    <w:rPr>
      <w:rFonts w:ascii="Calibri" w:hAnsi="Calibri"/>
      <w:color w:val="000000"/>
      <w:sz w:val="22"/>
    </w:rPr>
  </w:style>
  <w:style w:default="1" w:styleId="Style_14_ch" w:type="character">
    <w:name w:val="Normal"/>
    <w:link w:val="Style_14"/>
    <w:rPr>
      <w:rFonts w:ascii="Calibri" w:hAnsi="Calibri"/>
      <w:color w:val="000000"/>
      <w:sz w:val="22"/>
    </w:rPr>
  </w:style>
  <w:style w:styleId="Style_15" w:type="paragraph">
    <w:name w:val="WW8Num6z5"/>
    <w:link w:val="Style_15_ch"/>
  </w:style>
  <w:style w:styleId="Style_15_ch" w:type="character">
    <w:name w:val="WW8Num6z5"/>
    <w:link w:val="Style_15"/>
  </w:style>
  <w:style w:styleId="Style_16" w:type="paragraph">
    <w:name w:val="Body Text Indent"/>
    <w:basedOn w:val="Style_14"/>
    <w:link w:val="Style_16_ch"/>
    <w:pPr>
      <w:spacing w:after="0" w:before="0" w:line="240" w:lineRule="auto"/>
      <w:ind w:firstLine="709" w:left="0" w:right="0"/>
      <w:jc w:val="both"/>
    </w:pPr>
    <w:rPr>
      <w:rFonts w:ascii="Times New Roman" w:hAnsi="Times New Roman"/>
      <w:sz w:val="28"/>
    </w:rPr>
  </w:style>
  <w:style w:styleId="Style_16_ch" w:type="character">
    <w:name w:val="Body Text Indent"/>
    <w:basedOn w:val="Style_14_ch"/>
    <w:link w:val="Style_16"/>
    <w:rPr>
      <w:rFonts w:ascii="Times New Roman" w:hAnsi="Times New Roman"/>
      <w:sz w:val="28"/>
    </w:rPr>
  </w:style>
  <w:style w:styleId="Style_17" w:type="paragraph">
    <w:name w:val="WW8Num8z1"/>
    <w:link w:val="Style_17_ch"/>
  </w:style>
  <w:style w:styleId="Style_17_ch" w:type="character">
    <w:name w:val="WW8Num8z1"/>
    <w:link w:val="Style_17"/>
  </w:style>
  <w:style w:styleId="Style_18" w:type="paragraph">
    <w:name w:val="toc 2"/>
    <w:next w:val="Style_14"/>
    <w:link w:val="Style_18_ch"/>
    <w:uiPriority w:val="39"/>
    <w:pPr>
      <w:ind w:firstLine="0" w:left="200"/>
      <w:jc w:val="left"/>
    </w:pPr>
    <w:rPr>
      <w:rFonts w:ascii="XO Thames" w:hAnsi="XO Thames"/>
      <w:sz w:val="28"/>
    </w:rPr>
  </w:style>
  <w:style w:styleId="Style_18_ch" w:type="character">
    <w:name w:val="toc 2"/>
    <w:link w:val="Style_18"/>
    <w:rPr>
      <w:rFonts w:ascii="XO Thames" w:hAnsi="XO Thames"/>
      <w:sz w:val="28"/>
    </w:rPr>
  </w:style>
  <w:style w:styleId="Style_19" w:type="paragraph">
    <w:name w:val="WW-Absatz-Standardschriftart111111"/>
    <w:link w:val="Style_19_ch"/>
  </w:style>
  <w:style w:styleId="Style_19_ch" w:type="character">
    <w:name w:val="WW-Absatz-Standardschriftart111111"/>
    <w:link w:val="Style_19"/>
  </w:style>
  <w:style w:styleId="Style_20" w:type="paragraph">
    <w:name w:val="Нижний колонтитул Знак"/>
    <w:link w:val="Style_20_ch"/>
    <w:rPr>
      <w:rFonts w:ascii="Times New Roman" w:hAnsi="Times New Roman"/>
    </w:rPr>
  </w:style>
  <w:style w:styleId="Style_20_ch" w:type="character">
    <w:name w:val="Нижний колонтитул Знак"/>
    <w:link w:val="Style_20"/>
    <w:rPr>
      <w:rFonts w:ascii="Times New Roman" w:hAnsi="Times New Roman"/>
    </w:rPr>
  </w:style>
  <w:style w:styleId="Style_21" w:type="paragraph">
    <w:name w:val="toc 4"/>
    <w:next w:val="Style_14"/>
    <w:link w:val="Style_21_ch"/>
    <w:uiPriority w:val="39"/>
    <w:pPr>
      <w:ind w:firstLine="0" w:left="600"/>
      <w:jc w:val="left"/>
    </w:pPr>
    <w:rPr>
      <w:rFonts w:ascii="XO Thames" w:hAnsi="XO Thames"/>
      <w:sz w:val="28"/>
    </w:rPr>
  </w:style>
  <w:style w:styleId="Style_21_ch" w:type="character">
    <w:name w:val="toc 4"/>
    <w:link w:val="Style_21"/>
    <w:rPr>
      <w:rFonts w:ascii="XO Thames" w:hAnsi="XO Thames"/>
      <w:sz w:val="28"/>
    </w:rPr>
  </w:style>
  <w:style w:styleId="Style_22" w:type="paragraph">
    <w:name w:val="WW8Num9z0"/>
    <w:link w:val="Style_22_ch"/>
    <w:rPr>
      <w:rFonts w:ascii="Symbol" w:hAnsi="Symbol"/>
    </w:rPr>
  </w:style>
  <w:style w:styleId="Style_22_ch" w:type="character">
    <w:name w:val="WW8Num9z0"/>
    <w:link w:val="Style_22"/>
    <w:rPr>
      <w:rFonts w:ascii="Symbol" w:hAnsi="Symbol"/>
    </w:rPr>
  </w:style>
  <w:style w:styleId="Style_23" w:type="paragraph">
    <w:name w:val="WW8Num17z0"/>
    <w:link w:val="Style_23_ch"/>
    <w:rPr>
      <w:rFonts w:ascii="Wingdings" w:hAnsi="Wingdings"/>
    </w:rPr>
  </w:style>
  <w:style w:styleId="Style_23_ch" w:type="character">
    <w:name w:val="WW8Num17z0"/>
    <w:link w:val="Style_23"/>
    <w:rPr>
      <w:rFonts w:ascii="Wingdings" w:hAnsi="Wingdings"/>
    </w:rPr>
  </w:style>
  <w:style w:styleId="Style_24" w:type="paragraph">
    <w:name w:val="WW8Num7z7"/>
    <w:link w:val="Style_24_ch"/>
  </w:style>
  <w:style w:styleId="Style_24_ch" w:type="character">
    <w:name w:val="WW8Num7z7"/>
    <w:link w:val="Style_24"/>
  </w:style>
  <w:style w:styleId="Style_25" w:type="paragraph">
    <w:name w:val="toc 6"/>
    <w:next w:val="Style_14"/>
    <w:link w:val="Style_25_ch"/>
    <w:uiPriority w:val="39"/>
    <w:pPr>
      <w:ind w:firstLine="0" w:left="1000"/>
      <w:jc w:val="left"/>
    </w:pPr>
    <w:rPr>
      <w:rFonts w:ascii="XO Thames" w:hAnsi="XO Thames"/>
      <w:sz w:val="28"/>
    </w:rPr>
  </w:style>
  <w:style w:styleId="Style_25_ch" w:type="character">
    <w:name w:val="toc 6"/>
    <w:link w:val="Style_25"/>
    <w:rPr>
      <w:rFonts w:ascii="XO Thames" w:hAnsi="XO Thames"/>
      <w:sz w:val="28"/>
    </w:rPr>
  </w:style>
  <w:style w:styleId="Style_26" w:type="paragraph">
    <w:name w:val="ConsNormal"/>
    <w:link w:val="Style_26_ch"/>
    <w:pPr>
      <w:widowControl w:val="0"/>
      <w:ind w:firstLine="720" w:left="0" w:right="19772"/>
    </w:pPr>
    <w:rPr>
      <w:rFonts w:ascii="Arial" w:hAnsi="Arial"/>
      <w:color w:val="000000"/>
      <w:sz w:val="20"/>
    </w:rPr>
  </w:style>
  <w:style w:styleId="Style_26_ch" w:type="character">
    <w:name w:val="ConsNormal"/>
    <w:link w:val="Style_26"/>
    <w:rPr>
      <w:rFonts w:ascii="Arial" w:hAnsi="Arial"/>
      <w:color w:val="000000"/>
      <w:sz w:val="20"/>
    </w:rPr>
  </w:style>
  <w:style w:styleId="Style_27" w:type="paragraph">
    <w:name w:val="toc 7"/>
    <w:next w:val="Style_14"/>
    <w:link w:val="Style_27_ch"/>
    <w:uiPriority w:val="39"/>
    <w:pPr>
      <w:ind w:firstLine="0" w:left="1200"/>
      <w:jc w:val="left"/>
    </w:pPr>
    <w:rPr>
      <w:rFonts w:ascii="XO Thames" w:hAnsi="XO Thames"/>
      <w:sz w:val="28"/>
    </w:rPr>
  </w:style>
  <w:style w:styleId="Style_27_ch" w:type="character">
    <w:name w:val="toc 7"/>
    <w:link w:val="Style_27"/>
    <w:rPr>
      <w:rFonts w:ascii="XO Thames" w:hAnsi="XO Thames"/>
      <w:sz w:val="28"/>
    </w:rPr>
  </w:style>
  <w:style w:styleId="Style_28" w:type="paragraph">
    <w:name w:val="Основной текст с отступом 31"/>
    <w:basedOn w:val="Style_14"/>
    <w:link w:val="Style_28_ch"/>
    <w:pPr>
      <w:spacing w:after="120" w:before="0"/>
      <w:ind w:firstLine="0" w:left="283" w:right="0"/>
    </w:pPr>
    <w:rPr>
      <w:sz w:val="16"/>
    </w:rPr>
  </w:style>
  <w:style w:styleId="Style_28_ch" w:type="character">
    <w:name w:val="Основной текст с отступом 31"/>
    <w:basedOn w:val="Style_14_ch"/>
    <w:link w:val="Style_28"/>
    <w:rPr>
      <w:sz w:val="16"/>
    </w:rPr>
  </w:style>
  <w:style w:styleId="Style_29" w:type="paragraph">
    <w:name w:val=" Знак"/>
    <w:basedOn w:val="Style_14"/>
    <w:link w:val="Style_29_ch"/>
    <w:pPr>
      <w:spacing w:after="280" w:before="280" w:line="240" w:lineRule="auto"/>
      <w:ind/>
    </w:pPr>
    <w:rPr>
      <w:rFonts w:ascii="Tahoma" w:hAnsi="Tahoma"/>
      <w:sz w:val="20"/>
    </w:rPr>
  </w:style>
  <w:style w:styleId="Style_29_ch" w:type="character">
    <w:name w:val=" Знак"/>
    <w:basedOn w:val="Style_14_ch"/>
    <w:link w:val="Style_29"/>
    <w:rPr>
      <w:rFonts w:ascii="Tahoma" w:hAnsi="Tahoma"/>
      <w:sz w:val="20"/>
    </w:rPr>
  </w:style>
  <w:style w:styleId="Style_30" w:type="paragraph">
    <w:name w:val="WW-Absatz-Standardschriftart111"/>
    <w:link w:val="Style_30_ch"/>
  </w:style>
  <w:style w:styleId="Style_30_ch" w:type="character">
    <w:name w:val="WW-Absatz-Standardschriftart111"/>
    <w:link w:val="Style_30"/>
  </w:style>
  <w:style w:styleId="Style_31" w:type="paragraph">
    <w:name w:val="WW8Num8z6"/>
    <w:link w:val="Style_31_ch"/>
  </w:style>
  <w:style w:styleId="Style_31_ch" w:type="character">
    <w:name w:val="WW8Num8z6"/>
    <w:link w:val="Style_31"/>
  </w:style>
  <w:style w:styleId="Style_32" w:type="paragraph">
    <w:name w:val="WW8Num8z7"/>
    <w:link w:val="Style_32_ch"/>
  </w:style>
  <w:style w:styleId="Style_32_ch" w:type="character">
    <w:name w:val="WW8Num8z7"/>
    <w:link w:val="Style_32"/>
  </w:style>
  <w:style w:styleId="Style_33" w:type="paragraph">
    <w:name w:val="WW8Num5z2"/>
    <w:link w:val="Style_33_ch"/>
  </w:style>
  <w:style w:styleId="Style_33_ch" w:type="character">
    <w:name w:val="WW8Num5z2"/>
    <w:link w:val="Style_33"/>
  </w:style>
  <w:style w:styleId="Style_34" w:type="paragraph">
    <w:name w:val="WW8Num8z2"/>
    <w:link w:val="Style_34_ch"/>
  </w:style>
  <w:style w:styleId="Style_34_ch" w:type="character">
    <w:name w:val="WW8Num8z2"/>
    <w:link w:val="Style_34"/>
  </w:style>
  <w:style w:styleId="Style_35" w:type="paragraph">
    <w:name w:val="Текст выноски"/>
    <w:basedOn w:val="Style_14"/>
    <w:link w:val="Style_35_ch"/>
    <w:pPr>
      <w:spacing w:after="0" w:before="0" w:line="240" w:lineRule="auto"/>
      <w:ind/>
    </w:pPr>
    <w:rPr>
      <w:rFonts w:ascii="Tahoma" w:hAnsi="Tahoma"/>
      <w:sz w:val="16"/>
    </w:rPr>
  </w:style>
  <w:style w:styleId="Style_35_ch" w:type="character">
    <w:name w:val="Текст выноски"/>
    <w:basedOn w:val="Style_14_ch"/>
    <w:link w:val="Style_35"/>
    <w:rPr>
      <w:rFonts w:ascii="Tahoma" w:hAnsi="Tahoma"/>
      <w:sz w:val="16"/>
    </w:rPr>
  </w:style>
  <w:style w:styleId="Style_36" w:type="paragraph">
    <w:name w:val="WW8Num6z7"/>
    <w:link w:val="Style_36_ch"/>
  </w:style>
  <w:style w:styleId="Style_36_ch" w:type="character">
    <w:name w:val="WW8Num6z7"/>
    <w:link w:val="Style_36"/>
  </w:style>
  <w:style w:styleId="Style_1" w:type="paragraph">
    <w:name w:val="footer"/>
    <w:basedOn w:val="Style_14"/>
    <w:link w:val="Style_1_ch"/>
    <w:pPr>
      <w:tabs>
        <w:tab w:leader="none" w:pos="4153" w:val="center"/>
        <w:tab w:leader="none" w:pos="8306" w:val="right"/>
      </w:tabs>
      <w:spacing w:after="0" w:before="0" w:line="240" w:lineRule="auto"/>
      <w:ind/>
    </w:pPr>
    <w:rPr>
      <w:rFonts w:ascii="Times New Roman" w:hAnsi="Times New Roman"/>
      <w:sz w:val="20"/>
    </w:rPr>
  </w:style>
  <w:style w:styleId="Style_1_ch" w:type="character">
    <w:name w:val="footer"/>
    <w:basedOn w:val="Style_14_ch"/>
    <w:link w:val="Style_1"/>
    <w:rPr>
      <w:rFonts w:ascii="Times New Roman" w:hAnsi="Times New Roman"/>
      <w:sz w:val="20"/>
    </w:rPr>
  </w:style>
  <w:style w:styleId="Style_37" w:type="paragraph">
    <w:name w:val="WW-Absatz-Standardschriftart1111111"/>
    <w:link w:val="Style_37_ch"/>
  </w:style>
  <w:style w:styleId="Style_37_ch" w:type="character">
    <w:name w:val="WW-Absatz-Standardschriftart1111111"/>
    <w:link w:val="Style_37"/>
  </w:style>
  <w:style w:styleId="Style_38" w:type="paragraph">
    <w:name w:val="WW8Num8z3"/>
    <w:link w:val="Style_38_ch"/>
  </w:style>
  <w:style w:styleId="Style_38_ch" w:type="character">
    <w:name w:val="WW8Num8z3"/>
    <w:link w:val="Style_38"/>
  </w:style>
  <w:style w:styleId="Style_39" w:type="paragraph">
    <w:name w:val="heading 3"/>
    <w:basedOn w:val="Style_14"/>
    <w:next w:val="Style_14"/>
    <w:link w:val="Style_39_ch"/>
    <w:uiPriority w:val="9"/>
    <w:qFormat/>
    <w:pPr>
      <w:keepNext w:val="1"/>
      <w:numPr>
        <w:ilvl w:val="2"/>
        <w:numId w:val="6"/>
      </w:numPr>
      <w:spacing w:after="60" w:before="240" w:line="240" w:lineRule="auto"/>
      <w:ind/>
      <w:outlineLvl w:val="2"/>
    </w:pPr>
    <w:rPr>
      <w:rFonts w:ascii="Arial" w:hAnsi="Arial"/>
      <w:b w:val="1"/>
      <w:sz w:val="26"/>
    </w:rPr>
  </w:style>
  <w:style w:styleId="Style_39_ch" w:type="character">
    <w:name w:val="heading 3"/>
    <w:basedOn w:val="Style_14_ch"/>
    <w:link w:val="Style_39"/>
    <w:rPr>
      <w:rFonts w:ascii="Arial" w:hAnsi="Arial"/>
      <w:b w:val="1"/>
      <w:sz w:val="26"/>
    </w:rPr>
  </w:style>
  <w:style w:styleId="Style_40" w:type="paragraph">
    <w:name w:val="WW8Num6z1"/>
    <w:link w:val="Style_40_ch"/>
  </w:style>
  <w:style w:styleId="Style_40_ch" w:type="character">
    <w:name w:val="WW8Num6z1"/>
    <w:link w:val="Style_40"/>
  </w:style>
  <w:style w:styleId="Style_41" w:type="paragraph">
    <w:name w:val="WW8Num7z4"/>
    <w:link w:val="Style_41_ch"/>
  </w:style>
  <w:style w:styleId="Style_41_ch" w:type="character">
    <w:name w:val="WW8Num7z4"/>
    <w:link w:val="Style_41"/>
  </w:style>
  <w:style w:styleId="Style_42" w:type="paragraph">
    <w:name w:val="WW8Num6z2"/>
    <w:link w:val="Style_42_ch"/>
  </w:style>
  <w:style w:styleId="Style_42_ch" w:type="character">
    <w:name w:val="WW8Num6z2"/>
    <w:link w:val="Style_42"/>
  </w:style>
  <w:style w:styleId="Style_43" w:type="paragraph">
    <w:name w:val="WW8Num5z8"/>
    <w:link w:val="Style_43_ch"/>
  </w:style>
  <w:style w:styleId="Style_43_ch" w:type="character">
    <w:name w:val="WW8Num5z8"/>
    <w:link w:val="Style_43"/>
  </w:style>
  <w:style w:styleId="Style_44" w:type="paragraph">
    <w:name w:val="WW-Absatz-Standardschriftart"/>
    <w:link w:val="Style_44_ch"/>
  </w:style>
  <w:style w:styleId="Style_44_ch" w:type="character">
    <w:name w:val="WW-Absatz-Standardschriftart"/>
    <w:link w:val="Style_44"/>
  </w:style>
  <w:style w:styleId="Style_45" w:type="paragraph">
    <w:name w:val="Заголовок таблицы"/>
    <w:basedOn w:val="Style_11"/>
    <w:link w:val="Style_45_ch"/>
    <w:pPr>
      <w:ind/>
      <w:jc w:val="center"/>
    </w:pPr>
    <w:rPr>
      <w:b w:val="1"/>
    </w:rPr>
  </w:style>
  <w:style w:styleId="Style_45_ch" w:type="character">
    <w:name w:val="Заголовок таблицы"/>
    <w:basedOn w:val="Style_11_ch"/>
    <w:link w:val="Style_45"/>
    <w:rPr>
      <w:b w:val="1"/>
    </w:rPr>
  </w:style>
  <w:style w:styleId="Style_7" w:type="paragraph">
    <w:name w:val="Основной текст1"/>
    <w:link w:val="Style_7_ch"/>
    <w:rPr>
      <w:rFonts w:ascii="Times New Roman" w:hAnsi="Times New Roman"/>
      <w:strike w:val="0"/>
      <w:color w:val="000000"/>
      <w:spacing w:val="0"/>
      <w:sz w:val="26"/>
      <w:u w:val="none"/>
    </w:rPr>
  </w:style>
  <w:style w:styleId="Style_7_ch" w:type="character">
    <w:name w:val="Основной текст1"/>
    <w:link w:val="Style_7"/>
    <w:rPr>
      <w:rFonts w:ascii="Times New Roman" w:hAnsi="Times New Roman"/>
      <w:strike w:val="0"/>
      <w:color w:val="000000"/>
      <w:spacing w:val="0"/>
      <w:sz w:val="26"/>
      <w:u w:val="none"/>
    </w:rPr>
  </w:style>
  <w:style w:styleId="Style_6" w:type="paragraph">
    <w:name w:val="ConsPlusNormal"/>
    <w:link w:val="Style_6_ch"/>
    <w:pPr>
      <w:widowControl w:val="0"/>
      <w:ind w:firstLine="720" w:left="0" w:right="0"/>
    </w:pPr>
    <w:rPr>
      <w:rFonts w:ascii="Arial" w:hAnsi="Arial"/>
      <w:color w:val="000000"/>
      <w:sz w:val="20"/>
    </w:rPr>
  </w:style>
  <w:style w:styleId="Style_6_ch" w:type="character">
    <w:name w:val="ConsPlusNormal"/>
    <w:link w:val="Style_6"/>
    <w:rPr>
      <w:rFonts w:ascii="Arial" w:hAnsi="Arial"/>
      <w:color w:val="000000"/>
      <w:sz w:val="20"/>
    </w:rPr>
  </w:style>
  <w:style w:styleId="Style_46" w:type="paragraph">
    <w:name w:val="Без интервала"/>
    <w:link w:val="Style_46_ch"/>
    <w:pPr>
      <w:widowControl w:val="1"/>
      <w:ind/>
    </w:pPr>
    <w:rPr>
      <w:rFonts w:ascii="Calibri" w:hAnsi="Calibri"/>
      <w:color w:val="000000"/>
      <w:sz w:val="22"/>
    </w:rPr>
  </w:style>
  <w:style w:styleId="Style_46_ch" w:type="character">
    <w:name w:val="Без интервала"/>
    <w:link w:val="Style_46"/>
    <w:rPr>
      <w:rFonts w:ascii="Calibri" w:hAnsi="Calibri"/>
      <w:color w:val="000000"/>
      <w:sz w:val="22"/>
    </w:rPr>
  </w:style>
  <w:style w:styleId="Style_47" w:type="paragraph">
    <w:name w:val="WW8Num6z6"/>
    <w:link w:val="Style_47_ch"/>
  </w:style>
  <w:style w:styleId="Style_47_ch" w:type="character">
    <w:name w:val="WW8Num6z6"/>
    <w:link w:val="Style_47"/>
  </w:style>
  <w:style w:styleId="Style_48" w:type="paragraph">
    <w:name w:val="Заголовок 3 Знак"/>
    <w:link w:val="Style_48_ch"/>
    <w:rPr>
      <w:rFonts w:ascii="Arial" w:hAnsi="Arial"/>
      <w:b w:val="1"/>
      <w:sz w:val="26"/>
    </w:rPr>
  </w:style>
  <w:style w:styleId="Style_48_ch" w:type="character">
    <w:name w:val="Заголовок 3 Знак"/>
    <w:link w:val="Style_48"/>
    <w:rPr>
      <w:rFonts w:ascii="Arial" w:hAnsi="Arial"/>
      <w:b w:val="1"/>
      <w:sz w:val="26"/>
    </w:rPr>
  </w:style>
  <w:style w:styleId="Style_49" w:type="paragraph">
    <w:name w:val="WW8Num2z0"/>
    <w:link w:val="Style_49_ch"/>
    <w:rPr>
      <w:rFonts w:ascii="Wingdings" w:hAnsi="Wingdings"/>
      <w:b w:val="1"/>
      <w:sz w:val="20"/>
    </w:rPr>
  </w:style>
  <w:style w:styleId="Style_49_ch" w:type="character">
    <w:name w:val="WW8Num2z0"/>
    <w:link w:val="Style_49"/>
    <w:rPr>
      <w:rFonts w:ascii="Wingdings" w:hAnsi="Wingdings"/>
      <w:b w:val="1"/>
      <w:sz w:val="20"/>
    </w:rPr>
  </w:style>
  <w:style w:styleId="Style_50" w:type="paragraph">
    <w:name w:val="WW8Num8z8"/>
    <w:link w:val="Style_50_ch"/>
  </w:style>
  <w:style w:styleId="Style_50_ch" w:type="character">
    <w:name w:val="WW8Num8z8"/>
    <w:link w:val="Style_50"/>
  </w:style>
  <w:style w:styleId="Style_51" w:type="paragraph">
    <w:name w:val="List"/>
    <w:basedOn w:val="Style_3"/>
    <w:link w:val="Style_51_ch"/>
    <w:rPr>
      <w:rFonts w:ascii="Thorndale AMT" w:hAnsi="Thorndale AMT"/>
    </w:rPr>
  </w:style>
  <w:style w:styleId="Style_51_ch" w:type="character">
    <w:name w:val="List"/>
    <w:basedOn w:val="Style_3_ch"/>
    <w:link w:val="Style_51"/>
    <w:rPr>
      <w:rFonts w:ascii="Thorndale AMT" w:hAnsi="Thorndale AMT"/>
    </w:rPr>
  </w:style>
  <w:style w:styleId="Style_52" w:type="paragraph">
    <w:name w:val="WW8Num5z7"/>
    <w:link w:val="Style_52_ch"/>
  </w:style>
  <w:style w:styleId="Style_52_ch" w:type="character">
    <w:name w:val="WW8Num5z7"/>
    <w:link w:val="Style_52"/>
  </w:style>
  <w:style w:styleId="Style_53" w:type="paragraph">
    <w:name w:val="Основной текст 2 Знак"/>
    <w:link w:val="Style_53_ch"/>
    <w:rPr>
      <w:rFonts w:ascii="Times New Roman" w:hAnsi="Times New Roman"/>
      <w:sz w:val="24"/>
    </w:rPr>
  </w:style>
  <w:style w:styleId="Style_53_ch" w:type="character">
    <w:name w:val="Основной текст 2 Знак"/>
    <w:link w:val="Style_53"/>
    <w:rPr>
      <w:rFonts w:ascii="Times New Roman" w:hAnsi="Times New Roman"/>
      <w:sz w:val="24"/>
    </w:rPr>
  </w:style>
  <w:style w:styleId="Style_54" w:type="paragraph">
    <w:name w:val="WW8Num4z3"/>
    <w:link w:val="Style_54_ch"/>
    <w:rPr>
      <w:rFonts w:ascii="Symbol" w:hAnsi="Symbol"/>
    </w:rPr>
  </w:style>
  <w:style w:styleId="Style_54_ch" w:type="character">
    <w:name w:val="WW8Num4z3"/>
    <w:link w:val="Style_54"/>
    <w:rPr>
      <w:rFonts w:ascii="Symbol" w:hAnsi="Symbol"/>
    </w:rPr>
  </w:style>
  <w:style w:styleId="Style_55" w:type="paragraph">
    <w:name w:val="Название2"/>
    <w:basedOn w:val="Style_14"/>
    <w:link w:val="Style_55_ch"/>
    <w:pPr>
      <w:spacing w:after="120" w:before="120"/>
      <w:ind/>
    </w:pPr>
    <w:rPr>
      <w:rFonts w:ascii="Thorndale AMT" w:hAnsi="Thorndale AMT"/>
      <w:i w:val="1"/>
      <w:sz w:val="20"/>
    </w:rPr>
  </w:style>
  <w:style w:styleId="Style_55_ch" w:type="character">
    <w:name w:val="Название2"/>
    <w:basedOn w:val="Style_14_ch"/>
    <w:link w:val="Style_55"/>
    <w:rPr>
      <w:rFonts w:ascii="Thorndale AMT" w:hAnsi="Thorndale AMT"/>
      <w:i w:val="1"/>
      <w:sz w:val="20"/>
    </w:rPr>
  </w:style>
  <w:style w:styleId="Style_56" w:type="paragraph">
    <w:name w:val="WW8Num1z3"/>
    <w:link w:val="Style_56_ch"/>
  </w:style>
  <w:style w:styleId="Style_56_ch" w:type="character">
    <w:name w:val="WW8Num1z3"/>
    <w:link w:val="Style_56"/>
  </w:style>
  <w:style w:styleId="Style_57" w:type="paragraph">
    <w:name w:val="WW8Num9z2"/>
    <w:link w:val="Style_57_ch"/>
    <w:rPr>
      <w:rFonts w:ascii="Wingdings" w:hAnsi="Wingdings"/>
    </w:rPr>
  </w:style>
  <w:style w:styleId="Style_57_ch" w:type="character">
    <w:name w:val="WW8Num9z2"/>
    <w:link w:val="Style_57"/>
    <w:rPr>
      <w:rFonts w:ascii="Wingdings" w:hAnsi="Wingdings"/>
    </w:rPr>
  </w:style>
  <w:style w:styleId="Style_58" w:type="paragraph">
    <w:name w:val="WW8Num7z2"/>
    <w:link w:val="Style_58_ch"/>
  </w:style>
  <w:style w:styleId="Style_58_ch" w:type="character">
    <w:name w:val="WW8Num7z2"/>
    <w:link w:val="Style_58"/>
  </w:style>
  <w:style w:styleId="Style_59" w:type="paragraph">
    <w:name w:val="Основной текст 22"/>
    <w:basedOn w:val="Style_14"/>
    <w:link w:val="Style_59_ch"/>
    <w:pPr>
      <w:spacing w:after="120" w:before="0" w:line="480" w:lineRule="auto"/>
      <w:ind/>
    </w:pPr>
    <w:rPr>
      <w:rFonts w:ascii="Times New Roman" w:hAnsi="Times New Roman"/>
      <w:sz w:val="24"/>
    </w:rPr>
  </w:style>
  <w:style w:styleId="Style_59_ch" w:type="character">
    <w:name w:val="Основной текст 22"/>
    <w:basedOn w:val="Style_14_ch"/>
    <w:link w:val="Style_59"/>
    <w:rPr>
      <w:rFonts w:ascii="Times New Roman" w:hAnsi="Times New Roman"/>
      <w:sz w:val="24"/>
    </w:rPr>
  </w:style>
  <w:style w:styleId="Style_60" w:type="paragraph">
    <w:name w:val="Postan"/>
    <w:basedOn w:val="Style_14"/>
    <w:link w:val="Style_60_ch"/>
    <w:pPr>
      <w:spacing w:after="0" w:before="0" w:line="240" w:lineRule="auto"/>
      <w:ind/>
      <w:jc w:val="center"/>
    </w:pPr>
    <w:rPr>
      <w:rFonts w:ascii="Times New Roman" w:hAnsi="Times New Roman"/>
      <w:sz w:val="28"/>
    </w:rPr>
  </w:style>
  <w:style w:styleId="Style_60_ch" w:type="character">
    <w:name w:val="Postan"/>
    <w:basedOn w:val="Style_14_ch"/>
    <w:link w:val="Style_60"/>
    <w:rPr>
      <w:rFonts w:ascii="Times New Roman" w:hAnsi="Times New Roman"/>
      <w:sz w:val="28"/>
    </w:rPr>
  </w:style>
  <w:style w:styleId="Style_61" w:type="paragraph">
    <w:name w:val="Абзац списка"/>
    <w:basedOn w:val="Style_14"/>
    <w:link w:val="Style_61_ch"/>
    <w:pPr>
      <w:ind w:firstLine="0" w:left="720" w:right="0"/>
    </w:pPr>
  </w:style>
  <w:style w:styleId="Style_61_ch" w:type="character">
    <w:name w:val="Абзац списка"/>
    <w:basedOn w:val="Style_14_ch"/>
    <w:link w:val="Style_61"/>
  </w:style>
  <w:style w:styleId="Style_62" w:type="paragraph">
    <w:name w:val="toc 3"/>
    <w:next w:val="Style_14"/>
    <w:link w:val="Style_62_ch"/>
    <w:uiPriority w:val="39"/>
    <w:pPr>
      <w:ind w:firstLine="0" w:left="400"/>
      <w:jc w:val="left"/>
    </w:pPr>
    <w:rPr>
      <w:rFonts w:ascii="XO Thames" w:hAnsi="XO Thames"/>
      <w:sz w:val="28"/>
    </w:rPr>
  </w:style>
  <w:style w:styleId="Style_62_ch" w:type="character">
    <w:name w:val="toc 3"/>
    <w:link w:val="Style_62"/>
    <w:rPr>
      <w:rFonts w:ascii="XO Thames" w:hAnsi="XO Thames"/>
      <w:sz w:val="28"/>
    </w:rPr>
  </w:style>
  <w:style w:styleId="Style_63" w:type="paragraph">
    <w:name w:val="WW8Num5z0"/>
    <w:link w:val="Style_63_ch"/>
    <w:rPr>
      <w:rFonts w:ascii="Times New Roman" w:hAnsi="Times New Roman"/>
      <w:sz w:val="28"/>
    </w:rPr>
  </w:style>
  <w:style w:styleId="Style_63_ch" w:type="character">
    <w:name w:val="WW8Num5z0"/>
    <w:link w:val="Style_63"/>
    <w:rPr>
      <w:rFonts w:ascii="Times New Roman" w:hAnsi="Times New Roman"/>
      <w:sz w:val="28"/>
    </w:rPr>
  </w:style>
  <w:style w:styleId="Style_64" w:type="paragraph">
    <w:name w:val="Указатель"/>
    <w:basedOn w:val="Style_14"/>
    <w:link w:val="Style_64_ch"/>
  </w:style>
  <w:style w:styleId="Style_64_ch" w:type="character">
    <w:name w:val="Указатель"/>
    <w:basedOn w:val="Style_14_ch"/>
    <w:link w:val="Style_64"/>
  </w:style>
  <w:style w:styleId="Style_65" w:type="paragraph">
    <w:name w:val="page number"/>
    <w:link w:val="Style_65_ch"/>
  </w:style>
  <w:style w:styleId="Style_65_ch" w:type="character">
    <w:name w:val="page number"/>
    <w:link w:val="Style_65"/>
  </w:style>
  <w:style w:styleId="Style_66" w:type="paragraph">
    <w:name w:val="WW8Num12z1"/>
    <w:link w:val="Style_66_ch"/>
    <w:rPr>
      <w:rFonts w:ascii="Courier New" w:hAnsi="Courier New"/>
    </w:rPr>
  </w:style>
  <w:style w:styleId="Style_66_ch" w:type="character">
    <w:name w:val="WW8Num12z1"/>
    <w:link w:val="Style_66"/>
    <w:rPr>
      <w:rFonts w:ascii="Courier New" w:hAnsi="Courier New"/>
    </w:rPr>
  </w:style>
  <w:style w:styleId="Style_67" w:type="paragraph">
    <w:name w:val="Основной шрифт абзаца1"/>
    <w:link w:val="Style_67_ch"/>
  </w:style>
  <w:style w:styleId="Style_67_ch" w:type="character">
    <w:name w:val="Основной шрифт абзаца1"/>
    <w:link w:val="Style_67"/>
  </w:style>
  <w:style w:styleId="Style_68" w:type="paragraph">
    <w:name w:val="WW-Absatz-Standardschriftart11"/>
    <w:link w:val="Style_68_ch"/>
  </w:style>
  <w:style w:styleId="Style_68_ch" w:type="character">
    <w:name w:val="WW-Absatz-Standardschriftart11"/>
    <w:link w:val="Style_68"/>
  </w:style>
  <w:style w:styleId="Style_69" w:type="paragraph">
    <w:name w:val="WW8Num5z6"/>
    <w:link w:val="Style_69_ch"/>
  </w:style>
  <w:style w:styleId="Style_69_ch" w:type="character">
    <w:name w:val="WW8Num5z6"/>
    <w:link w:val="Style_69"/>
  </w:style>
  <w:style w:styleId="Style_70" w:type="paragraph">
    <w:name w:val="Основной шрифт абзаца2"/>
    <w:link w:val="Style_70_ch"/>
  </w:style>
  <w:style w:styleId="Style_70_ch" w:type="character">
    <w:name w:val="Основной шрифт абзаца2"/>
    <w:link w:val="Style_70"/>
  </w:style>
  <w:style w:styleId="Style_71" w:type="paragraph">
    <w:name w:val="Указатель1"/>
    <w:basedOn w:val="Style_14"/>
    <w:link w:val="Style_71_ch"/>
    <w:rPr>
      <w:rFonts w:ascii="Thorndale AMT" w:hAnsi="Thorndale AMT"/>
    </w:rPr>
  </w:style>
  <w:style w:styleId="Style_71_ch" w:type="character">
    <w:name w:val="Указатель1"/>
    <w:basedOn w:val="Style_14_ch"/>
    <w:link w:val="Style_71"/>
    <w:rPr>
      <w:rFonts w:ascii="Thorndale AMT" w:hAnsi="Thorndale AMT"/>
    </w:rPr>
  </w:style>
  <w:style w:styleId="Style_72" w:type="paragraph">
    <w:name w:val="WW8Num8z5"/>
    <w:link w:val="Style_72_ch"/>
  </w:style>
  <w:style w:styleId="Style_72_ch" w:type="character">
    <w:name w:val="WW8Num8z5"/>
    <w:link w:val="Style_72"/>
  </w:style>
  <w:style w:styleId="Style_3" w:type="paragraph">
    <w:name w:val="Body Text"/>
    <w:basedOn w:val="Style_14"/>
    <w:link w:val="Style_3_ch"/>
    <w:pPr>
      <w:spacing w:after="0" w:before="0" w:line="240" w:lineRule="auto"/>
      <w:ind/>
    </w:pPr>
    <w:rPr>
      <w:rFonts w:ascii="Times New Roman" w:hAnsi="Times New Roman"/>
      <w:sz w:val="28"/>
    </w:rPr>
  </w:style>
  <w:style w:styleId="Style_3_ch" w:type="character">
    <w:name w:val="Body Text"/>
    <w:basedOn w:val="Style_14_ch"/>
    <w:link w:val="Style_3"/>
    <w:rPr>
      <w:rFonts w:ascii="Times New Roman" w:hAnsi="Times New Roman"/>
      <w:sz w:val="28"/>
    </w:rPr>
  </w:style>
  <w:style w:styleId="Style_73" w:type="paragraph">
    <w:name w:val="Основной текст Знак"/>
    <w:link w:val="Style_73_ch"/>
    <w:rPr>
      <w:rFonts w:ascii="Times New Roman" w:hAnsi="Times New Roman"/>
      <w:sz w:val="28"/>
    </w:rPr>
  </w:style>
  <w:style w:styleId="Style_73_ch" w:type="character">
    <w:name w:val="Основной текст Знак"/>
    <w:link w:val="Style_73"/>
    <w:rPr>
      <w:rFonts w:ascii="Times New Roman" w:hAnsi="Times New Roman"/>
      <w:sz w:val="28"/>
    </w:rPr>
  </w:style>
  <w:style w:styleId="Style_74" w:type="paragraph">
    <w:name w:val="List Paragraph"/>
    <w:basedOn w:val="Style_14"/>
    <w:link w:val="Style_74_ch"/>
    <w:pPr>
      <w:spacing w:after="200" w:before="0" w:line="276" w:lineRule="auto"/>
      <w:ind w:firstLine="0" w:left="720" w:right="0"/>
    </w:pPr>
    <w:rPr>
      <w:rFonts w:ascii="Calibri" w:hAnsi="Calibri"/>
      <w:sz w:val="22"/>
    </w:rPr>
  </w:style>
  <w:style w:styleId="Style_74_ch" w:type="character">
    <w:name w:val="List Paragraph"/>
    <w:basedOn w:val="Style_14_ch"/>
    <w:link w:val="Style_74"/>
    <w:rPr>
      <w:rFonts w:ascii="Calibri" w:hAnsi="Calibri"/>
      <w:sz w:val="22"/>
    </w:rPr>
  </w:style>
  <w:style w:styleId="Style_75" w:type="paragraph">
    <w:name w:val="Основной текст 21"/>
    <w:basedOn w:val="Style_14"/>
    <w:link w:val="Style_75_ch"/>
    <w:pPr>
      <w:spacing w:after="0" w:before="0" w:line="240" w:lineRule="auto"/>
      <w:ind/>
    </w:pPr>
    <w:rPr>
      <w:rFonts w:ascii="Times New Roman" w:hAnsi="Times New Roman"/>
      <w:sz w:val="28"/>
    </w:rPr>
  </w:style>
  <w:style w:styleId="Style_75_ch" w:type="character">
    <w:name w:val="Основной текст 21"/>
    <w:basedOn w:val="Style_14_ch"/>
    <w:link w:val="Style_75"/>
    <w:rPr>
      <w:rFonts w:ascii="Times New Roman" w:hAnsi="Times New Roman"/>
      <w:sz w:val="28"/>
    </w:rPr>
  </w:style>
  <w:style w:styleId="Style_76" w:type="paragraph">
    <w:name w:val="WW8Num6z3"/>
    <w:link w:val="Style_76_ch"/>
  </w:style>
  <w:style w:styleId="Style_76_ch" w:type="character">
    <w:name w:val="WW8Num6z3"/>
    <w:link w:val="Style_76"/>
  </w:style>
  <w:style w:styleId="Style_77" w:type="paragraph">
    <w:name w:val="Основной шрифт абзаца"/>
    <w:link w:val="Style_77_ch"/>
  </w:style>
  <w:style w:styleId="Style_77_ch" w:type="character">
    <w:name w:val="Основной шрифт абзаца"/>
    <w:link w:val="Style_77"/>
  </w:style>
  <w:style w:styleId="Style_78" w:type="paragraph">
    <w:name w:val="Указатель2"/>
    <w:basedOn w:val="Style_14"/>
    <w:link w:val="Style_78_ch"/>
    <w:rPr>
      <w:rFonts w:ascii="Thorndale AMT" w:hAnsi="Thorndale AMT"/>
    </w:rPr>
  </w:style>
  <w:style w:styleId="Style_78_ch" w:type="character">
    <w:name w:val="Указатель2"/>
    <w:basedOn w:val="Style_14_ch"/>
    <w:link w:val="Style_78"/>
    <w:rPr>
      <w:rFonts w:ascii="Thorndale AMT" w:hAnsi="Thorndale AMT"/>
    </w:rPr>
  </w:style>
  <w:style w:styleId="Style_79" w:type="paragraph">
    <w:name w:val="caption"/>
    <w:basedOn w:val="Style_14"/>
    <w:next w:val="Style_80"/>
    <w:link w:val="Style_79_ch"/>
    <w:pPr>
      <w:spacing w:after="0" w:before="0" w:line="240" w:lineRule="auto"/>
      <w:ind/>
      <w:jc w:val="center"/>
    </w:pPr>
    <w:rPr>
      <w:rFonts w:ascii="Times New Roman" w:hAnsi="Times New Roman"/>
      <w:b w:val="1"/>
      <w:sz w:val="32"/>
    </w:rPr>
  </w:style>
  <w:style w:styleId="Style_79_ch" w:type="character">
    <w:name w:val="caption"/>
    <w:basedOn w:val="Style_14_ch"/>
    <w:link w:val="Style_79"/>
    <w:rPr>
      <w:rFonts w:ascii="Times New Roman" w:hAnsi="Times New Roman"/>
      <w:b w:val="1"/>
      <w:sz w:val="32"/>
    </w:rPr>
  </w:style>
  <w:style w:styleId="Style_81" w:type="paragraph">
    <w:name w:val="WW8Num10z0"/>
    <w:link w:val="Style_81_ch"/>
    <w:rPr>
      <w:rFonts w:ascii="Symbol" w:hAnsi="Symbol"/>
    </w:rPr>
  </w:style>
  <w:style w:styleId="Style_81_ch" w:type="character">
    <w:name w:val="WW8Num10z0"/>
    <w:link w:val="Style_81"/>
    <w:rPr>
      <w:rFonts w:ascii="Symbol" w:hAnsi="Symbol"/>
    </w:rPr>
  </w:style>
  <w:style w:styleId="Style_82" w:type="paragraph">
    <w:name w:val="heading 5"/>
    <w:next w:val="Style_14"/>
    <w:link w:val="Style_82_ch"/>
    <w:uiPriority w:val="9"/>
    <w:qFormat/>
    <w:pPr>
      <w:spacing w:after="120" w:before="120"/>
      <w:ind/>
      <w:jc w:val="both"/>
      <w:outlineLvl w:val="4"/>
    </w:pPr>
    <w:rPr>
      <w:rFonts w:ascii="XO Thames" w:hAnsi="XO Thames"/>
      <w:b w:val="1"/>
      <w:sz w:val="22"/>
    </w:rPr>
  </w:style>
  <w:style w:styleId="Style_82_ch" w:type="character">
    <w:name w:val="heading 5"/>
    <w:link w:val="Style_82"/>
    <w:rPr>
      <w:rFonts w:ascii="XO Thames" w:hAnsi="XO Thames"/>
      <w:b w:val="1"/>
      <w:sz w:val="22"/>
    </w:rPr>
  </w:style>
  <w:style w:styleId="Style_2" w:type="paragraph">
    <w:name w:val="header"/>
    <w:basedOn w:val="Style_14"/>
    <w:link w:val="Style_2_ch"/>
    <w:pPr>
      <w:tabs>
        <w:tab w:leader="none" w:pos="4153" w:val="center"/>
        <w:tab w:leader="none" w:pos="8306" w:val="right"/>
      </w:tabs>
      <w:spacing w:after="0" w:before="0" w:line="240" w:lineRule="auto"/>
      <w:ind/>
    </w:pPr>
    <w:rPr>
      <w:rFonts w:ascii="Times New Roman" w:hAnsi="Times New Roman"/>
      <w:sz w:val="20"/>
    </w:rPr>
  </w:style>
  <w:style w:styleId="Style_2_ch" w:type="character">
    <w:name w:val="header"/>
    <w:basedOn w:val="Style_14_ch"/>
    <w:link w:val="Style_2"/>
    <w:rPr>
      <w:rFonts w:ascii="Times New Roman" w:hAnsi="Times New Roman"/>
      <w:sz w:val="20"/>
    </w:rPr>
  </w:style>
  <w:style w:styleId="Style_83" w:type="paragraph">
    <w:name w:val="WW8Num5z1"/>
    <w:link w:val="Style_83_ch"/>
  </w:style>
  <w:style w:styleId="Style_83_ch" w:type="character">
    <w:name w:val="WW8Num5z1"/>
    <w:link w:val="Style_83"/>
  </w:style>
  <w:style w:styleId="Style_84" w:type="paragraph">
    <w:name w:val="WW8Num6z0"/>
    <w:link w:val="Style_84_ch"/>
  </w:style>
  <w:style w:styleId="Style_84_ch" w:type="character">
    <w:name w:val="WW8Num6z0"/>
    <w:link w:val="Style_84"/>
  </w:style>
  <w:style w:styleId="Style_85" w:type="paragraph">
    <w:name w:val="WW8Num10z1"/>
    <w:link w:val="Style_85_ch"/>
    <w:rPr>
      <w:rFonts w:ascii="Courier New" w:hAnsi="Courier New"/>
    </w:rPr>
  </w:style>
  <w:style w:styleId="Style_85_ch" w:type="character">
    <w:name w:val="WW8Num10z1"/>
    <w:link w:val="Style_85"/>
    <w:rPr>
      <w:rFonts w:ascii="Courier New" w:hAnsi="Courier New"/>
    </w:rPr>
  </w:style>
  <w:style w:styleId="Style_86" w:type="paragraph">
    <w:name w:val="heading 1"/>
    <w:basedOn w:val="Style_14"/>
    <w:next w:val="Style_14"/>
    <w:link w:val="Style_86_ch"/>
    <w:uiPriority w:val="9"/>
    <w:qFormat/>
    <w:pPr>
      <w:keepNext w:val="1"/>
      <w:numPr>
        <w:ilvl w:val="0"/>
        <w:numId w:val="6"/>
      </w:numPr>
      <w:spacing w:after="0" w:before="0" w:line="240" w:lineRule="auto"/>
      <w:ind/>
      <w:jc w:val="center"/>
      <w:outlineLvl w:val="0"/>
    </w:pPr>
    <w:rPr>
      <w:rFonts w:ascii="Times New Roman" w:hAnsi="Times New Roman"/>
      <w:sz w:val="28"/>
    </w:rPr>
  </w:style>
  <w:style w:styleId="Style_86_ch" w:type="character">
    <w:name w:val="heading 1"/>
    <w:basedOn w:val="Style_14_ch"/>
    <w:link w:val="Style_86"/>
    <w:rPr>
      <w:rFonts w:ascii="Times New Roman" w:hAnsi="Times New Roman"/>
      <w:sz w:val="28"/>
    </w:rPr>
  </w:style>
  <w:style w:styleId="Style_87" w:type="paragraph">
    <w:name w:val="WW-Absatz-Standardschriftart11111111"/>
    <w:link w:val="Style_87_ch"/>
  </w:style>
  <w:style w:styleId="Style_87_ch" w:type="character">
    <w:name w:val="WW-Absatz-Standardschriftart11111111"/>
    <w:link w:val="Style_87"/>
  </w:style>
  <w:style w:styleId="Style_88" w:type="paragraph">
    <w:name w:val="WW8Num7z1"/>
    <w:link w:val="Style_88_ch"/>
  </w:style>
  <w:style w:styleId="Style_88_ch" w:type="character">
    <w:name w:val="WW8Num7z1"/>
    <w:link w:val="Style_88"/>
  </w:style>
  <w:style w:styleId="Style_89" w:type="paragraph">
    <w:name w:val="WW-Absatz-Standardschriftart1"/>
    <w:link w:val="Style_89_ch"/>
  </w:style>
  <w:style w:styleId="Style_89_ch" w:type="character">
    <w:name w:val="WW-Absatz-Standardschriftart1"/>
    <w:link w:val="Style_89"/>
  </w:style>
  <w:style w:styleId="Style_90" w:type="paragraph">
    <w:name w:val="Верхний колонтитул Знак"/>
    <w:link w:val="Style_90_ch"/>
    <w:rPr>
      <w:rFonts w:ascii="Times New Roman" w:hAnsi="Times New Roman"/>
    </w:rPr>
  </w:style>
  <w:style w:styleId="Style_90_ch" w:type="character">
    <w:name w:val="Верхний колонтитул Знак"/>
    <w:link w:val="Style_90"/>
    <w:rPr>
      <w:rFonts w:ascii="Times New Roman" w:hAnsi="Times New Roman"/>
    </w:rPr>
  </w:style>
  <w:style w:styleId="Style_91" w:type="paragraph">
    <w:name w:val="WW8Num1z4"/>
    <w:link w:val="Style_91_ch"/>
  </w:style>
  <w:style w:styleId="Style_91_ch" w:type="character">
    <w:name w:val="WW8Num1z4"/>
    <w:link w:val="Style_91"/>
  </w:style>
  <w:style w:styleId="Style_92" w:type="paragraph">
    <w:name w:val="Hyperlink"/>
    <w:link w:val="Style_92_ch"/>
    <w:rPr>
      <w:color w:val="0000FF"/>
      <w:u w:val="single"/>
    </w:rPr>
  </w:style>
  <w:style w:styleId="Style_92_ch" w:type="character">
    <w:name w:val="Hyperlink"/>
    <w:link w:val="Style_92"/>
    <w:rPr>
      <w:color w:val="0000FF"/>
      <w:u w:val="single"/>
    </w:rPr>
  </w:style>
  <w:style w:styleId="Style_93" w:type="paragraph">
    <w:name w:val="Footnote"/>
    <w:basedOn w:val="Style_14"/>
    <w:link w:val="Style_93_ch"/>
    <w:pPr>
      <w:spacing w:after="0" w:before="0" w:line="240" w:lineRule="auto"/>
      <w:ind/>
    </w:pPr>
    <w:rPr>
      <w:rFonts w:ascii="Times New Roman" w:hAnsi="Times New Roman"/>
      <w:sz w:val="20"/>
    </w:rPr>
  </w:style>
  <w:style w:styleId="Style_93_ch" w:type="character">
    <w:name w:val="Footnote"/>
    <w:basedOn w:val="Style_14_ch"/>
    <w:link w:val="Style_93"/>
    <w:rPr>
      <w:rFonts w:ascii="Times New Roman" w:hAnsi="Times New Roman"/>
      <w:sz w:val="20"/>
    </w:rPr>
  </w:style>
  <w:style w:styleId="Style_94" w:type="paragraph">
    <w:name w:val="WW8Num7z3"/>
    <w:link w:val="Style_94_ch"/>
  </w:style>
  <w:style w:styleId="Style_94_ch" w:type="character">
    <w:name w:val="WW8Num7z3"/>
    <w:link w:val="Style_94"/>
  </w:style>
  <w:style w:styleId="Style_95" w:type="paragraph">
    <w:name w:val="WW8Num9z3"/>
    <w:link w:val="Style_95_ch"/>
    <w:rPr>
      <w:rFonts w:ascii="Symbol" w:hAnsi="Symbol"/>
    </w:rPr>
  </w:style>
  <w:style w:styleId="Style_95_ch" w:type="character">
    <w:name w:val="WW8Num9z3"/>
    <w:link w:val="Style_95"/>
    <w:rPr>
      <w:rFonts w:ascii="Symbol" w:hAnsi="Symbol"/>
    </w:rPr>
  </w:style>
  <w:style w:styleId="Style_96" w:type="paragraph">
    <w:name w:val="WW8Num7z0"/>
    <w:link w:val="Style_96_ch"/>
    <w:rPr>
      <w:rFonts w:ascii="Times New Roman" w:hAnsi="Times New Roman"/>
      <w:sz w:val="28"/>
    </w:rPr>
  </w:style>
  <w:style w:styleId="Style_96_ch" w:type="character">
    <w:name w:val="WW8Num7z0"/>
    <w:link w:val="Style_96"/>
    <w:rPr>
      <w:rFonts w:ascii="Times New Roman" w:hAnsi="Times New Roman"/>
      <w:sz w:val="28"/>
    </w:rPr>
  </w:style>
  <w:style w:styleId="Style_97" w:type="paragraph">
    <w:name w:val="toc 1"/>
    <w:next w:val="Style_14"/>
    <w:link w:val="Style_97_ch"/>
    <w:uiPriority w:val="39"/>
    <w:pPr>
      <w:ind w:firstLine="0" w:left="0"/>
      <w:jc w:val="left"/>
    </w:pPr>
    <w:rPr>
      <w:rFonts w:ascii="XO Thames" w:hAnsi="XO Thames"/>
      <w:b w:val="1"/>
      <w:sz w:val="28"/>
    </w:rPr>
  </w:style>
  <w:style w:styleId="Style_97_ch" w:type="character">
    <w:name w:val="toc 1"/>
    <w:link w:val="Style_97"/>
    <w:rPr>
      <w:rFonts w:ascii="XO Thames" w:hAnsi="XO Thames"/>
      <w:b w:val="1"/>
      <w:sz w:val="28"/>
    </w:rPr>
  </w:style>
  <w:style w:styleId="Style_98" w:type="paragraph">
    <w:name w:val="WW-Absatz-Standardschriftart1111"/>
    <w:link w:val="Style_98_ch"/>
  </w:style>
  <w:style w:styleId="Style_98_ch" w:type="character">
    <w:name w:val="WW-Absatz-Standardschriftart1111"/>
    <w:link w:val="Style_98"/>
  </w:style>
  <w:style w:styleId="Style_99" w:type="paragraph">
    <w:name w:val="Header and Footer"/>
    <w:link w:val="Style_99_ch"/>
    <w:pPr>
      <w:spacing w:line="240" w:lineRule="auto"/>
      <w:ind/>
      <w:jc w:val="both"/>
    </w:pPr>
    <w:rPr>
      <w:rFonts w:ascii="XO Thames" w:hAnsi="XO Thames"/>
      <w:sz w:val="20"/>
    </w:rPr>
  </w:style>
  <w:style w:styleId="Style_99_ch" w:type="character">
    <w:name w:val="Header and Footer"/>
    <w:link w:val="Style_99"/>
    <w:rPr>
      <w:rFonts w:ascii="XO Thames" w:hAnsi="XO Thames"/>
      <w:sz w:val="20"/>
    </w:rPr>
  </w:style>
  <w:style w:styleId="Style_100" w:type="paragraph">
    <w:name w:val="Название1"/>
    <w:basedOn w:val="Style_14"/>
    <w:link w:val="Style_100_ch"/>
    <w:pPr>
      <w:spacing w:after="120" w:before="120"/>
      <w:ind/>
    </w:pPr>
    <w:rPr>
      <w:rFonts w:ascii="Thorndale AMT" w:hAnsi="Thorndale AMT"/>
      <w:i w:val="1"/>
      <w:sz w:val="20"/>
    </w:rPr>
  </w:style>
  <w:style w:styleId="Style_100_ch" w:type="character">
    <w:name w:val="Название1"/>
    <w:basedOn w:val="Style_14_ch"/>
    <w:link w:val="Style_100"/>
    <w:rPr>
      <w:rFonts w:ascii="Thorndale AMT" w:hAnsi="Thorndale AMT"/>
      <w:i w:val="1"/>
      <w:sz w:val="20"/>
    </w:rPr>
  </w:style>
  <w:style w:styleId="Style_101" w:type="paragraph">
    <w:name w:val="Основной текст с отступом Знак"/>
    <w:link w:val="Style_101_ch"/>
    <w:rPr>
      <w:rFonts w:ascii="Times New Roman" w:hAnsi="Times New Roman"/>
      <w:sz w:val="28"/>
    </w:rPr>
  </w:style>
  <w:style w:styleId="Style_101_ch" w:type="character">
    <w:name w:val="Основной текст с отступом Знак"/>
    <w:link w:val="Style_101"/>
    <w:rPr>
      <w:rFonts w:ascii="Times New Roman" w:hAnsi="Times New Roman"/>
      <w:sz w:val="28"/>
    </w:rPr>
  </w:style>
  <w:style w:styleId="Style_13" w:type="paragraph">
    <w:name w:val="formattext"/>
    <w:basedOn w:val="Style_14"/>
    <w:link w:val="Style_13_ch"/>
    <w:pPr>
      <w:spacing w:after="280" w:before="280" w:line="240" w:lineRule="auto"/>
      <w:ind/>
    </w:pPr>
    <w:rPr>
      <w:rFonts w:ascii="Times New Roman" w:hAnsi="Times New Roman"/>
      <w:sz w:val="24"/>
    </w:rPr>
  </w:style>
  <w:style w:styleId="Style_13_ch" w:type="character">
    <w:name w:val="formattext"/>
    <w:basedOn w:val="Style_14_ch"/>
    <w:link w:val="Style_13"/>
    <w:rPr>
      <w:rFonts w:ascii="Times New Roman" w:hAnsi="Times New Roman"/>
      <w:sz w:val="24"/>
    </w:rPr>
  </w:style>
  <w:style w:styleId="Style_102" w:type="paragraph">
    <w:name w:val="WW8Num7z8"/>
    <w:link w:val="Style_102_ch"/>
  </w:style>
  <w:style w:styleId="Style_102_ch" w:type="character">
    <w:name w:val="WW8Num7z8"/>
    <w:link w:val="Style_102"/>
  </w:style>
  <w:style w:styleId="Style_103" w:type="paragraph">
    <w:name w:val="toc 9"/>
    <w:next w:val="Style_14"/>
    <w:link w:val="Style_103_ch"/>
    <w:uiPriority w:val="39"/>
    <w:pPr>
      <w:ind w:firstLine="0" w:left="1600"/>
      <w:jc w:val="left"/>
    </w:pPr>
    <w:rPr>
      <w:rFonts w:ascii="XO Thames" w:hAnsi="XO Thames"/>
      <w:sz w:val="28"/>
    </w:rPr>
  </w:style>
  <w:style w:styleId="Style_103_ch" w:type="character">
    <w:name w:val="toc 9"/>
    <w:link w:val="Style_103"/>
    <w:rPr>
      <w:rFonts w:ascii="XO Thames" w:hAnsi="XO Thames"/>
      <w:sz w:val="28"/>
    </w:rPr>
  </w:style>
  <w:style w:styleId="Style_104" w:type="paragraph">
    <w:name w:val="WW-Absatz-Standardschriftart11111"/>
    <w:link w:val="Style_104_ch"/>
  </w:style>
  <w:style w:styleId="Style_104_ch" w:type="character">
    <w:name w:val="WW-Absatz-Standardschriftart11111"/>
    <w:link w:val="Style_104"/>
  </w:style>
  <w:style w:styleId="Style_105" w:type="paragraph">
    <w:name w:val="Знак"/>
    <w:basedOn w:val="Style_14"/>
    <w:link w:val="Style_105_ch"/>
    <w:pPr>
      <w:spacing w:after="280" w:before="280" w:line="240" w:lineRule="exact"/>
      <w:ind/>
    </w:pPr>
    <w:rPr>
      <w:rFonts w:ascii="Tahoma" w:hAnsi="Tahoma"/>
      <w:sz w:val="20"/>
    </w:rPr>
  </w:style>
  <w:style w:styleId="Style_105_ch" w:type="character">
    <w:name w:val="Знак"/>
    <w:basedOn w:val="Style_14_ch"/>
    <w:link w:val="Style_105"/>
    <w:rPr>
      <w:rFonts w:ascii="Tahoma" w:hAnsi="Tahoma"/>
      <w:sz w:val="20"/>
    </w:rPr>
  </w:style>
  <w:style w:styleId="Style_106" w:type="paragraph">
    <w:name w:val="WW8Num5z4"/>
    <w:link w:val="Style_106_ch"/>
  </w:style>
  <w:style w:styleId="Style_106_ch" w:type="character">
    <w:name w:val="WW8Num5z4"/>
    <w:link w:val="Style_106"/>
  </w:style>
  <w:style w:styleId="Style_107" w:type="paragraph">
    <w:name w:val="WW8Num1z2"/>
    <w:link w:val="Style_107_ch"/>
  </w:style>
  <w:style w:styleId="Style_107_ch" w:type="character">
    <w:name w:val="WW8Num1z2"/>
    <w:link w:val="Style_107"/>
  </w:style>
  <w:style w:styleId="Style_108" w:type="paragraph">
    <w:name w:val="WW8Num7z6"/>
    <w:link w:val="Style_108_ch"/>
  </w:style>
  <w:style w:styleId="Style_108_ch" w:type="character">
    <w:name w:val="WW8Num7z6"/>
    <w:link w:val="Style_108"/>
  </w:style>
  <w:style w:styleId="Style_9" w:type="paragraph">
    <w:name w:val="Обычный (веб)"/>
    <w:basedOn w:val="Style_14"/>
    <w:link w:val="Style_9_ch"/>
    <w:pPr>
      <w:widowControl w:val="0"/>
      <w:spacing w:after="0" w:before="0" w:line="240" w:lineRule="auto"/>
      <w:ind/>
    </w:pPr>
    <w:rPr>
      <w:rFonts w:ascii="Times New Roman" w:hAnsi="Times New Roman"/>
      <w:sz w:val="24"/>
    </w:rPr>
  </w:style>
  <w:style w:styleId="Style_9_ch" w:type="character">
    <w:name w:val="Обычный (веб)"/>
    <w:basedOn w:val="Style_14_ch"/>
    <w:link w:val="Style_9"/>
    <w:rPr>
      <w:rFonts w:ascii="Times New Roman" w:hAnsi="Times New Roman"/>
      <w:sz w:val="24"/>
    </w:rPr>
  </w:style>
  <w:style w:styleId="Style_109" w:type="paragraph">
    <w:name w:val="WW8Num12z3"/>
    <w:link w:val="Style_109_ch"/>
    <w:rPr>
      <w:rFonts w:ascii="Symbol" w:hAnsi="Symbol"/>
    </w:rPr>
  </w:style>
  <w:style w:styleId="Style_109_ch" w:type="character">
    <w:name w:val="WW8Num12z3"/>
    <w:link w:val="Style_109"/>
    <w:rPr>
      <w:rFonts w:ascii="Symbol" w:hAnsi="Symbol"/>
    </w:rPr>
  </w:style>
  <w:style w:styleId="Style_110" w:type="paragraph">
    <w:name w:val="WW8Num4z2"/>
    <w:link w:val="Style_110_ch"/>
    <w:rPr>
      <w:rFonts w:ascii="Wingdings" w:hAnsi="Wingdings"/>
    </w:rPr>
  </w:style>
  <w:style w:styleId="Style_110_ch" w:type="character">
    <w:name w:val="WW8Num4z2"/>
    <w:link w:val="Style_110"/>
    <w:rPr>
      <w:rFonts w:ascii="Wingdings" w:hAnsi="Wingdings"/>
    </w:rPr>
  </w:style>
  <w:style w:styleId="Style_111" w:type="paragraph">
    <w:name w:val="Символ нумерации"/>
    <w:link w:val="Style_111_ch"/>
  </w:style>
  <w:style w:styleId="Style_111_ch" w:type="character">
    <w:name w:val="Символ нумерации"/>
    <w:link w:val="Style_111"/>
  </w:style>
  <w:style w:styleId="Style_112" w:type="paragraph">
    <w:name w:val="Знак Знак2 Char Char Знак Знак Char Char Знак Знак Char Char Знак Знак Char Char Знак Знак Char Char Знак Знак Char Char Знак Знак Char Char Знак Знак Char Char"/>
    <w:basedOn w:val="Style_14"/>
    <w:link w:val="Style_112_ch"/>
    <w:pPr>
      <w:spacing w:after="280" w:before="280" w:line="240" w:lineRule="auto"/>
      <w:ind/>
    </w:pPr>
    <w:rPr>
      <w:rFonts w:ascii="Tahoma" w:hAnsi="Tahoma"/>
      <w:sz w:val="20"/>
    </w:rPr>
  </w:style>
  <w:style w:styleId="Style_112_ch" w:type="character">
    <w:name w:val="Знак Знак2 Char Char Знак Знак Char Char Знак Знак Char Char Знак Знак Char Char Знак Знак Char Char Знак Знак Char Char Знак Знак Char Char Знак Знак Char Char"/>
    <w:basedOn w:val="Style_14_ch"/>
    <w:link w:val="Style_112"/>
    <w:rPr>
      <w:rFonts w:ascii="Tahoma" w:hAnsi="Tahoma"/>
      <w:sz w:val="20"/>
    </w:rPr>
  </w:style>
  <w:style w:styleId="Style_10" w:type="paragraph">
    <w:name w:val="Strong"/>
    <w:link w:val="Style_10_ch"/>
    <w:rPr>
      <w:b w:val="1"/>
      <w:i w:val="1"/>
      <w:sz w:val="28"/>
    </w:rPr>
  </w:style>
  <w:style w:styleId="Style_10_ch" w:type="character">
    <w:name w:val="Strong"/>
    <w:link w:val="Style_10"/>
    <w:rPr>
      <w:b w:val="1"/>
      <w:i w:val="1"/>
      <w:sz w:val="28"/>
    </w:rPr>
  </w:style>
  <w:style w:styleId="Style_113" w:type="paragraph">
    <w:name w:val="Верхний и нижний колонтитулы"/>
    <w:basedOn w:val="Style_14"/>
    <w:link w:val="Style_113_ch"/>
    <w:pPr>
      <w:tabs>
        <w:tab w:leader="none" w:pos="4819" w:val="center"/>
        <w:tab w:leader="none" w:pos="9638" w:val="right"/>
      </w:tabs>
      <w:ind/>
    </w:pPr>
  </w:style>
  <w:style w:styleId="Style_113_ch" w:type="character">
    <w:name w:val="Верхний и нижний колонтитулы"/>
    <w:basedOn w:val="Style_14_ch"/>
    <w:link w:val="Style_113"/>
  </w:style>
  <w:style w:styleId="Style_12" w:type="paragraph">
    <w:name w:val="ConsPlusCell"/>
    <w:link w:val="Style_12_ch"/>
    <w:pPr>
      <w:widowControl w:val="0"/>
      <w:ind/>
    </w:pPr>
    <w:rPr>
      <w:rFonts w:ascii="Arial" w:hAnsi="Arial"/>
      <w:color w:val="000000"/>
      <w:sz w:val="20"/>
    </w:rPr>
  </w:style>
  <w:style w:styleId="Style_12_ch" w:type="character">
    <w:name w:val="ConsPlusCell"/>
    <w:link w:val="Style_12"/>
    <w:rPr>
      <w:rFonts w:ascii="Arial" w:hAnsi="Arial"/>
      <w:color w:val="000000"/>
      <w:sz w:val="20"/>
    </w:rPr>
  </w:style>
  <w:style w:styleId="Style_114" w:type="paragraph">
    <w:name w:val="toc 8"/>
    <w:next w:val="Style_14"/>
    <w:link w:val="Style_114_ch"/>
    <w:uiPriority w:val="39"/>
    <w:pPr>
      <w:ind w:firstLine="0" w:left="1400"/>
      <w:jc w:val="left"/>
    </w:pPr>
    <w:rPr>
      <w:rFonts w:ascii="XO Thames" w:hAnsi="XO Thames"/>
      <w:sz w:val="28"/>
    </w:rPr>
  </w:style>
  <w:style w:styleId="Style_114_ch" w:type="character">
    <w:name w:val="toc 8"/>
    <w:link w:val="Style_114"/>
    <w:rPr>
      <w:rFonts w:ascii="XO Thames" w:hAnsi="XO Thames"/>
      <w:sz w:val="28"/>
    </w:rPr>
  </w:style>
  <w:style w:styleId="Style_115" w:type="paragraph">
    <w:name w:val="WW8Num1z7"/>
    <w:link w:val="Style_115_ch"/>
  </w:style>
  <w:style w:styleId="Style_115_ch" w:type="character">
    <w:name w:val="WW8Num1z7"/>
    <w:link w:val="Style_115"/>
  </w:style>
  <w:style w:styleId="Style_116" w:type="paragraph">
    <w:name w:val="WW8Num1z5"/>
    <w:link w:val="Style_116_ch"/>
  </w:style>
  <w:style w:styleId="Style_116_ch" w:type="character">
    <w:name w:val="WW8Num1z5"/>
    <w:link w:val="Style_116"/>
  </w:style>
  <w:style w:styleId="Style_117" w:type="paragraph">
    <w:name w:val="Маркеры списка"/>
    <w:link w:val="Style_117_ch"/>
    <w:rPr>
      <w:rFonts w:ascii="OpenSymbol" w:hAnsi="OpenSymbol"/>
    </w:rPr>
  </w:style>
  <w:style w:styleId="Style_117_ch" w:type="character">
    <w:name w:val="Маркеры списка"/>
    <w:link w:val="Style_117"/>
    <w:rPr>
      <w:rFonts w:ascii="OpenSymbol" w:hAnsi="OpenSymbol"/>
    </w:rPr>
  </w:style>
  <w:style w:styleId="Style_118" w:type="paragraph">
    <w:name w:val="Основной текст 3 Знак"/>
    <w:link w:val="Style_118_ch"/>
    <w:rPr>
      <w:rFonts w:ascii="Times New Roman" w:hAnsi="Times New Roman"/>
      <w:color w:val="000000"/>
      <w:sz w:val="28"/>
    </w:rPr>
  </w:style>
  <w:style w:styleId="Style_118_ch" w:type="character">
    <w:name w:val="Основной текст 3 Знак"/>
    <w:link w:val="Style_118"/>
    <w:rPr>
      <w:rFonts w:ascii="Times New Roman" w:hAnsi="Times New Roman"/>
      <w:color w:val="000000"/>
      <w:sz w:val="28"/>
    </w:rPr>
  </w:style>
  <w:style w:styleId="Style_119" w:type="paragraph">
    <w:name w:val="WW8Num4z0"/>
    <w:link w:val="Style_119_ch"/>
    <w:rPr>
      <w:rFonts w:ascii="Wingdings" w:hAnsi="Wingdings"/>
    </w:rPr>
  </w:style>
  <w:style w:styleId="Style_119_ch" w:type="character">
    <w:name w:val="WW8Num4z0"/>
    <w:link w:val="Style_119"/>
    <w:rPr>
      <w:rFonts w:ascii="Wingdings" w:hAnsi="Wingdings"/>
    </w:rPr>
  </w:style>
  <w:style w:styleId="Style_120" w:type="paragraph">
    <w:name w:val="Содержимое врезки"/>
    <w:basedOn w:val="Style_3"/>
    <w:link w:val="Style_120_ch"/>
  </w:style>
  <w:style w:styleId="Style_120_ch" w:type="character">
    <w:name w:val="Содержимое врезки"/>
    <w:basedOn w:val="Style_3_ch"/>
    <w:link w:val="Style_120"/>
  </w:style>
  <w:style w:styleId="Style_121" w:type="paragraph">
    <w:name w:val="Текст выноски Знак"/>
    <w:link w:val="Style_121_ch"/>
    <w:rPr>
      <w:rFonts w:ascii="Tahoma" w:hAnsi="Tahoma"/>
      <w:sz w:val="16"/>
    </w:rPr>
  </w:style>
  <w:style w:styleId="Style_121_ch" w:type="character">
    <w:name w:val="Текст выноски Знак"/>
    <w:link w:val="Style_121"/>
    <w:rPr>
      <w:rFonts w:ascii="Tahoma" w:hAnsi="Tahoma"/>
      <w:sz w:val="16"/>
    </w:rPr>
  </w:style>
  <w:style w:styleId="Style_122" w:type="paragraph">
    <w:name w:val="WW8Num5z3"/>
    <w:link w:val="Style_122_ch"/>
  </w:style>
  <w:style w:styleId="Style_122_ch" w:type="character">
    <w:name w:val="WW8Num5z3"/>
    <w:link w:val="Style_122"/>
  </w:style>
  <w:style w:styleId="Style_123" w:type="paragraph">
    <w:name w:val="toc 5"/>
    <w:next w:val="Style_14"/>
    <w:link w:val="Style_123_ch"/>
    <w:uiPriority w:val="39"/>
    <w:pPr>
      <w:ind w:firstLine="0" w:left="800"/>
      <w:jc w:val="left"/>
    </w:pPr>
    <w:rPr>
      <w:rFonts w:ascii="XO Thames" w:hAnsi="XO Thames"/>
      <w:sz w:val="28"/>
    </w:rPr>
  </w:style>
  <w:style w:styleId="Style_123_ch" w:type="character">
    <w:name w:val="toc 5"/>
    <w:link w:val="Style_123"/>
    <w:rPr>
      <w:rFonts w:ascii="XO Thames" w:hAnsi="XO Thames"/>
      <w:sz w:val="28"/>
    </w:rPr>
  </w:style>
  <w:style w:styleId="Style_124" w:type="paragraph">
    <w:name w:val="Absatz-Standardschriftart"/>
    <w:link w:val="Style_124_ch"/>
  </w:style>
  <w:style w:styleId="Style_124_ch" w:type="character">
    <w:name w:val="Absatz-Standardschriftart"/>
    <w:link w:val="Style_124"/>
  </w:style>
  <w:style w:styleId="Style_11" w:type="paragraph">
    <w:name w:val="Содержимое таблицы"/>
    <w:basedOn w:val="Style_14"/>
    <w:link w:val="Style_11_ch"/>
  </w:style>
  <w:style w:styleId="Style_11_ch" w:type="character">
    <w:name w:val="Содержимое таблицы"/>
    <w:basedOn w:val="Style_14_ch"/>
    <w:link w:val="Style_11"/>
  </w:style>
  <w:style w:styleId="Style_125" w:type="paragraph">
    <w:name w:val="Заголовок 1 Знак"/>
    <w:link w:val="Style_125_ch"/>
    <w:rPr>
      <w:rFonts w:ascii="Times New Roman" w:hAnsi="Times New Roman"/>
      <w:sz w:val="28"/>
    </w:rPr>
  </w:style>
  <w:style w:styleId="Style_125_ch" w:type="character">
    <w:name w:val="Заголовок 1 Знак"/>
    <w:link w:val="Style_125"/>
    <w:rPr>
      <w:rFonts w:ascii="Times New Roman" w:hAnsi="Times New Roman"/>
      <w:sz w:val="28"/>
    </w:rPr>
  </w:style>
  <w:style w:styleId="Style_126" w:type="paragraph">
    <w:name w:val="WW8Num7z5"/>
    <w:link w:val="Style_126_ch"/>
  </w:style>
  <w:style w:styleId="Style_126_ch" w:type="character">
    <w:name w:val="WW8Num7z5"/>
    <w:link w:val="Style_126"/>
  </w:style>
  <w:style w:styleId="Style_8" w:type="paragraph">
    <w:name w:val="ConsPlusNonformat"/>
    <w:link w:val="Style_8_ch"/>
    <w:pPr>
      <w:widowControl w:val="0"/>
      <w:ind/>
    </w:pPr>
    <w:rPr>
      <w:rFonts w:ascii="Courier New" w:hAnsi="Courier New"/>
      <w:color w:val="000000"/>
      <w:sz w:val="20"/>
    </w:rPr>
  </w:style>
  <w:style w:styleId="Style_8_ch" w:type="character">
    <w:name w:val="ConsPlusNonformat"/>
    <w:link w:val="Style_8"/>
    <w:rPr>
      <w:rFonts w:ascii="Courier New" w:hAnsi="Courier New"/>
      <w:color w:val="000000"/>
      <w:sz w:val="20"/>
    </w:rPr>
  </w:style>
  <w:style w:styleId="Style_127" w:type="paragraph">
    <w:name w:val="WW8Num5z5"/>
    <w:link w:val="Style_127_ch"/>
  </w:style>
  <w:style w:styleId="Style_127_ch" w:type="character">
    <w:name w:val="WW8Num5z5"/>
    <w:link w:val="Style_127"/>
  </w:style>
  <w:style w:styleId="Style_128" w:type="paragraph">
    <w:name w:val="Текст сноски Знак"/>
    <w:link w:val="Style_128_ch"/>
    <w:rPr>
      <w:rFonts w:ascii="Times New Roman" w:hAnsi="Times New Roman"/>
    </w:rPr>
  </w:style>
  <w:style w:styleId="Style_128_ch" w:type="character">
    <w:name w:val="Текст сноски Знак"/>
    <w:link w:val="Style_128"/>
    <w:rPr>
      <w:rFonts w:ascii="Times New Roman" w:hAnsi="Times New Roman"/>
    </w:rPr>
  </w:style>
  <w:style w:styleId="Style_129" w:type="paragraph">
    <w:name w:val="Заголовок"/>
    <w:basedOn w:val="Style_14"/>
    <w:next w:val="Style_3"/>
    <w:link w:val="Style_129_ch"/>
    <w:pPr>
      <w:keepNext w:val="1"/>
      <w:spacing w:after="120" w:before="240"/>
      <w:ind/>
    </w:pPr>
    <w:rPr>
      <w:rFonts w:ascii="Albany AMT" w:hAnsi="Albany AMT"/>
      <w:sz w:val="28"/>
    </w:rPr>
  </w:style>
  <w:style w:styleId="Style_129_ch" w:type="character">
    <w:name w:val="Заголовок"/>
    <w:basedOn w:val="Style_14_ch"/>
    <w:link w:val="Style_129"/>
    <w:rPr>
      <w:rFonts w:ascii="Albany AMT" w:hAnsi="Albany AMT"/>
      <w:sz w:val="28"/>
    </w:rPr>
  </w:style>
  <w:style w:styleId="Style_130" w:type="paragraph">
    <w:name w:val="WW8Num1z6"/>
    <w:link w:val="Style_130_ch"/>
  </w:style>
  <w:style w:styleId="Style_130_ch" w:type="character">
    <w:name w:val="WW8Num1z6"/>
    <w:link w:val="Style_130"/>
  </w:style>
  <w:style w:styleId="Style_131" w:type="paragraph">
    <w:name w:val="WW8Num6z4"/>
    <w:link w:val="Style_131_ch"/>
  </w:style>
  <w:style w:styleId="Style_131_ch" w:type="character">
    <w:name w:val="WW8Num6z4"/>
    <w:link w:val="Style_131"/>
  </w:style>
  <w:style w:styleId="Style_132" w:type="paragraph">
    <w:name w:val="Основной текст 31"/>
    <w:basedOn w:val="Style_14"/>
    <w:link w:val="Style_132_ch"/>
    <w:pPr>
      <w:spacing w:after="100" w:before="100" w:line="240" w:lineRule="auto"/>
      <w:ind/>
      <w:jc w:val="both"/>
    </w:pPr>
    <w:rPr>
      <w:rFonts w:ascii="Times New Roman" w:hAnsi="Times New Roman"/>
      <w:color w:val="000000"/>
      <w:sz w:val="28"/>
    </w:rPr>
  </w:style>
  <w:style w:styleId="Style_132_ch" w:type="character">
    <w:name w:val="Основной текст 31"/>
    <w:basedOn w:val="Style_14_ch"/>
    <w:link w:val="Style_132"/>
    <w:rPr>
      <w:rFonts w:ascii="Times New Roman" w:hAnsi="Times New Roman"/>
      <w:color w:val="000000"/>
      <w:sz w:val="28"/>
    </w:rPr>
  </w:style>
  <w:style w:styleId="Style_133" w:type="paragraph">
    <w:name w:val="WW8Num1z1"/>
    <w:link w:val="Style_133_ch"/>
  </w:style>
  <w:style w:styleId="Style_133_ch" w:type="character">
    <w:name w:val="WW8Num1z1"/>
    <w:link w:val="Style_133"/>
  </w:style>
  <w:style w:styleId="Style_134" w:type="paragraph">
    <w:name w:val="WW8Num16z0"/>
    <w:link w:val="Style_134_ch"/>
    <w:rPr>
      <w:rFonts w:ascii="Wingdings" w:hAnsi="Wingdings"/>
    </w:rPr>
  </w:style>
  <w:style w:styleId="Style_134_ch" w:type="character">
    <w:name w:val="WW8Num16z0"/>
    <w:link w:val="Style_134"/>
    <w:rPr>
      <w:rFonts w:ascii="Wingdings" w:hAnsi="Wingdings"/>
    </w:rPr>
  </w:style>
  <w:style w:styleId="Style_135" w:type="paragraph">
    <w:name w:val="Название Знак"/>
    <w:link w:val="Style_135_ch"/>
    <w:rPr>
      <w:rFonts w:ascii="Times New Roman" w:hAnsi="Times New Roman"/>
      <w:b w:val="1"/>
      <w:sz w:val="32"/>
    </w:rPr>
  </w:style>
  <w:style w:styleId="Style_135_ch" w:type="character">
    <w:name w:val="Название Знак"/>
    <w:link w:val="Style_135"/>
    <w:rPr>
      <w:rFonts w:ascii="Times New Roman" w:hAnsi="Times New Roman"/>
      <w:b w:val="1"/>
      <w:sz w:val="32"/>
    </w:rPr>
  </w:style>
  <w:style w:styleId="Style_80" w:type="paragraph">
    <w:name w:val="Subtitle"/>
    <w:basedOn w:val="Style_129"/>
    <w:next w:val="Style_3"/>
    <w:link w:val="Style_80_ch"/>
    <w:uiPriority w:val="11"/>
    <w:qFormat/>
    <w:pPr>
      <w:ind/>
      <w:jc w:val="center"/>
    </w:pPr>
    <w:rPr>
      <w:i w:val="1"/>
      <w:sz w:val="28"/>
    </w:rPr>
  </w:style>
  <w:style w:styleId="Style_80_ch" w:type="character">
    <w:name w:val="Subtitle"/>
    <w:basedOn w:val="Style_129_ch"/>
    <w:link w:val="Style_80"/>
    <w:rPr>
      <w:i w:val="1"/>
      <w:sz w:val="28"/>
    </w:rPr>
  </w:style>
  <w:style w:styleId="Style_136" w:type="paragraph">
    <w:name w:val="WW8Num1z0"/>
    <w:link w:val="Style_136_ch"/>
  </w:style>
  <w:style w:styleId="Style_136_ch" w:type="character">
    <w:name w:val="WW8Num1z0"/>
    <w:link w:val="Style_136"/>
  </w:style>
  <w:style w:styleId="Style_137" w:type="paragraph">
    <w:name w:val="WW8Num1z8"/>
    <w:link w:val="Style_137_ch"/>
  </w:style>
  <w:style w:styleId="Style_137_ch" w:type="character">
    <w:name w:val="WW8Num1z8"/>
    <w:link w:val="Style_137"/>
  </w:style>
  <w:style w:styleId="Style_138" w:type="paragraph">
    <w:name w:val="WW8Num9z1"/>
    <w:link w:val="Style_138_ch"/>
    <w:rPr>
      <w:rFonts w:ascii="Courier New" w:hAnsi="Courier New"/>
    </w:rPr>
  </w:style>
  <w:style w:styleId="Style_138_ch" w:type="character">
    <w:name w:val="WW8Num9z1"/>
    <w:link w:val="Style_138"/>
    <w:rPr>
      <w:rFonts w:ascii="Courier New" w:hAnsi="Courier New"/>
    </w:rPr>
  </w:style>
  <w:style w:styleId="Style_139" w:type="paragraph">
    <w:name w:val="WW8Num12z0"/>
    <w:link w:val="Style_139_ch"/>
    <w:rPr>
      <w:rFonts w:ascii="Symbol" w:hAnsi="Symbol"/>
      <w:b w:val="1"/>
      <w:sz w:val="18"/>
    </w:rPr>
  </w:style>
  <w:style w:styleId="Style_139_ch" w:type="character">
    <w:name w:val="WW8Num12z0"/>
    <w:link w:val="Style_139"/>
    <w:rPr>
      <w:rFonts w:ascii="Symbol" w:hAnsi="Symbol"/>
      <w:b w:val="1"/>
      <w:sz w:val="18"/>
    </w:rPr>
  </w:style>
  <w:style w:styleId="Style_140" w:type="paragraph">
    <w:name w:val="WW8Num14z0"/>
    <w:link w:val="Style_140_ch"/>
    <w:rPr>
      <w:rFonts w:ascii="Symbol" w:hAnsi="Symbol"/>
    </w:rPr>
  </w:style>
  <w:style w:styleId="Style_140_ch" w:type="character">
    <w:name w:val="WW8Num14z0"/>
    <w:link w:val="Style_140"/>
    <w:rPr>
      <w:rFonts w:ascii="Symbol" w:hAnsi="Symbol"/>
    </w:rPr>
  </w:style>
  <w:style w:styleId="Style_141" w:type="paragraph">
    <w:name w:val="WW8Num3z0"/>
    <w:link w:val="Style_141_ch"/>
    <w:rPr>
      <w:rFonts w:ascii="Wingdings" w:hAnsi="Wingdings"/>
    </w:rPr>
  </w:style>
  <w:style w:styleId="Style_141_ch" w:type="character">
    <w:name w:val="WW8Num3z0"/>
    <w:link w:val="Style_141"/>
    <w:rPr>
      <w:rFonts w:ascii="Wingdings" w:hAnsi="Wingdings"/>
    </w:rPr>
  </w:style>
  <w:style w:styleId="Style_142" w:type="paragraph">
    <w:name w:val="Title"/>
    <w:next w:val="Style_14"/>
    <w:link w:val="Style_142_ch"/>
    <w:uiPriority w:val="10"/>
    <w:qFormat/>
    <w:pPr>
      <w:spacing w:after="567" w:before="567"/>
      <w:ind/>
      <w:jc w:val="center"/>
    </w:pPr>
    <w:rPr>
      <w:rFonts w:ascii="XO Thames" w:hAnsi="XO Thames"/>
      <w:b w:val="1"/>
      <w:caps w:val="1"/>
      <w:sz w:val="40"/>
    </w:rPr>
  </w:style>
  <w:style w:styleId="Style_142_ch" w:type="character">
    <w:name w:val="Title"/>
    <w:link w:val="Style_142"/>
    <w:rPr>
      <w:rFonts w:ascii="XO Thames" w:hAnsi="XO Thames"/>
      <w:b w:val="1"/>
      <w:caps w:val="1"/>
      <w:sz w:val="40"/>
    </w:rPr>
  </w:style>
  <w:style w:styleId="Style_143" w:type="paragraph">
    <w:name w:val="WW8Num4z1"/>
    <w:link w:val="Style_143_ch"/>
    <w:rPr>
      <w:rFonts w:ascii="Courier New" w:hAnsi="Courier New"/>
    </w:rPr>
  </w:style>
  <w:style w:styleId="Style_143_ch" w:type="character">
    <w:name w:val="WW8Num4z1"/>
    <w:link w:val="Style_143"/>
    <w:rPr>
      <w:rFonts w:ascii="Courier New" w:hAnsi="Courier New"/>
    </w:rPr>
  </w:style>
  <w:style w:styleId="Style_144" w:type="paragraph">
    <w:name w:val="heading 4"/>
    <w:next w:val="Style_14"/>
    <w:link w:val="Style_144_ch"/>
    <w:uiPriority w:val="9"/>
    <w:qFormat/>
    <w:pPr>
      <w:spacing w:after="120" w:before="120"/>
      <w:ind/>
      <w:jc w:val="both"/>
      <w:outlineLvl w:val="3"/>
    </w:pPr>
    <w:rPr>
      <w:rFonts w:ascii="XO Thames" w:hAnsi="XO Thames"/>
      <w:b w:val="1"/>
      <w:sz w:val="24"/>
    </w:rPr>
  </w:style>
  <w:style w:styleId="Style_144_ch" w:type="character">
    <w:name w:val="heading 4"/>
    <w:link w:val="Style_144"/>
    <w:rPr>
      <w:rFonts w:ascii="XO Thames" w:hAnsi="XO Thames"/>
      <w:b w:val="1"/>
      <w:sz w:val="24"/>
    </w:rPr>
  </w:style>
  <w:style w:styleId="Style_145" w:type="paragraph">
    <w:name w:val="WW8Num8z4"/>
    <w:link w:val="Style_145_ch"/>
  </w:style>
  <w:style w:styleId="Style_145_ch" w:type="character">
    <w:name w:val="WW8Num8z4"/>
    <w:link w:val="Style_145"/>
  </w:style>
  <w:style w:styleId="Style_146" w:type="paragraph">
    <w:name w:val="Заголовок 2 Знак"/>
    <w:link w:val="Style_146_ch"/>
    <w:rPr>
      <w:rFonts w:ascii="Times New Roman" w:hAnsi="Times New Roman"/>
      <w:sz w:val="32"/>
    </w:rPr>
  </w:style>
  <w:style w:styleId="Style_146_ch" w:type="character">
    <w:name w:val="Заголовок 2 Знак"/>
    <w:link w:val="Style_146"/>
    <w:rPr>
      <w:rFonts w:ascii="Times New Roman" w:hAnsi="Times New Roman"/>
      <w:sz w:val="32"/>
    </w:rPr>
  </w:style>
  <w:style w:styleId="Style_147" w:type="paragraph">
    <w:name w:val="WW8Num6z8"/>
    <w:link w:val="Style_147_ch"/>
  </w:style>
  <w:style w:styleId="Style_147_ch" w:type="character">
    <w:name w:val="WW8Num6z8"/>
    <w:link w:val="Style_147"/>
  </w:style>
  <w:style w:styleId="Style_148" w:type="paragraph">
    <w:name w:val="heading 2"/>
    <w:basedOn w:val="Style_14"/>
    <w:next w:val="Style_14"/>
    <w:link w:val="Style_148_ch"/>
    <w:uiPriority w:val="9"/>
    <w:qFormat/>
    <w:pPr>
      <w:keepNext w:val="1"/>
      <w:numPr>
        <w:ilvl w:val="1"/>
        <w:numId w:val="6"/>
      </w:numPr>
      <w:spacing w:after="0" w:before="0" w:line="240" w:lineRule="auto"/>
      <w:ind/>
      <w:jc w:val="center"/>
      <w:outlineLvl w:val="1"/>
    </w:pPr>
    <w:rPr>
      <w:rFonts w:ascii="Times New Roman" w:hAnsi="Times New Roman"/>
      <w:sz w:val="32"/>
    </w:rPr>
  </w:style>
  <w:style w:styleId="Style_148_ch" w:type="character">
    <w:name w:val="heading 2"/>
    <w:basedOn w:val="Style_14_ch"/>
    <w:link w:val="Style_148"/>
    <w:rPr>
      <w:rFonts w:ascii="Times New Roman" w:hAnsi="Times New Roman"/>
      <w:sz w:val="32"/>
    </w:rPr>
  </w:style>
  <w:style w:styleId="Style_149" w:type="paragraph">
    <w:name w:val="Default Paragraph Font"/>
    <w:link w:val="Style_149_ch"/>
  </w:style>
  <w:style w:styleId="Style_149_ch" w:type="character">
    <w:name w:val="Default Paragraph Font"/>
    <w:link w:val="Style_149"/>
  </w:style>
  <w:style w:styleId="Style_150" w:type="paragraph">
    <w:name w:val="WW8Num12z2"/>
    <w:link w:val="Style_150_ch"/>
    <w:rPr>
      <w:rFonts w:ascii="Wingdings" w:hAnsi="Wingdings"/>
    </w:rPr>
  </w:style>
  <w:style w:styleId="Style_150_ch" w:type="character">
    <w:name w:val="WW8Num12z2"/>
    <w:link w:val="Style_150"/>
    <w:rPr>
      <w:rFonts w:ascii="Wingdings" w:hAnsi="Wingdings"/>
    </w:rPr>
  </w:style>
  <w:style w:styleId="Style_5" w:type="paragraph">
    <w:name w:val="ConsPlusTitle"/>
    <w:link w:val="Style_5_ch"/>
    <w:pPr>
      <w:widowControl w:val="0"/>
      <w:ind/>
    </w:pPr>
    <w:rPr>
      <w:rFonts w:ascii="Times New Roman" w:hAnsi="Times New Roman"/>
      <w:b w:val="1"/>
      <w:color w:val="000000"/>
      <w:sz w:val="24"/>
    </w:rPr>
  </w:style>
  <w:style w:styleId="Style_5_ch" w:type="character">
    <w:name w:val="ConsPlusTitle"/>
    <w:link w:val="Style_5"/>
    <w:rPr>
      <w:rFonts w:ascii="Times New Roman" w:hAnsi="Times New Roman"/>
      <w:b w:val="1"/>
      <w:color w:val="000000"/>
      <w:sz w:val="24"/>
    </w:rPr>
  </w:style>
  <w:style w:styleId="Style_151" w:type="paragraph">
    <w:name w:val="WW8Num10z2"/>
    <w:link w:val="Style_151_ch"/>
    <w:rPr>
      <w:rFonts w:ascii="Wingdings" w:hAnsi="Wingdings"/>
    </w:rPr>
  </w:style>
  <w:style w:styleId="Style_151_ch" w:type="character">
    <w:name w:val="WW8Num10z2"/>
    <w:link w:val="Style_151"/>
    <w:rPr>
      <w:rFonts w:ascii="Wingdings" w:hAnsi="Wingdings"/>
    </w:rPr>
  </w:style>
  <w:style w:styleId="Style_152" w:type="paragraph">
    <w:name w:val="WW8Num8z0"/>
    <w:link w:val="Style_152_ch"/>
  </w:style>
  <w:style w:styleId="Style_152_ch" w:type="character">
    <w:name w:val="WW8Num8z0"/>
    <w:link w:val="Style_152"/>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footer3.xml" Type="http://schemas.openxmlformats.org/officeDocument/2006/relationships/footer"/>
  <Relationship Id="rId2" Target="header2.xml" Type="http://schemas.openxmlformats.org/officeDocument/2006/relationships/head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2024-07-08T08:57:33Z</dcterms:modified>
</cp:coreProperties>
</file>