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C1D1C" w14:textId="448B962D" w:rsidR="007619EF" w:rsidRPr="006342D0" w:rsidRDefault="007619EF" w:rsidP="006342D0">
      <w:pPr>
        <w:rPr>
          <w:position w:val="-10"/>
          <w:sz w:val="9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09E38E" wp14:editId="5FA01D16">
                <wp:simplePos x="0" y="0"/>
                <wp:positionH relativeFrom="column">
                  <wp:posOffset>-207938</wp:posOffset>
                </wp:positionH>
                <wp:positionV relativeFrom="paragraph">
                  <wp:posOffset>-255856</wp:posOffset>
                </wp:positionV>
                <wp:extent cx="2644726" cy="1350498"/>
                <wp:effectExtent l="19050" t="38100" r="0" b="4064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726" cy="13504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3A97D08" w14:textId="28BD5078" w:rsidR="007619EF" w:rsidRPr="008E735E" w:rsidRDefault="007619EF" w:rsidP="007619EF">
                            <w:pPr>
                              <w:ind w:left="-709"/>
                              <w:jc w:val="center"/>
                              <w:rPr>
                                <w:b/>
                                <w:color w:val="00B050"/>
                                <w:position w:val="-1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E735E">
                              <w:rPr>
                                <w:b/>
                                <w:color w:val="00B050"/>
                                <w:position w:val="-1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Правила сбора грибов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InflateDeflat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9E38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6.35pt;margin-top:-20.15pt;width:208.25pt;height:10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" filled="f" stroked="f">
                <v:fill o:detectmouseclick="t"/>
                <v:shadow on="t" color="black" opacity="26214f" origin=".5" offset="-3pt,0"/>
                <v:textbox>
                  <w:txbxContent>
                    <w:p w14:paraId="13A97D08" w14:textId="28BD5078" w:rsidR="007619EF" w:rsidRPr="008E735E" w:rsidRDefault="007619EF" w:rsidP="007619EF">
                      <w:pPr>
                        <w:ind w:left="-709"/>
                        <w:jc w:val="center"/>
                        <w:rPr>
                          <w:b/>
                          <w:color w:val="00B050"/>
                          <w:position w:val="-1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8E735E">
                        <w:rPr>
                          <w:b/>
                          <w:color w:val="00B050"/>
                          <w:position w:val="-1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Правила сбора грибов</w:t>
                      </w:r>
                    </w:p>
                  </w:txbxContent>
                </v:textbox>
              </v:shape>
            </w:pict>
          </mc:Fallback>
        </mc:AlternateContent>
      </w:r>
    </w:p>
    <w:p w14:paraId="2443F3A9" w14:textId="77777777" w:rsidR="006342D0" w:rsidRDefault="006342D0" w:rsidP="007619EF">
      <w:pPr>
        <w:pStyle w:val="description"/>
        <w:shd w:val="clear" w:color="auto" w:fill="FFFFFF"/>
        <w:spacing w:before="0" w:beforeAutospacing="0" w:after="240" w:afterAutospacing="0"/>
        <w:ind w:left="-567"/>
        <w:jc w:val="both"/>
        <w:rPr>
          <w:rFonts w:ascii="Book Antiqua" w:hAnsi="Book Antiqua"/>
          <w:i/>
          <w:iCs/>
          <w:color w:val="4F4F4F"/>
          <w:sz w:val="26"/>
          <w:szCs w:val="26"/>
        </w:rPr>
      </w:pPr>
    </w:p>
    <w:p w14:paraId="0AC56015" w14:textId="453B590A" w:rsidR="00BC3CE4" w:rsidRPr="006342D0" w:rsidRDefault="006342D0" w:rsidP="008E735E">
      <w:pPr>
        <w:pStyle w:val="description"/>
        <w:spacing w:before="0" w:beforeAutospacing="0" w:after="240" w:afterAutospacing="0"/>
        <w:ind w:left="708"/>
        <w:jc w:val="both"/>
        <w:rPr>
          <w:rFonts w:ascii="Arial Narrow" w:hAnsi="Arial Narrow"/>
          <w:i/>
          <w:iCs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21A83D6" wp14:editId="42B7F45D">
            <wp:simplePos x="0" y="0"/>
            <wp:positionH relativeFrom="column">
              <wp:posOffset>1170696</wp:posOffset>
            </wp:positionH>
            <wp:positionV relativeFrom="paragraph">
              <wp:posOffset>366005</wp:posOffset>
            </wp:positionV>
            <wp:extent cx="5009515" cy="7512148"/>
            <wp:effectExtent l="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653" cy="751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42D0">
        <w:rPr>
          <w:rFonts w:ascii="Arial Narrow" w:hAnsi="Arial Narrow"/>
          <w:b/>
          <w:bCs/>
          <w:i/>
          <w:iCs/>
          <w:noProof/>
          <w:color w:val="000000" w:themeColor="text1"/>
          <w:sz w:val="28"/>
          <w:szCs w:val="28"/>
          <w:u w:val="single"/>
        </w:rPr>
        <mc:AlternateContent>
          <mc:Choice Requires="wps">
            <w:drawing>
              <wp:anchor distT="91440" distB="91440" distL="91440" distR="91440" simplePos="0" relativeHeight="251663360" behindDoc="1" locked="0" layoutInCell="1" allowOverlap="1" wp14:anchorId="0780C86C" wp14:editId="4E87048C">
                <wp:simplePos x="0" y="0"/>
                <wp:positionH relativeFrom="margin">
                  <wp:posOffset>2985135</wp:posOffset>
                </wp:positionH>
                <wp:positionV relativeFrom="margin">
                  <wp:posOffset>1502410</wp:posOffset>
                </wp:positionV>
                <wp:extent cx="3200400" cy="2250440"/>
                <wp:effectExtent l="0" t="0" r="0" b="0"/>
                <wp:wrapSquare wrapText="bothSides"/>
                <wp:docPr id="135" name="Текстовое поле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250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98FEF" w14:textId="36378523" w:rsidR="007619EF" w:rsidRPr="007619EF" w:rsidRDefault="007619EF">
                            <w:pPr>
                              <w:pStyle w:val="ae"/>
                              <w:ind w:left="360"/>
                              <w:rPr>
                                <w:i/>
                                <w:i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7619EF">
                              <w:rPr>
                                <w:rFonts w:ascii="Book Antiqua" w:eastAsia="Times New Roman" w:hAnsi="Book Antiqua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sz w:val="26"/>
                                <w:szCs w:val="26"/>
                                <w:u w:val="single"/>
                                <w:lang w:eastAsia="ru-RU"/>
                              </w:rPr>
                              <w:t>(!) При первых признаках отравления необходимо срочно обращаться за медицинской помощью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53800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0C86C" id="Текстовое поле 135" o:spid="_x0000_s1027" type="#_x0000_t202" style="position:absolute;left:0;text-align:left;margin-left:235.05pt;margin-top:118.3pt;width:252pt;height:177.2pt;z-index:-251653120;visibility:visible;mso-wrap-style:square;mso-width-percent:538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538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" filled="f" stroked="f" strokeweight=".5pt">
                <v:textbox inset=",7.2pt,,7.2pt">
                  <w:txbxContent>
                    <w:p w14:paraId="00E98FEF" w14:textId="36378523" w:rsidR="007619EF" w:rsidRPr="007619EF" w:rsidRDefault="007619EF">
                      <w:pPr>
                        <w:pStyle w:val="ae"/>
                        <w:ind w:left="360"/>
                        <w:rPr>
                          <w:i/>
                          <w:iCs/>
                          <w:color w:val="C00000"/>
                          <w:sz w:val="18"/>
                          <w:szCs w:val="18"/>
                        </w:rPr>
                      </w:pPr>
                      <w:r w:rsidRPr="007619EF">
                        <w:rPr>
                          <w:rFonts w:ascii="Book Antiqua" w:eastAsia="Times New Roman" w:hAnsi="Book Antiqua" w:cs="Times New Roman"/>
                          <w:b/>
                          <w:bCs/>
                          <w:i/>
                          <w:iCs/>
                          <w:color w:val="C00000"/>
                          <w:sz w:val="26"/>
                          <w:szCs w:val="26"/>
                          <w:u w:val="single"/>
                          <w:lang w:eastAsia="ru-RU"/>
                        </w:rPr>
                        <w:t>(!) При первых признаках отравления необходимо срочно обращаться за медицинской помощью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C3CE4" w:rsidRPr="006342D0">
        <w:rPr>
          <w:rFonts w:ascii="Book Antiqua" w:hAnsi="Book Antiqua"/>
          <w:i/>
          <w:iCs/>
          <w:color w:val="000000" w:themeColor="text1"/>
          <w:sz w:val="28"/>
          <w:szCs w:val="28"/>
        </w:rPr>
        <w:t>1</w:t>
      </w:r>
      <w:r w:rsidR="00BC3CE4" w:rsidRPr="006342D0">
        <w:rPr>
          <w:rFonts w:ascii="Arial Narrow" w:hAnsi="Arial Narrow"/>
          <w:i/>
          <w:iCs/>
          <w:color w:val="000000" w:themeColor="text1"/>
          <w:sz w:val="28"/>
          <w:szCs w:val="28"/>
        </w:rPr>
        <w:t>.      Собирайте в лесу только те грибы, о которых Вы точно знаете, что они съедобны.</w:t>
      </w:r>
    </w:p>
    <w:p w14:paraId="5103C564" w14:textId="5F89D19D" w:rsidR="00BC3CE4" w:rsidRPr="006342D0" w:rsidRDefault="00BC3CE4" w:rsidP="006342D0">
      <w:pPr>
        <w:spacing w:after="240"/>
        <w:ind w:left="-567"/>
        <w:jc w:val="both"/>
        <w:rPr>
          <w:rFonts w:ascii="Arial Narrow" w:eastAsia="Times New Roman" w:hAnsi="Arial Narrow" w:cs="Times New Roman"/>
          <w:i/>
          <w:iCs/>
          <w:color w:val="000000" w:themeColor="text1"/>
          <w:sz w:val="28"/>
          <w:szCs w:val="28"/>
          <w:lang w:eastAsia="ru-RU"/>
        </w:rPr>
      </w:pPr>
      <w:r w:rsidRPr="006342D0">
        <w:rPr>
          <w:rFonts w:ascii="Arial Narrow" w:eastAsia="Times New Roman" w:hAnsi="Arial Narrow" w:cs="Times New Roman"/>
          <w:i/>
          <w:iCs/>
          <w:color w:val="000000" w:themeColor="text1"/>
          <w:sz w:val="28"/>
          <w:szCs w:val="28"/>
          <w:lang w:eastAsia="ru-RU"/>
        </w:rPr>
        <w:t>2.      Помните, что ядовитые грибы нередко растут рядом со съедобными и могут быть очень похожи на них</w:t>
      </w:r>
    </w:p>
    <w:p w14:paraId="18B87D46" w14:textId="08E69B2E" w:rsidR="00BC3CE4" w:rsidRPr="006342D0" w:rsidRDefault="00BC3CE4" w:rsidP="006342D0">
      <w:pPr>
        <w:spacing w:after="240"/>
        <w:ind w:left="-567"/>
        <w:jc w:val="both"/>
        <w:rPr>
          <w:rFonts w:ascii="Arial Narrow" w:eastAsia="Times New Roman" w:hAnsi="Arial Narrow" w:cs="Times New Roman"/>
          <w:i/>
          <w:iCs/>
          <w:color w:val="000000" w:themeColor="text1"/>
          <w:sz w:val="28"/>
          <w:szCs w:val="28"/>
          <w:lang w:eastAsia="ru-RU"/>
        </w:rPr>
      </w:pPr>
      <w:r w:rsidRPr="006342D0">
        <w:rPr>
          <w:rFonts w:ascii="Arial Narrow" w:eastAsia="Times New Roman" w:hAnsi="Arial Narrow" w:cs="Times New Roman"/>
          <w:i/>
          <w:iCs/>
          <w:color w:val="000000" w:themeColor="text1"/>
          <w:sz w:val="28"/>
          <w:szCs w:val="28"/>
          <w:lang w:eastAsia="ru-RU"/>
        </w:rPr>
        <w:t xml:space="preserve">3.      Грибы, которые Вы не знаете или которые вызывают сомнения, грибы в съедобности которых вы не </w:t>
      </w:r>
      <w:proofErr w:type="gramStart"/>
      <w:r w:rsidRPr="006342D0">
        <w:rPr>
          <w:rFonts w:ascii="Arial Narrow" w:eastAsia="Times New Roman" w:hAnsi="Arial Narrow" w:cs="Times New Roman"/>
          <w:i/>
          <w:iCs/>
          <w:color w:val="000000" w:themeColor="text1"/>
          <w:sz w:val="28"/>
          <w:szCs w:val="28"/>
          <w:lang w:eastAsia="ru-RU"/>
        </w:rPr>
        <w:t>уверены,  не</w:t>
      </w:r>
      <w:proofErr w:type="gramEnd"/>
      <w:r w:rsidRPr="006342D0">
        <w:rPr>
          <w:rFonts w:ascii="Arial Narrow" w:eastAsia="Times New Roman" w:hAnsi="Arial Narrow" w:cs="Times New Roman"/>
          <w:i/>
          <w:iCs/>
          <w:color w:val="000000" w:themeColor="text1"/>
          <w:sz w:val="28"/>
          <w:szCs w:val="28"/>
          <w:lang w:eastAsia="ru-RU"/>
        </w:rPr>
        <w:t xml:space="preserve"> следует употреблять в пищу и пробовать на вкус, тем более в сыром виде.</w:t>
      </w:r>
    </w:p>
    <w:p w14:paraId="78AAA823" w14:textId="2B6A4DA0" w:rsidR="00BC3CE4" w:rsidRPr="006342D0" w:rsidRDefault="00BC3CE4" w:rsidP="008E735E">
      <w:pPr>
        <w:spacing w:after="240"/>
        <w:ind w:left="-567"/>
        <w:jc w:val="both"/>
        <w:rPr>
          <w:rFonts w:ascii="Arial Narrow" w:eastAsia="Times New Roman" w:hAnsi="Arial Narrow" w:cs="Times New Roman"/>
          <w:i/>
          <w:iCs/>
          <w:color w:val="000000" w:themeColor="text1"/>
          <w:sz w:val="28"/>
          <w:szCs w:val="28"/>
          <w:lang w:eastAsia="ru-RU"/>
        </w:rPr>
      </w:pPr>
      <w:r w:rsidRPr="006342D0">
        <w:rPr>
          <w:rFonts w:ascii="Arial Narrow" w:eastAsia="Times New Roman" w:hAnsi="Arial Narrow" w:cs="Times New Roman"/>
          <w:i/>
          <w:iCs/>
          <w:color w:val="000000" w:themeColor="text1"/>
          <w:sz w:val="28"/>
          <w:szCs w:val="28"/>
          <w:lang w:eastAsia="ru-RU"/>
        </w:rPr>
        <w:t>4.      Помните, что даже съедобные грибы при неправильном приготовлении и хранении могут стать несъедобными и токсичными</w:t>
      </w:r>
    </w:p>
    <w:p w14:paraId="46015262" w14:textId="77777777" w:rsidR="00BC3CE4" w:rsidRPr="006342D0" w:rsidRDefault="00BC3CE4" w:rsidP="008E735E">
      <w:pPr>
        <w:spacing w:after="240"/>
        <w:ind w:left="-567"/>
        <w:jc w:val="both"/>
        <w:rPr>
          <w:rFonts w:ascii="Arial Narrow" w:eastAsia="Times New Roman" w:hAnsi="Arial Narrow" w:cs="Times New Roman"/>
          <w:i/>
          <w:iCs/>
          <w:color w:val="000000" w:themeColor="text1"/>
          <w:sz w:val="28"/>
          <w:szCs w:val="28"/>
          <w:lang w:eastAsia="ru-RU"/>
        </w:rPr>
      </w:pPr>
      <w:r w:rsidRPr="006342D0">
        <w:rPr>
          <w:rFonts w:ascii="Arial Narrow" w:eastAsia="Times New Roman" w:hAnsi="Arial Narrow" w:cs="Times New Roman"/>
          <w:i/>
          <w:iCs/>
          <w:color w:val="000000" w:themeColor="text1"/>
          <w:sz w:val="28"/>
          <w:szCs w:val="28"/>
          <w:lang w:eastAsia="ru-RU"/>
        </w:rPr>
        <w:t>5.      Никогда не собирайте и не ешьте грибы перезрелые, червивые и испорченные.</w:t>
      </w:r>
    </w:p>
    <w:p w14:paraId="3BC24342" w14:textId="77777777" w:rsidR="00BC3CE4" w:rsidRPr="006342D0" w:rsidRDefault="00BC3CE4" w:rsidP="008E735E">
      <w:pPr>
        <w:spacing w:after="240"/>
        <w:ind w:left="-567"/>
        <w:jc w:val="both"/>
        <w:rPr>
          <w:rFonts w:ascii="Arial Narrow" w:eastAsia="Times New Roman" w:hAnsi="Arial Narrow" w:cs="Times New Roman"/>
          <w:i/>
          <w:iCs/>
          <w:color w:val="000000" w:themeColor="text1"/>
          <w:sz w:val="28"/>
          <w:szCs w:val="28"/>
          <w:lang w:eastAsia="ru-RU"/>
        </w:rPr>
      </w:pPr>
      <w:r w:rsidRPr="006342D0">
        <w:rPr>
          <w:rFonts w:ascii="Arial Narrow" w:eastAsia="Times New Roman" w:hAnsi="Arial Narrow" w:cs="Times New Roman"/>
          <w:i/>
          <w:iCs/>
          <w:color w:val="000000" w:themeColor="text1"/>
          <w:sz w:val="28"/>
          <w:szCs w:val="28"/>
          <w:lang w:eastAsia="ru-RU"/>
        </w:rPr>
        <w:t>6.      Не ешьте грибы в сыром виде.</w:t>
      </w:r>
    </w:p>
    <w:p w14:paraId="269B03A9" w14:textId="77777777" w:rsidR="00BC3CE4" w:rsidRPr="006342D0" w:rsidRDefault="00BC3CE4" w:rsidP="008E735E">
      <w:pPr>
        <w:spacing w:after="240"/>
        <w:ind w:left="-567"/>
        <w:jc w:val="both"/>
        <w:rPr>
          <w:rFonts w:ascii="Arial Narrow" w:eastAsia="Times New Roman" w:hAnsi="Arial Narrow" w:cs="Times New Roman"/>
          <w:i/>
          <w:iCs/>
          <w:color w:val="000000" w:themeColor="text1"/>
          <w:sz w:val="28"/>
          <w:szCs w:val="28"/>
          <w:lang w:eastAsia="ru-RU"/>
        </w:rPr>
      </w:pPr>
      <w:r w:rsidRPr="006342D0">
        <w:rPr>
          <w:rFonts w:ascii="Arial Narrow" w:eastAsia="Times New Roman" w:hAnsi="Arial Narrow" w:cs="Times New Roman"/>
          <w:i/>
          <w:iCs/>
          <w:color w:val="000000" w:themeColor="text1"/>
          <w:sz w:val="28"/>
          <w:szCs w:val="28"/>
          <w:lang w:eastAsia="ru-RU"/>
        </w:rPr>
        <w:t>7.      Не верьте распространенному мнению о том, что ядовитые грибы вызывают потемнение луковицы или серебряных предметов, если их опустить в посуду, где варятся грибы. Это ложное представление!</w:t>
      </w:r>
    </w:p>
    <w:p w14:paraId="0303A782" w14:textId="34F77122" w:rsidR="007619EF" w:rsidRPr="006342D0" w:rsidRDefault="00BC3CE4" w:rsidP="008E735E">
      <w:pPr>
        <w:spacing w:after="240"/>
        <w:ind w:left="-567"/>
        <w:jc w:val="both"/>
        <w:rPr>
          <w:rFonts w:ascii="Arial Narrow" w:eastAsia="Times New Roman" w:hAnsi="Arial Narrow" w:cs="Times New Roman"/>
          <w:i/>
          <w:iCs/>
          <w:color w:val="000000" w:themeColor="text1"/>
          <w:sz w:val="28"/>
          <w:szCs w:val="28"/>
          <w:lang w:eastAsia="ru-RU"/>
        </w:rPr>
      </w:pPr>
      <w:r w:rsidRPr="006342D0">
        <w:rPr>
          <w:rFonts w:ascii="Arial Narrow" w:eastAsia="Times New Roman" w:hAnsi="Arial Narrow" w:cs="Times New Roman"/>
          <w:i/>
          <w:iCs/>
          <w:color w:val="000000" w:themeColor="text1"/>
          <w:sz w:val="28"/>
          <w:szCs w:val="28"/>
          <w:lang w:eastAsia="ru-RU"/>
        </w:rPr>
        <w:t>8.      Есть только один абсолютно надежный способ распознать ядовитые грибы: надо их знать.</w:t>
      </w:r>
    </w:p>
    <w:p w14:paraId="1BE87903" w14:textId="142C3BD7" w:rsidR="00BC3CE4" w:rsidRPr="00DE6A3E" w:rsidRDefault="00BC3CE4" w:rsidP="008E735E">
      <w:pPr>
        <w:spacing w:after="240"/>
        <w:ind w:left="-284" w:hanging="283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6342D0">
        <w:rPr>
          <w:rFonts w:ascii="Arial Narrow" w:eastAsia="Times New Roman" w:hAnsi="Arial Narrow" w:cs="Times New Roman"/>
          <w:i/>
          <w:iCs/>
          <w:color w:val="000000" w:themeColor="text1"/>
          <w:sz w:val="28"/>
          <w:szCs w:val="28"/>
          <w:lang w:eastAsia="ru-RU"/>
        </w:rPr>
        <w:t>9.   Не собирайте грибы, даже заведомо съедобные, в городских парках,</w:t>
      </w:r>
      <w:r w:rsidRPr="006342D0">
        <w:rPr>
          <w:rFonts w:ascii="Book Antiqua" w:eastAsia="Times New Roman" w:hAnsi="Book Antiqua" w:cs="Times New Roman"/>
          <w:i/>
          <w:iCs/>
          <w:color w:val="000000" w:themeColor="text1"/>
          <w:sz w:val="28"/>
          <w:szCs w:val="28"/>
          <w:lang w:eastAsia="ru-RU"/>
        </w:rPr>
        <w:t xml:space="preserve"> скверах, дворах, а также вдоль автомобильных и железных дорог. Грибы накапливают ядовитые вещества и становятся непригодными в пищу</w:t>
      </w:r>
      <w:r w:rsidRPr="00DE6A3E">
        <w:rPr>
          <w:rFonts w:ascii="Book Antiqua" w:eastAsia="Times New Roman" w:hAnsi="Book Antiqua" w:cs="Times New Roman"/>
          <w:color w:val="4F4F4F"/>
          <w:sz w:val="26"/>
          <w:szCs w:val="26"/>
          <w:lang w:eastAsia="ru-RU"/>
        </w:rPr>
        <w:t>.</w:t>
      </w:r>
      <w:r w:rsidR="006342D0" w:rsidRPr="006342D0">
        <w:t xml:space="preserve"> </w:t>
      </w:r>
    </w:p>
    <w:p w14:paraId="5469C958" w14:textId="77777777" w:rsidR="008E735E" w:rsidRDefault="008E735E" w:rsidP="008E735E">
      <w:pPr>
        <w:spacing w:after="240"/>
        <w:ind w:left="360"/>
        <w:rPr>
          <w:rFonts w:eastAsia="Times New Roman" w:cs="Arial"/>
          <w:color w:val="000000"/>
          <w:sz w:val="25"/>
          <w:szCs w:val="25"/>
          <w:lang w:eastAsia="ru-RU"/>
        </w:rPr>
      </w:pPr>
    </w:p>
    <w:p w14:paraId="370FBCD4" w14:textId="795E15B3" w:rsidR="00BC3CE4" w:rsidRDefault="00BC3CE4" w:rsidP="008E735E">
      <w:pPr>
        <w:spacing w:after="240"/>
        <w:ind w:left="360"/>
        <w:rPr>
          <w:rFonts w:eastAsia="Times New Roman" w:cs="Arial"/>
          <w:color w:val="000000"/>
          <w:sz w:val="25"/>
          <w:szCs w:val="25"/>
          <w:lang w:eastAsia="ru-RU"/>
        </w:rPr>
      </w:pPr>
      <w:r w:rsidRPr="006342D0">
        <w:rPr>
          <w:rFonts w:eastAsia="Times New Roman" w:cs="Arial"/>
          <w:color w:val="000000"/>
          <w:sz w:val="25"/>
          <w:szCs w:val="25"/>
          <w:lang w:eastAsia="ru-RU"/>
        </w:rPr>
        <w:t>В любом случае решительно выбрасывайте незнакомые грибы, даже если хоть немного сомневаетесь, помните, что даже один сомнительный грибок может стоить вам жизни.</w:t>
      </w:r>
    </w:p>
    <w:p w14:paraId="75CDE86B" w14:textId="77777777" w:rsidR="008E735E" w:rsidRDefault="008E735E" w:rsidP="008E735E">
      <w:pPr>
        <w:spacing w:after="240"/>
        <w:ind w:left="360" w:firstLine="207"/>
        <w:jc w:val="right"/>
        <w:rPr>
          <w:rFonts w:eastAsia="Times New Roman" w:cs="Arial"/>
          <w:color w:val="000000"/>
          <w:lang w:eastAsia="ru-RU"/>
        </w:rPr>
      </w:pPr>
    </w:p>
    <w:p w14:paraId="604C6768" w14:textId="77777777" w:rsidR="008E735E" w:rsidRDefault="008E735E" w:rsidP="008E735E">
      <w:pPr>
        <w:spacing w:after="240"/>
        <w:ind w:left="360" w:firstLine="207"/>
        <w:jc w:val="right"/>
        <w:rPr>
          <w:rFonts w:eastAsia="Times New Roman" w:cs="Arial"/>
          <w:color w:val="000000"/>
          <w:lang w:eastAsia="ru-RU"/>
        </w:rPr>
      </w:pPr>
    </w:p>
    <w:p w14:paraId="0D36B231" w14:textId="77777777" w:rsidR="008E735E" w:rsidRDefault="008E735E" w:rsidP="008E735E">
      <w:pPr>
        <w:spacing w:after="240"/>
        <w:ind w:left="360" w:firstLine="207"/>
        <w:jc w:val="right"/>
        <w:rPr>
          <w:rFonts w:eastAsia="Times New Roman" w:cs="Arial"/>
          <w:color w:val="000000"/>
          <w:lang w:eastAsia="ru-RU"/>
        </w:rPr>
      </w:pPr>
    </w:p>
    <w:p w14:paraId="7AADB2D7" w14:textId="77777777" w:rsidR="008E735E" w:rsidRDefault="008E735E" w:rsidP="008E735E">
      <w:pPr>
        <w:spacing w:after="240"/>
        <w:ind w:left="360" w:firstLine="207"/>
        <w:jc w:val="right"/>
        <w:rPr>
          <w:rFonts w:eastAsia="Times New Roman" w:cs="Arial"/>
          <w:color w:val="000000"/>
          <w:lang w:eastAsia="ru-RU"/>
        </w:rPr>
      </w:pPr>
    </w:p>
    <w:p w14:paraId="0D8403BE" w14:textId="77777777" w:rsidR="008E735E" w:rsidRDefault="008E735E" w:rsidP="008E735E">
      <w:pPr>
        <w:spacing w:after="240"/>
        <w:ind w:left="360" w:firstLine="207"/>
        <w:jc w:val="right"/>
        <w:rPr>
          <w:rFonts w:eastAsia="Times New Roman" w:cs="Arial"/>
          <w:color w:val="000000"/>
          <w:lang w:eastAsia="ru-RU"/>
        </w:rPr>
      </w:pPr>
    </w:p>
    <w:p w14:paraId="66E486E0" w14:textId="77777777" w:rsidR="008E735E" w:rsidRDefault="008E735E" w:rsidP="008E735E">
      <w:pPr>
        <w:spacing w:after="240"/>
        <w:ind w:left="360" w:firstLine="207"/>
        <w:jc w:val="right"/>
        <w:rPr>
          <w:rFonts w:eastAsia="Times New Roman" w:cs="Arial"/>
          <w:color w:val="000000"/>
          <w:lang w:eastAsia="ru-RU"/>
        </w:rPr>
      </w:pPr>
    </w:p>
    <w:p w14:paraId="5BCA06A6" w14:textId="77777777" w:rsidR="008E735E" w:rsidRDefault="008E735E" w:rsidP="008E735E">
      <w:pPr>
        <w:spacing w:after="240"/>
        <w:ind w:left="360" w:firstLine="207"/>
        <w:jc w:val="right"/>
        <w:rPr>
          <w:rFonts w:eastAsia="Times New Roman" w:cs="Arial"/>
          <w:color w:val="000000"/>
          <w:lang w:eastAsia="ru-RU"/>
        </w:rPr>
      </w:pPr>
    </w:p>
    <w:p w14:paraId="43D160B7" w14:textId="77777777" w:rsidR="008E735E" w:rsidRDefault="008E735E" w:rsidP="008E735E">
      <w:pPr>
        <w:spacing w:after="240"/>
        <w:ind w:left="360" w:firstLine="207"/>
        <w:jc w:val="right"/>
        <w:rPr>
          <w:rFonts w:eastAsia="Times New Roman" w:cs="Arial"/>
          <w:color w:val="000000"/>
          <w:lang w:eastAsia="ru-RU"/>
        </w:rPr>
      </w:pPr>
    </w:p>
    <w:p w14:paraId="68515337" w14:textId="77777777" w:rsidR="008E735E" w:rsidRDefault="008E735E" w:rsidP="008E735E">
      <w:pPr>
        <w:spacing w:after="240"/>
        <w:ind w:left="360" w:firstLine="207"/>
        <w:jc w:val="right"/>
        <w:rPr>
          <w:rFonts w:eastAsia="Times New Roman" w:cs="Arial"/>
          <w:color w:val="000000"/>
          <w:lang w:eastAsia="ru-RU"/>
        </w:rPr>
      </w:pPr>
    </w:p>
    <w:p w14:paraId="7551EE13" w14:textId="77777777" w:rsidR="008E735E" w:rsidRDefault="008E735E" w:rsidP="008E735E">
      <w:pPr>
        <w:spacing w:after="240"/>
        <w:ind w:left="360" w:firstLine="207"/>
        <w:jc w:val="right"/>
        <w:rPr>
          <w:rFonts w:eastAsia="Times New Roman" w:cs="Arial"/>
          <w:color w:val="000000"/>
          <w:lang w:eastAsia="ru-RU"/>
        </w:rPr>
      </w:pPr>
    </w:p>
    <w:p w14:paraId="752C9AE6" w14:textId="77777777" w:rsidR="008E735E" w:rsidRDefault="008E735E" w:rsidP="008E735E">
      <w:pPr>
        <w:spacing w:after="240"/>
        <w:ind w:left="360" w:firstLine="207"/>
        <w:jc w:val="right"/>
        <w:rPr>
          <w:rFonts w:eastAsia="Times New Roman" w:cs="Arial"/>
          <w:color w:val="000000"/>
          <w:lang w:eastAsia="ru-RU"/>
        </w:rPr>
      </w:pPr>
    </w:p>
    <w:p w14:paraId="596D38F2" w14:textId="77777777" w:rsidR="008E735E" w:rsidRDefault="008E735E" w:rsidP="008E735E">
      <w:pPr>
        <w:spacing w:after="240"/>
        <w:ind w:left="360" w:firstLine="207"/>
        <w:jc w:val="right"/>
        <w:rPr>
          <w:rFonts w:eastAsia="Times New Roman" w:cs="Arial"/>
          <w:color w:val="000000"/>
          <w:lang w:eastAsia="ru-RU"/>
        </w:rPr>
      </w:pPr>
    </w:p>
    <w:p w14:paraId="696AC7A2" w14:textId="77777777" w:rsidR="008E735E" w:rsidRDefault="008E735E" w:rsidP="008E735E">
      <w:pPr>
        <w:spacing w:after="240"/>
        <w:ind w:left="360" w:firstLine="207"/>
        <w:jc w:val="right"/>
        <w:rPr>
          <w:rFonts w:eastAsia="Times New Roman" w:cs="Arial"/>
          <w:color w:val="000000"/>
          <w:lang w:eastAsia="ru-RU"/>
        </w:rPr>
      </w:pPr>
    </w:p>
    <w:p w14:paraId="118364AB" w14:textId="77777777" w:rsidR="008E735E" w:rsidRDefault="008E735E" w:rsidP="008E735E">
      <w:pPr>
        <w:spacing w:after="240"/>
        <w:ind w:left="360" w:firstLine="207"/>
        <w:jc w:val="right"/>
        <w:rPr>
          <w:rFonts w:eastAsia="Times New Roman" w:cs="Arial"/>
          <w:color w:val="000000"/>
          <w:lang w:eastAsia="ru-RU"/>
        </w:rPr>
      </w:pPr>
    </w:p>
    <w:p w14:paraId="06877CF0" w14:textId="77777777" w:rsidR="008E735E" w:rsidRDefault="008E735E" w:rsidP="008E735E">
      <w:pPr>
        <w:spacing w:after="240"/>
        <w:ind w:left="360" w:firstLine="207"/>
        <w:jc w:val="right"/>
        <w:rPr>
          <w:rFonts w:eastAsia="Times New Roman" w:cs="Arial"/>
          <w:color w:val="000000"/>
          <w:lang w:eastAsia="ru-RU"/>
        </w:rPr>
      </w:pPr>
    </w:p>
    <w:p w14:paraId="5F8F2E58" w14:textId="77777777" w:rsidR="008E735E" w:rsidRDefault="008E735E" w:rsidP="008E735E">
      <w:pPr>
        <w:spacing w:after="240"/>
        <w:ind w:left="360" w:firstLine="207"/>
        <w:jc w:val="right"/>
        <w:rPr>
          <w:rFonts w:eastAsia="Times New Roman" w:cs="Arial"/>
          <w:color w:val="000000"/>
          <w:lang w:eastAsia="ru-RU"/>
        </w:rPr>
      </w:pPr>
    </w:p>
    <w:p w14:paraId="4A5C0E7E" w14:textId="16D0B3D2" w:rsidR="008E735E" w:rsidRPr="008E735E" w:rsidRDefault="008E735E" w:rsidP="008E735E">
      <w:pPr>
        <w:spacing w:after="240"/>
        <w:ind w:left="360" w:firstLine="207"/>
        <w:jc w:val="right"/>
        <w:rPr>
          <w:rFonts w:ascii="Arial" w:eastAsia="Times New Roman" w:hAnsi="Arial" w:cs="Arial"/>
          <w:color w:val="000000"/>
          <w:lang w:eastAsia="ru-RU"/>
        </w:rPr>
      </w:pPr>
      <w:r w:rsidRPr="008E735E">
        <w:rPr>
          <w:rFonts w:ascii="Arial" w:eastAsia="Times New Roman" w:hAnsi="Arial" w:cs="Arial"/>
          <w:color w:val="000000"/>
          <w:lang w:eastAsia="ru-RU"/>
        </w:rPr>
        <w:t>Филиал ФБУЗ «</w:t>
      </w:r>
      <w:proofErr w:type="spellStart"/>
      <w:r w:rsidRPr="008E735E">
        <w:rPr>
          <w:rFonts w:ascii="Arial" w:eastAsia="Times New Roman" w:hAnsi="Arial" w:cs="Arial"/>
          <w:color w:val="000000"/>
          <w:lang w:eastAsia="ru-RU"/>
        </w:rPr>
        <w:t>Ценрт</w:t>
      </w:r>
      <w:proofErr w:type="spellEnd"/>
      <w:r w:rsidRPr="008E735E">
        <w:rPr>
          <w:rFonts w:ascii="Arial" w:eastAsia="Times New Roman" w:hAnsi="Arial" w:cs="Arial"/>
          <w:color w:val="000000"/>
          <w:lang w:eastAsia="ru-RU"/>
        </w:rPr>
        <w:t xml:space="preserve"> гигиены и Эпидемиологии в РО» в г. Зернограде</w:t>
      </w:r>
    </w:p>
    <w:sectPr w:rsidR="008E735E" w:rsidRPr="008E735E" w:rsidSect="001466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num="2" w:space="51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ADDC7" w14:textId="77777777" w:rsidR="00000000" w:rsidRDefault="008E735E">
      <w:r>
        <w:separator/>
      </w:r>
    </w:p>
  </w:endnote>
  <w:endnote w:type="continuationSeparator" w:id="0">
    <w:p w14:paraId="087967EC" w14:textId="77777777" w:rsidR="00000000" w:rsidRDefault="008E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DD485" w14:textId="77777777" w:rsidR="00DE6A3E" w:rsidRDefault="008E735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E9F79" w14:textId="77777777" w:rsidR="00DE6A3E" w:rsidRDefault="008E735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3B52E" w14:textId="77777777" w:rsidR="00DE6A3E" w:rsidRDefault="008E7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A1E1B" w14:textId="77777777" w:rsidR="00000000" w:rsidRDefault="008E735E">
      <w:r>
        <w:separator/>
      </w:r>
    </w:p>
  </w:footnote>
  <w:footnote w:type="continuationSeparator" w:id="0">
    <w:p w14:paraId="0BB68BE9" w14:textId="77777777" w:rsidR="00000000" w:rsidRDefault="008E7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24AE8" w14:textId="77777777" w:rsidR="00DE6A3E" w:rsidRDefault="008E73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649C3" w14:textId="77777777" w:rsidR="00DE6A3E" w:rsidRDefault="008E735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6AA0A" w14:textId="77777777" w:rsidR="00DE6A3E" w:rsidRDefault="008E735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876A3"/>
    <w:multiLevelType w:val="multilevel"/>
    <w:tmpl w:val="34D8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CE4"/>
    <w:rsid w:val="001466C8"/>
    <w:rsid w:val="006342D0"/>
    <w:rsid w:val="006C0B77"/>
    <w:rsid w:val="007619EF"/>
    <w:rsid w:val="008242FF"/>
    <w:rsid w:val="00870751"/>
    <w:rsid w:val="008E735E"/>
    <w:rsid w:val="00922C48"/>
    <w:rsid w:val="00A03BE6"/>
    <w:rsid w:val="00B915B7"/>
    <w:rsid w:val="00BC3CE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E804"/>
  <w15:chartTrackingRefBased/>
  <w15:docId w15:val="{0626CA8F-C407-4530-9948-76D32E02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9EF"/>
  </w:style>
  <w:style w:type="paragraph" w:styleId="1">
    <w:name w:val="heading 1"/>
    <w:basedOn w:val="a"/>
    <w:next w:val="a"/>
    <w:link w:val="10"/>
    <w:uiPriority w:val="9"/>
    <w:qFormat/>
    <w:rsid w:val="007619EF"/>
    <w:pPr>
      <w:pBdr>
        <w:top w:val="single" w:sz="24" w:space="0" w:color="B31166" w:themeColor="accent1"/>
        <w:left w:val="single" w:sz="24" w:space="0" w:color="B31166" w:themeColor="accent1"/>
        <w:bottom w:val="single" w:sz="24" w:space="0" w:color="B31166" w:themeColor="accent1"/>
        <w:right w:val="single" w:sz="24" w:space="0" w:color="B31166" w:themeColor="accent1"/>
      </w:pBdr>
      <w:shd w:val="clear" w:color="auto" w:fill="B31166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19EF"/>
    <w:pPr>
      <w:pBdr>
        <w:top w:val="single" w:sz="24" w:space="0" w:color="F9C5E0" w:themeColor="accent1" w:themeTint="33"/>
        <w:left w:val="single" w:sz="24" w:space="0" w:color="F9C5E0" w:themeColor="accent1" w:themeTint="33"/>
        <w:bottom w:val="single" w:sz="24" w:space="0" w:color="F9C5E0" w:themeColor="accent1" w:themeTint="33"/>
        <w:right w:val="single" w:sz="24" w:space="0" w:color="F9C5E0" w:themeColor="accent1" w:themeTint="33"/>
      </w:pBdr>
      <w:shd w:val="clear" w:color="auto" w:fill="F9C5E0" w:themeFill="accent1" w:themeFillTint="33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9EF"/>
    <w:pPr>
      <w:pBdr>
        <w:top w:val="single" w:sz="6" w:space="2" w:color="B31166" w:themeColor="accent1"/>
      </w:pBdr>
      <w:spacing w:before="300"/>
      <w:outlineLvl w:val="2"/>
    </w:pPr>
    <w:rPr>
      <w:caps/>
      <w:color w:val="580832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19EF"/>
    <w:pPr>
      <w:pBdr>
        <w:top w:val="dotted" w:sz="6" w:space="2" w:color="B31166" w:themeColor="accent1"/>
      </w:pBdr>
      <w:spacing w:before="200"/>
      <w:outlineLvl w:val="3"/>
    </w:pPr>
    <w:rPr>
      <w:caps/>
      <w:color w:val="850C4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19EF"/>
    <w:pPr>
      <w:pBdr>
        <w:bottom w:val="single" w:sz="6" w:space="1" w:color="B31166" w:themeColor="accent1"/>
      </w:pBdr>
      <w:spacing w:before="200"/>
      <w:outlineLvl w:val="4"/>
    </w:pPr>
    <w:rPr>
      <w:caps/>
      <w:color w:val="850C4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19EF"/>
    <w:pPr>
      <w:pBdr>
        <w:bottom w:val="dotted" w:sz="6" w:space="1" w:color="B31166" w:themeColor="accent1"/>
      </w:pBdr>
      <w:spacing w:before="200"/>
      <w:outlineLvl w:val="5"/>
    </w:pPr>
    <w:rPr>
      <w:caps/>
      <w:color w:val="850C4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19EF"/>
    <w:pPr>
      <w:spacing w:before="200"/>
      <w:outlineLvl w:val="6"/>
    </w:pPr>
    <w:rPr>
      <w:caps/>
      <w:color w:val="850C4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19EF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19EF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scription">
    <w:name w:val="description"/>
    <w:basedOn w:val="a"/>
    <w:rsid w:val="00BC3CE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C3C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3C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C3C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3CE4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7619EF"/>
    <w:rPr>
      <w:caps/>
      <w:color w:val="FFFFFF" w:themeColor="background1"/>
      <w:spacing w:val="15"/>
      <w:sz w:val="22"/>
      <w:szCs w:val="22"/>
      <w:shd w:val="clear" w:color="auto" w:fill="B31166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619EF"/>
    <w:rPr>
      <w:caps/>
      <w:spacing w:val="15"/>
      <w:shd w:val="clear" w:color="auto" w:fill="F9C5E0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619EF"/>
    <w:rPr>
      <w:caps/>
      <w:color w:val="580832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619EF"/>
    <w:rPr>
      <w:caps/>
      <w:color w:val="850C4B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619EF"/>
    <w:rPr>
      <w:caps/>
      <w:color w:val="850C4B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619EF"/>
    <w:rPr>
      <w:caps/>
      <w:color w:val="850C4B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619EF"/>
    <w:rPr>
      <w:caps/>
      <w:color w:val="850C4B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619E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619EF"/>
    <w:rPr>
      <w:i/>
      <w:iCs/>
      <w:caps/>
      <w:spacing w:val="10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7619EF"/>
    <w:rPr>
      <w:b/>
      <w:bCs/>
      <w:color w:val="850C4B" w:themeColor="accent1" w:themeShade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7619EF"/>
    <w:rPr>
      <w:rFonts w:asciiTheme="majorHAnsi" w:eastAsiaTheme="majorEastAsia" w:hAnsiTheme="majorHAnsi" w:cstheme="majorBidi"/>
      <w:caps/>
      <w:color w:val="B31166" w:themeColor="accent1"/>
      <w:spacing w:val="10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7619EF"/>
    <w:rPr>
      <w:rFonts w:asciiTheme="majorHAnsi" w:eastAsiaTheme="majorEastAsia" w:hAnsiTheme="majorHAnsi" w:cstheme="majorBidi"/>
      <w:caps/>
      <w:color w:val="B31166" w:themeColor="accent1"/>
      <w:spacing w:val="10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7619E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7619EF"/>
    <w:rPr>
      <w:caps/>
      <w:color w:val="595959" w:themeColor="text1" w:themeTint="A6"/>
      <w:spacing w:val="10"/>
      <w:sz w:val="21"/>
      <w:szCs w:val="21"/>
    </w:rPr>
  </w:style>
  <w:style w:type="character" w:styleId="ac">
    <w:name w:val="Strong"/>
    <w:uiPriority w:val="22"/>
    <w:qFormat/>
    <w:rsid w:val="007619EF"/>
    <w:rPr>
      <w:b/>
      <w:bCs/>
    </w:rPr>
  </w:style>
  <w:style w:type="character" w:styleId="ad">
    <w:name w:val="Emphasis"/>
    <w:uiPriority w:val="20"/>
    <w:qFormat/>
    <w:rsid w:val="007619EF"/>
    <w:rPr>
      <w:caps/>
      <w:color w:val="580832" w:themeColor="accent1" w:themeShade="7F"/>
      <w:spacing w:val="5"/>
    </w:rPr>
  </w:style>
  <w:style w:type="paragraph" w:styleId="ae">
    <w:name w:val="No Spacing"/>
    <w:link w:val="af"/>
    <w:uiPriority w:val="1"/>
    <w:qFormat/>
    <w:rsid w:val="007619EF"/>
  </w:style>
  <w:style w:type="paragraph" w:styleId="21">
    <w:name w:val="Quote"/>
    <w:basedOn w:val="a"/>
    <w:next w:val="a"/>
    <w:link w:val="22"/>
    <w:uiPriority w:val="29"/>
    <w:qFormat/>
    <w:rsid w:val="007619EF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7619EF"/>
    <w:rPr>
      <w:i/>
      <w:iCs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7619EF"/>
    <w:pPr>
      <w:spacing w:before="240" w:after="240"/>
      <w:ind w:left="1080" w:right="1080"/>
      <w:jc w:val="center"/>
    </w:pPr>
    <w:rPr>
      <w:color w:val="B31166" w:themeColor="accent1"/>
      <w:sz w:val="24"/>
      <w:szCs w:val="24"/>
    </w:rPr>
  </w:style>
  <w:style w:type="character" w:customStyle="1" w:styleId="af1">
    <w:name w:val="Выделенная цитата Знак"/>
    <w:basedOn w:val="a0"/>
    <w:link w:val="af0"/>
    <w:uiPriority w:val="30"/>
    <w:rsid w:val="007619EF"/>
    <w:rPr>
      <w:color w:val="B31166" w:themeColor="accent1"/>
      <w:sz w:val="24"/>
      <w:szCs w:val="24"/>
    </w:rPr>
  </w:style>
  <w:style w:type="character" w:styleId="af2">
    <w:name w:val="Subtle Emphasis"/>
    <w:uiPriority w:val="19"/>
    <w:qFormat/>
    <w:rsid w:val="007619EF"/>
    <w:rPr>
      <w:i/>
      <w:iCs/>
      <w:color w:val="580832" w:themeColor="accent1" w:themeShade="7F"/>
    </w:rPr>
  </w:style>
  <w:style w:type="character" w:styleId="af3">
    <w:name w:val="Intense Emphasis"/>
    <w:uiPriority w:val="21"/>
    <w:qFormat/>
    <w:rsid w:val="007619EF"/>
    <w:rPr>
      <w:b/>
      <w:bCs/>
      <w:caps/>
      <w:color w:val="580832" w:themeColor="accent1" w:themeShade="7F"/>
      <w:spacing w:val="10"/>
    </w:rPr>
  </w:style>
  <w:style w:type="character" w:styleId="af4">
    <w:name w:val="Subtle Reference"/>
    <w:uiPriority w:val="31"/>
    <w:qFormat/>
    <w:rsid w:val="007619EF"/>
    <w:rPr>
      <w:b/>
      <w:bCs/>
      <w:color w:val="B31166" w:themeColor="accent1"/>
    </w:rPr>
  </w:style>
  <w:style w:type="character" w:styleId="af5">
    <w:name w:val="Intense Reference"/>
    <w:uiPriority w:val="32"/>
    <w:qFormat/>
    <w:rsid w:val="007619EF"/>
    <w:rPr>
      <w:b/>
      <w:bCs/>
      <w:i/>
      <w:iCs/>
      <w:caps/>
      <w:color w:val="B31166" w:themeColor="accent1"/>
    </w:rPr>
  </w:style>
  <w:style w:type="character" w:styleId="af6">
    <w:name w:val="Book Title"/>
    <w:uiPriority w:val="33"/>
    <w:qFormat/>
    <w:rsid w:val="007619EF"/>
    <w:rPr>
      <w:b/>
      <w:bCs/>
      <w:i/>
      <w:iCs/>
      <w:spacing w:val="0"/>
    </w:rPr>
  </w:style>
  <w:style w:type="paragraph" w:styleId="af7">
    <w:name w:val="TOC Heading"/>
    <w:basedOn w:val="1"/>
    <w:next w:val="a"/>
    <w:uiPriority w:val="39"/>
    <w:semiHidden/>
    <w:unhideWhenUsed/>
    <w:qFormat/>
    <w:rsid w:val="007619EF"/>
    <w:pPr>
      <w:outlineLvl w:val="9"/>
    </w:pPr>
  </w:style>
  <w:style w:type="character" w:customStyle="1" w:styleId="af">
    <w:name w:val="Без интервала Знак"/>
    <w:basedOn w:val="a0"/>
    <w:link w:val="ae"/>
    <w:uiPriority w:val="1"/>
    <w:rsid w:val="00761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Совет директоров">
  <a:themeElements>
    <a:clrScheme name="Совет директоров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Совет директоров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овет директоров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066C3-32B4-4645-AE22-83464D94E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2020-07-09T11:22:00Z</dcterms:created>
  <dcterms:modified xsi:type="dcterms:W3CDTF">2020-07-10T06:31:00Z</dcterms:modified>
</cp:coreProperties>
</file>