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БАГАЕВСКОГО СЕЛЬСКОГО ПОСЕЛЕНИЯ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Багаевского района 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 ПОСТАНОВЛЕНИЯ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от        </w:t>
      </w:r>
      <w:r>
        <w:rPr>
          <w:sz w:val="28"/>
        </w:rPr>
        <w:t xml:space="preserve">2023 №    </w:t>
      </w:r>
      <w:r>
        <w:rPr>
          <w:sz w:val="28"/>
        </w:rPr>
        <w:t xml:space="preserve">                                   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ст-ца</w:t>
      </w:r>
      <w:r>
        <w:rPr>
          <w:sz w:val="28"/>
        </w:rPr>
        <w:t xml:space="preserve"> Багаевская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создании </w:t>
      </w:r>
      <w:r>
        <w:rPr>
          <w:b w:val="1"/>
          <w:sz w:val="28"/>
        </w:rPr>
        <w:t xml:space="preserve"> жилищной комисси</w:t>
      </w:r>
      <w:r>
        <w:rPr>
          <w:b w:val="1"/>
          <w:sz w:val="28"/>
        </w:rPr>
        <w:t>и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Администрации Багаевского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На основании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</w:t>
      </w:r>
      <w:r>
        <w:rPr>
          <w:sz w:val="28"/>
        </w:rPr>
        <w:t xml:space="preserve">Федерального закона </w:t>
      </w:r>
      <w:r>
        <w:rPr>
          <w:sz w:val="28"/>
        </w:rPr>
        <w:t>от</w:t>
      </w:r>
      <w:r>
        <w:rPr>
          <w:sz w:val="28"/>
        </w:rPr>
        <w:t xml:space="preserve"> 06.10.2003</w:t>
      </w:r>
      <w:r>
        <w:rPr>
          <w:sz w:val="28"/>
        </w:rPr>
        <w:t xml:space="preserve"> 131-ФЗ «Об общих принципах организации местного самоупр</w:t>
      </w:r>
      <w:r>
        <w:rPr>
          <w:sz w:val="28"/>
        </w:rPr>
        <w:t>авления в Российской Федерации»</w:t>
      </w:r>
      <w:r>
        <w:rPr>
          <w:sz w:val="28"/>
        </w:rPr>
        <w:t xml:space="preserve">, Администрация Багаевского сельского поселения </w:t>
      </w: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12000000">
      <w:pPr>
        <w:ind/>
        <w:jc w:val="both"/>
        <w:rPr>
          <w:b w:val="1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Создать  жилищную комиссию</w:t>
      </w:r>
      <w:r>
        <w:rPr>
          <w:sz w:val="28"/>
        </w:rPr>
        <w:t xml:space="preserve"> Администрации Багаевского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(далее – Комиссия) </w:t>
      </w:r>
      <w:r>
        <w:rPr>
          <w:sz w:val="28"/>
        </w:rPr>
        <w:t xml:space="preserve">в </w:t>
      </w:r>
      <w:r>
        <w:rPr>
          <w:sz w:val="28"/>
        </w:rPr>
        <w:t xml:space="preserve"> составе</w:t>
      </w:r>
      <w:r>
        <w:rPr>
          <w:sz w:val="28"/>
        </w:rPr>
        <w:t xml:space="preserve"> согласно приложению №1.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2. Утвердить положение о деятельности жилищной комиссии Администрации Багаевского сельского поселения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№2</w:t>
      </w:r>
      <w:r>
        <w:rPr>
          <w:sz w:val="28"/>
        </w:rPr>
        <w:t>.</w:t>
      </w:r>
    </w:p>
    <w:p w14:paraId="15000000">
      <w:pPr>
        <w:ind/>
        <w:jc w:val="both"/>
        <w:rPr>
          <w:b w:val="1"/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Постановление Администрации Багаевского с</w:t>
      </w:r>
      <w:r>
        <w:rPr>
          <w:sz w:val="28"/>
        </w:rPr>
        <w:t>ельского поселения от 26.08.2020  №224</w:t>
      </w:r>
      <w:r>
        <w:rPr>
          <w:sz w:val="28"/>
        </w:rPr>
        <w:t xml:space="preserve">  «</w:t>
      </w:r>
      <w:r>
        <w:rPr>
          <w:sz w:val="28"/>
        </w:rPr>
        <w:t>О</w:t>
      </w:r>
      <w:r>
        <w:rPr>
          <w:sz w:val="28"/>
        </w:rPr>
        <w:t xml:space="preserve"> создании жилищной комиссии Администрации Багаевского сельского поселения» считать утратившим </w:t>
      </w:r>
      <w:r>
        <w:rPr>
          <w:sz w:val="28"/>
        </w:rPr>
        <w:t>силу</w:t>
      </w:r>
      <w:r>
        <w:rPr>
          <w:sz w:val="28"/>
        </w:rPr>
        <w:t>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Настоящее </w:t>
      </w:r>
      <w:r>
        <w:rPr>
          <w:sz w:val="28"/>
        </w:rPr>
        <w:t xml:space="preserve"> постановление </w:t>
      </w:r>
      <w:r>
        <w:rPr>
          <w:sz w:val="28"/>
        </w:rPr>
        <w:t>опубликовать на официальном сайте Администрации Багаевского сельского поселения в сети интернет.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5. Настоящее постановление вступает в силу со дня его подписания</w:t>
      </w:r>
      <w:r>
        <w:rPr>
          <w:sz w:val="28"/>
        </w:rPr>
        <w:t>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Контроль за выполнением </w:t>
      </w:r>
      <w:r>
        <w:rPr>
          <w:sz w:val="28"/>
        </w:rPr>
        <w:t xml:space="preserve">данного </w:t>
      </w:r>
      <w:r>
        <w:rPr>
          <w:sz w:val="28"/>
        </w:rPr>
        <w:t>постановления возложить на заместителя</w:t>
      </w:r>
      <w:r>
        <w:rPr>
          <w:sz w:val="28"/>
        </w:rPr>
        <w:t xml:space="preserve"> главы Администрации Багаевского сельского</w:t>
      </w:r>
      <w:r>
        <w:rPr>
          <w:sz w:val="28"/>
        </w:rPr>
        <w:t xml:space="preserve"> О.А. Куповцову</w:t>
      </w:r>
      <w:r>
        <w:rPr>
          <w:sz w:val="28"/>
        </w:rPr>
        <w:t>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Глава </w:t>
      </w:r>
      <w:r>
        <w:rPr>
          <w:sz w:val="28"/>
        </w:rPr>
        <w:t xml:space="preserve"> Администрации </w:t>
      </w:r>
    </w:p>
    <w:p w14:paraId="1D000000">
      <w:pPr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     </w:t>
      </w:r>
      <w:r>
        <w:rPr>
          <w:sz w:val="28"/>
        </w:rPr>
        <w:t>Д.Н. Лазарец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                                          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                               </w:t>
      </w:r>
    </w:p>
    <w:p w14:paraId="23000000">
      <w:pPr>
        <w:ind/>
        <w:jc w:val="both"/>
      </w:pPr>
      <w:r>
        <w:t>Проект постановления вносит:</w:t>
      </w:r>
    </w:p>
    <w:p w14:paraId="24000000">
      <w:pPr>
        <w:ind/>
        <w:jc w:val="both"/>
      </w:pPr>
      <w:r>
        <w:t xml:space="preserve">Сектор сельского хозяйства, земельных </w:t>
      </w:r>
    </w:p>
    <w:p w14:paraId="25000000">
      <w:pPr>
        <w:ind/>
        <w:jc w:val="both"/>
      </w:pPr>
      <w:r>
        <w:t>и имущественных отношений</w:t>
      </w:r>
    </w:p>
    <w:p w14:paraId="26000000">
      <w:pPr>
        <w:ind/>
        <w:jc w:val="both"/>
      </w:pPr>
    </w:p>
    <w:p w14:paraId="27000000">
      <w:pPr>
        <w:ind/>
        <w:jc w:val="both"/>
        <w:rPr>
          <w:sz w:val="20"/>
        </w:rPr>
      </w:pPr>
    </w:p>
    <w:p w14:paraId="28000000">
      <w:pPr>
        <w:ind/>
        <w:jc w:val="both"/>
        <w:rPr>
          <w:sz w:val="20"/>
        </w:rPr>
      </w:pPr>
    </w:p>
    <w:p w14:paraId="29000000">
      <w:pPr>
        <w:ind/>
        <w:jc w:val="both"/>
        <w:rPr>
          <w:sz w:val="20"/>
        </w:rPr>
      </w:pPr>
    </w:p>
    <w:p w14:paraId="2A000000">
      <w:pPr>
        <w:rPr>
          <w:sz w:val="20"/>
        </w:rPr>
      </w:pPr>
    </w:p>
    <w:p w14:paraId="2B000000">
      <w:pPr>
        <w:ind/>
        <w:jc w:val="right"/>
      </w:pPr>
      <w:r>
        <w:rPr>
          <w:sz w:val="28"/>
        </w:rPr>
        <w:t xml:space="preserve"> </w:t>
      </w:r>
      <w:r>
        <w:t xml:space="preserve">Приложение №1 </w:t>
      </w:r>
    </w:p>
    <w:p w14:paraId="2C000000">
      <w:pPr>
        <w:ind/>
        <w:jc w:val="right"/>
      </w:pPr>
      <w:r>
        <w:t xml:space="preserve">к проекту постановления Администрации </w:t>
      </w:r>
    </w:p>
    <w:p w14:paraId="2D000000">
      <w:pPr>
        <w:ind/>
        <w:jc w:val="right"/>
      </w:pPr>
      <w:r>
        <w:t>Багаевского сельского поселения</w:t>
      </w:r>
    </w:p>
    <w:p w14:paraId="2E000000">
      <w:pPr>
        <w:ind/>
        <w:jc w:val="right"/>
      </w:pPr>
      <w:r>
        <w:t xml:space="preserve">от      </w:t>
      </w:r>
      <w:r>
        <w:t xml:space="preserve">2023г. №    </w:t>
      </w:r>
    </w:p>
    <w:p w14:paraId="2F000000">
      <w:pPr>
        <w:ind/>
        <w:jc w:val="right"/>
        <w:rPr>
          <w:sz w:val="28"/>
        </w:rPr>
      </w:pPr>
    </w:p>
    <w:p w14:paraId="3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Состав </w:t>
      </w:r>
      <w:r>
        <w:rPr>
          <w:b w:val="1"/>
          <w:sz w:val="28"/>
        </w:rPr>
        <w:t xml:space="preserve">жилищной </w:t>
      </w:r>
      <w:r>
        <w:rPr>
          <w:b w:val="1"/>
          <w:sz w:val="28"/>
        </w:rPr>
        <w:t>комиссии</w:t>
      </w:r>
    </w:p>
    <w:p w14:paraId="3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Багаевского сельского поселения</w:t>
      </w:r>
    </w:p>
    <w:p w14:paraId="32000000">
      <w:pPr>
        <w:ind/>
        <w:jc w:val="center"/>
        <w:rPr>
          <w:b w:val="1"/>
          <w:sz w:val="32"/>
        </w:rPr>
      </w:pPr>
    </w:p>
    <w:tbl>
      <w:tblPr>
        <w:tblStyle w:val="Style_1"/>
        <w:tblLayout w:type="fixed"/>
      </w:tblPr>
      <w:tblGrid>
        <w:gridCol w:w="2268"/>
        <w:gridCol w:w="182"/>
        <w:gridCol w:w="7121"/>
      </w:tblGrid>
      <w:tr>
        <w:tc>
          <w:tcPr>
            <w:tcW w:type="dxa" w:w="2268"/>
          </w:tcPr>
          <w:p w14:paraId="33000000">
            <w:pPr>
              <w:ind w:right="-216"/>
              <w:rPr>
                <w:sz w:val="28"/>
              </w:rPr>
            </w:pPr>
            <w:r>
              <w:rPr>
                <w:sz w:val="28"/>
              </w:rPr>
              <w:t>Куповцова О.А.</w:t>
            </w:r>
          </w:p>
        </w:tc>
        <w:tc>
          <w:tcPr>
            <w:tcW w:type="dxa" w:w="7303"/>
            <w:gridSpan w:val="2"/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Багаевского сельского поселения, председатель комиссии;</w:t>
            </w:r>
          </w:p>
        </w:tc>
      </w:tr>
      <w:tr>
        <w:tc>
          <w:tcPr>
            <w:tcW w:type="dxa" w:w="2268"/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Костюк А.В.</w:t>
            </w:r>
          </w:p>
          <w:p w14:paraId="3600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37000000">
            <w:pPr>
              <w:ind w:right="-358"/>
              <w:rPr>
                <w:sz w:val="28"/>
              </w:rPr>
            </w:pPr>
          </w:p>
          <w:p w14:paraId="38000000">
            <w:pPr>
              <w:ind w:right="-358"/>
              <w:rPr>
                <w:sz w:val="28"/>
              </w:rPr>
            </w:pPr>
            <w:r>
              <w:rPr>
                <w:sz w:val="28"/>
              </w:rPr>
              <w:t>Ульвачева Н.Е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type="dxa" w:w="7303"/>
            <w:gridSpan w:val="2"/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Начальник сектора сельского хозяйства, земельных и имущественных отношений Администрации Багаевского сельского поселения, заместитель председателя комиссии; старший инспектор сектора сельского хозяйства, земельных и имущественных отношений Администрации Багаевского сельского поселения, секретарь комиссии;</w:t>
            </w:r>
          </w:p>
        </w:tc>
      </w:tr>
      <w:tr>
        <w:tc>
          <w:tcPr>
            <w:tcW w:type="dxa" w:w="2268"/>
          </w:tcPr>
          <w:p w14:paraId="3A000000">
            <w:pPr>
              <w:rPr>
                <w:sz w:val="28"/>
              </w:rPr>
            </w:pPr>
          </w:p>
        </w:tc>
        <w:tc>
          <w:tcPr>
            <w:tcW w:type="dxa" w:w="7303"/>
            <w:gridSpan w:val="2"/>
          </w:tcPr>
          <w:p w14:paraId="3B000000">
            <w:pPr>
              <w:rPr>
                <w:sz w:val="28"/>
              </w:rPr>
            </w:pPr>
          </w:p>
        </w:tc>
      </w:tr>
      <w:tr>
        <w:tc>
          <w:tcPr>
            <w:tcW w:type="dxa" w:w="9571"/>
            <w:gridSpan w:val="3"/>
          </w:tcPr>
          <w:p w14:paraId="3C000000">
            <w:pPr>
              <w:rPr>
                <w:sz w:val="32"/>
              </w:rPr>
            </w:pPr>
          </w:p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14:paraId="3E000000">
            <w:pPr>
              <w:rPr>
                <w:sz w:val="28"/>
              </w:rPr>
            </w:pPr>
          </w:p>
          <w:p w14:paraId="3F000000">
            <w:pPr>
              <w:rPr>
                <w:sz w:val="28"/>
              </w:rPr>
            </w:pPr>
          </w:p>
        </w:tc>
      </w:tr>
      <w:tr>
        <w:tc>
          <w:tcPr>
            <w:tcW w:type="dxa" w:w="2450"/>
            <w:gridSpan w:val="2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Владимиров И.В.</w:t>
            </w:r>
          </w:p>
        </w:tc>
        <w:tc>
          <w:tcPr>
            <w:tcW w:type="dxa" w:w="7121"/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Начальник сектора  муниципального хозяйства Администрации Багаевского сельского поселения</w:t>
            </w:r>
          </w:p>
        </w:tc>
      </w:tr>
      <w:tr>
        <w:tc>
          <w:tcPr>
            <w:tcW w:type="dxa" w:w="2450"/>
            <w:gridSpan w:val="2"/>
          </w:tcPr>
          <w:p w14:paraId="42000000">
            <w:pPr>
              <w:rPr>
                <w:sz w:val="28"/>
              </w:rPr>
            </w:pPr>
          </w:p>
        </w:tc>
        <w:tc>
          <w:tcPr>
            <w:tcW w:type="dxa" w:w="7121"/>
          </w:tcPr>
          <w:p w14:paraId="43000000">
            <w:pPr>
              <w:rPr>
                <w:sz w:val="28"/>
              </w:rPr>
            </w:pPr>
          </w:p>
        </w:tc>
      </w:tr>
      <w:tr>
        <w:tc>
          <w:tcPr>
            <w:tcW w:type="dxa" w:w="2450"/>
            <w:gridSpan w:val="2"/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Золотарева Л.В.</w:t>
            </w:r>
          </w:p>
        </w:tc>
        <w:tc>
          <w:tcPr>
            <w:tcW w:type="dxa" w:w="7121"/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Главный  специалист сектора сельского хозяйства, земельных  и имущественных отношений Администрации Багаевского сельского поселения</w:t>
            </w:r>
          </w:p>
        </w:tc>
      </w:tr>
      <w:tr>
        <w:tc>
          <w:tcPr>
            <w:tcW w:type="dxa" w:w="2450"/>
            <w:gridSpan w:val="2"/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>Николаева Н.В.</w:t>
            </w:r>
          </w:p>
        </w:tc>
        <w:tc>
          <w:tcPr>
            <w:tcW w:type="dxa" w:w="7121"/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Главный специалист сектора экономики и финансов  Администрации Багаевского сельского поселения</w:t>
            </w:r>
          </w:p>
        </w:tc>
      </w:tr>
    </w:tbl>
    <w:p w14:paraId="48000000">
      <w:pPr>
        <w:ind/>
        <w:jc w:val="both"/>
        <w:rPr>
          <w:sz w:val="20"/>
        </w:rPr>
      </w:pPr>
    </w:p>
    <w:p w14:paraId="49000000">
      <w:pPr>
        <w:rPr>
          <w:sz w:val="28"/>
        </w:rPr>
      </w:pPr>
      <w:r>
        <w:rPr>
          <w:sz w:val="28"/>
        </w:rPr>
        <w:t xml:space="preserve">Родина О.А.              </w:t>
      </w:r>
      <w:r>
        <w:rPr>
          <w:sz w:val="20"/>
        </w:rPr>
        <w:t xml:space="preserve"> </w:t>
      </w:r>
      <w:r>
        <w:rPr>
          <w:sz w:val="28"/>
        </w:rPr>
        <w:t>депутат Собрания депутатов</w:t>
      </w:r>
    </w:p>
    <w:p w14:paraId="4A000000">
      <w:pPr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>Багаевского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(по согласованию)</w:t>
      </w:r>
    </w:p>
    <w:p w14:paraId="4B000000">
      <w:pPr>
        <w:ind/>
        <w:jc w:val="both"/>
        <w:rPr>
          <w:sz w:val="20"/>
        </w:rPr>
      </w:pPr>
    </w:p>
    <w:p w14:paraId="4C000000">
      <w:pPr>
        <w:ind/>
        <w:jc w:val="both"/>
        <w:rPr>
          <w:sz w:val="20"/>
        </w:rPr>
      </w:pPr>
    </w:p>
    <w:p w14:paraId="4D000000">
      <w:pPr>
        <w:ind/>
        <w:jc w:val="both"/>
        <w:rPr>
          <w:sz w:val="20"/>
        </w:rPr>
      </w:pPr>
    </w:p>
    <w:p w14:paraId="4E000000">
      <w:pPr>
        <w:ind/>
        <w:jc w:val="both"/>
        <w:rPr>
          <w:sz w:val="20"/>
        </w:rPr>
      </w:pPr>
    </w:p>
    <w:p w14:paraId="4F000000">
      <w:pPr>
        <w:ind/>
        <w:jc w:val="both"/>
        <w:rPr>
          <w:sz w:val="20"/>
        </w:rPr>
      </w:pPr>
    </w:p>
    <w:p w14:paraId="50000000">
      <w:pPr>
        <w:ind/>
        <w:jc w:val="both"/>
        <w:rPr>
          <w:sz w:val="20"/>
        </w:rPr>
      </w:pPr>
    </w:p>
    <w:p w14:paraId="51000000">
      <w:pPr>
        <w:ind/>
        <w:jc w:val="both"/>
        <w:rPr>
          <w:sz w:val="20"/>
        </w:rPr>
      </w:pPr>
    </w:p>
    <w:p w14:paraId="52000000">
      <w:pPr>
        <w:ind/>
        <w:jc w:val="both"/>
        <w:rPr>
          <w:sz w:val="20"/>
        </w:rPr>
      </w:pPr>
    </w:p>
    <w:p w14:paraId="53000000">
      <w:pPr>
        <w:ind/>
        <w:jc w:val="both"/>
        <w:rPr>
          <w:sz w:val="20"/>
        </w:rPr>
      </w:pPr>
    </w:p>
    <w:p w14:paraId="54000000">
      <w:pPr>
        <w:ind/>
        <w:jc w:val="both"/>
        <w:rPr>
          <w:sz w:val="20"/>
        </w:rPr>
      </w:pPr>
    </w:p>
    <w:p w14:paraId="55000000">
      <w:pPr>
        <w:ind/>
        <w:jc w:val="both"/>
        <w:rPr>
          <w:sz w:val="20"/>
        </w:rPr>
      </w:pPr>
    </w:p>
    <w:p w14:paraId="56000000">
      <w:pPr>
        <w:ind/>
        <w:jc w:val="both"/>
        <w:rPr>
          <w:sz w:val="20"/>
        </w:rPr>
      </w:pPr>
    </w:p>
    <w:p w14:paraId="57000000">
      <w:pPr>
        <w:ind/>
        <w:jc w:val="both"/>
        <w:rPr>
          <w:sz w:val="20"/>
        </w:rPr>
      </w:pPr>
    </w:p>
    <w:p w14:paraId="58000000">
      <w:pPr>
        <w:ind/>
        <w:jc w:val="both"/>
        <w:rPr>
          <w:sz w:val="20"/>
        </w:rPr>
      </w:pPr>
    </w:p>
    <w:p w14:paraId="59000000">
      <w:pPr>
        <w:ind/>
        <w:jc w:val="both"/>
        <w:rPr>
          <w:sz w:val="20"/>
        </w:rPr>
      </w:pPr>
    </w:p>
    <w:p w14:paraId="5A000000">
      <w:pPr>
        <w:ind/>
        <w:jc w:val="both"/>
        <w:rPr>
          <w:sz w:val="20"/>
        </w:rPr>
      </w:pPr>
    </w:p>
    <w:p w14:paraId="5B000000">
      <w:pPr>
        <w:ind/>
        <w:jc w:val="both"/>
        <w:rPr>
          <w:sz w:val="20"/>
        </w:rPr>
      </w:pPr>
    </w:p>
    <w:p w14:paraId="5C000000">
      <w:pPr>
        <w:ind/>
        <w:jc w:val="both"/>
        <w:rPr>
          <w:sz w:val="20"/>
        </w:rPr>
      </w:pPr>
    </w:p>
    <w:p w14:paraId="5D000000">
      <w:pPr>
        <w:ind/>
        <w:jc w:val="both"/>
        <w:rPr>
          <w:sz w:val="20"/>
        </w:rPr>
      </w:pPr>
    </w:p>
    <w:p w14:paraId="5E000000">
      <w:pPr>
        <w:ind/>
        <w:jc w:val="both"/>
        <w:rPr>
          <w:sz w:val="20"/>
        </w:rPr>
      </w:pPr>
    </w:p>
    <w:p w14:paraId="5F000000">
      <w:pPr>
        <w:ind/>
        <w:jc w:val="both"/>
        <w:rPr>
          <w:sz w:val="20"/>
        </w:rPr>
      </w:pPr>
    </w:p>
    <w:p w14:paraId="60000000">
      <w:pPr>
        <w:ind/>
        <w:jc w:val="both"/>
        <w:rPr>
          <w:sz w:val="20"/>
        </w:rPr>
      </w:pPr>
    </w:p>
    <w:p w14:paraId="61000000">
      <w:pPr>
        <w:ind/>
        <w:jc w:val="right"/>
      </w:pPr>
      <w:r>
        <w:rPr>
          <w:sz w:val="28"/>
        </w:rPr>
        <w:t xml:space="preserve">                                                                                                        </w:t>
      </w:r>
      <w:r>
        <w:t>Приложение</w:t>
      </w:r>
      <w:r>
        <w:t xml:space="preserve"> №2</w:t>
      </w:r>
      <w:r>
        <w:t xml:space="preserve"> </w:t>
      </w:r>
    </w:p>
    <w:p w14:paraId="62000000">
      <w:pPr>
        <w:ind/>
        <w:jc w:val="right"/>
      </w:pPr>
      <w:r>
        <w:t xml:space="preserve">                                                                                        к проекту постановления Администрации  Багаевского сельского поселения</w:t>
      </w:r>
    </w:p>
    <w:p w14:paraId="63000000">
      <w:pPr>
        <w:ind/>
        <w:jc w:val="right"/>
      </w:pPr>
      <w:r>
        <w:t xml:space="preserve">     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>от                2023</w:t>
      </w:r>
      <w:r>
        <w:t xml:space="preserve"> г. №</w:t>
      </w:r>
      <w:r>
        <w:t xml:space="preserve"> </w:t>
      </w:r>
      <w:r>
        <w:t xml:space="preserve">                                                            </w:t>
      </w:r>
      <w:r>
        <w:t xml:space="preserve">              </w:t>
      </w:r>
    </w:p>
    <w:p w14:paraId="64000000">
      <w:pPr>
        <w:ind/>
        <w:jc w:val="right"/>
      </w:pPr>
      <w:r>
        <w:t xml:space="preserve">   </w:t>
      </w:r>
    </w:p>
    <w:p w14:paraId="65000000">
      <w:pPr>
        <w:ind/>
        <w:jc w:val="right"/>
      </w:pPr>
    </w:p>
    <w:p w14:paraId="66000000">
      <w:pPr>
        <w:ind/>
        <w:jc w:val="both"/>
      </w:pPr>
    </w:p>
    <w:p w14:paraId="6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6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 дея</w:t>
      </w:r>
      <w:r>
        <w:rPr>
          <w:b w:val="1"/>
          <w:sz w:val="28"/>
        </w:rPr>
        <w:t xml:space="preserve">тельности жилищной комиссии </w:t>
      </w:r>
    </w:p>
    <w:p w14:paraId="6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Администрации Багаевского сельского поселения</w:t>
      </w:r>
    </w:p>
    <w:p w14:paraId="6A000000">
      <w:pPr>
        <w:ind/>
        <w:jc w:val="center"/>
        <w:rPr>
          <w:sz w:val="28"/>
        </w:rPr>
      </w:pPr>
    </w:p>
    <w:p w14:paraId="6B000000">
      <w:pPr>
        <w:numPr>
          <w:ilvl w:val="0"/>
          <w:numId w:val="1"/>
        </w:numPr>
        <w:tabs>
          <w:tab w:leader="none" w:pos="720" w:val="left"/>
        </w:tabs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6C000000">
      <w:pPr>
        <w:ind w:firstLine="0" w:left="360"/>
        <w:rPr>
          <w:sz w:val="28"/>
        </w:rPr>
      </w:pPr>
    </w:p>
    <w:p w14:paraId="6D000000">
      <w:pPr>
        <w:ind w:firstLine="348" w:left="360"/>
        <w:jc w:val="both"/>
        <w:rPr>
          <w:sz w:val="28"/>
        </w:rPr>
      </w:pPr>
      <w:r>
        <w:rPr>
          <w:sz w:val="28"/>
        </w:rPr>
        <w:t>1.1. Жилые помещения по договорам социального найма согласно положениям Жилищного кодекса Российской Федерации (далее – ЖК РФ) предоставляются  гражданам, которые поставлены органом местного самоуправления на учет в качестве нуждающихся в жилых помещениях муниципального жилищного фонда (далее - квартирный  учет).</w:t>
      </w:r>
    </w:p>
    <w:p w14:paraId="6E000000">
      <w:pPr>
        <w:ind w:firstLine="348" w:left="360"/>
        <w:jc w:val="both"/>
        <w:rPr>
          <w:sz w:val="28"/>
        </w:rPr>
      </w:pPr>
      <w:r>
        <w:rPr>
          <w:sz w:val="28"/>
        </w:rPr>
        <w:t>Порядок ведения органом местного самоуправления квартирного учета граждан устанавливается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и постановлением Правительства Ростовской области от 04.05.2012 № 354       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14:paraId="6F000000">
      <w:pPr>
        <w:ind w:firstLine="348" w:left="360"/>
        <w:jc w:val="both"/>
        <w:rPr>
          <w:sz w:val="28"/>
        </w:rPr>
      </w:pPr>
      <w:r>
        <w:rPr>
          <w:sz w:val="28"/>
        </w:rPr>
        <w:t>1.2. Для работы по рассмотрению пакета документов о постановке на квартирный учет граждан, Администрация Багаевского сельского поселения создает жилищную комиссию. Организация и деятельность жилищной комиссии относится к компетенции Администрации Багаевского сельского поселения.</w:t>
      </w:r>
    </w:p>
    <w:p w14:paraId="70000000">
      <w:pPr>
        <w:ind w:firstLine="348" w:left="360"/>
        <w:jc w:val="both"/>
        <w:rPr>
          <w:sz w:val="28"/>
        </w:rPr>
      </w:pPr>
    </w:p>
    <w:p w14:paraId="71000000">
      <w:pPr>
        <w:ind w:firstLine="348" w:left="360"/>
        <w:jc w:val="center"/>
        <w:rPr>
          <w:sz w:val="28"/>
        </w:rPr>
      </w:pPr>
      <w:r>
        <w:rPr>
          <w:sz w:val="28"/>
        </w:rPr>
        <w:t>2. Деятельность жилищной комиссии</w:t>
      </w:r>
    </w:p>
    <w:p w14:paraId="72000000">
      <w:pPr>
        <w:ind w:firstLine="348" w:left="360"/>
        <w:jc w:val="center"/>
        <w:rPr>
          <w:sz w:val="28"/>
        </w:rPr>
      </w:pPr>
    </w:p>
    <w:p w14:paraId="73000000">
      <w:pPr>
        <w:ind w:firstLine="348" w:left="360"/>
        <w:jc w:val="both"/>
        <w:rPr>
          <w:sz w:val="28"/>
        </w:rPr>
      </w:pPr>
      <w:r>
        <w:rPr>
          <w:sz w:val="28"/>
        </w:rPr>
        <w:t>2.1.  Жилищная комиссия Администрации Багаевского сельского поселения  создается на основании правового акта Администрации Багаевского сельского поселения.</w:t>
      </w:r>
    </w:p>
    <w:p w14:paraId="74000000">
      <w:pPr>
        <w:ind w:firstLine="348" w:left="360"/>
        <w:jc w:val="both"/>
        <w:rPr>
          <w:sz w:val="28"/>
        </w:rPr>
      </w:pPr>
      <w:r>
        <w:rPr>
          <w:sz w:val="28"/>
        </w:rPr>
        <w:t>2.2. В состав жилищной комиссии могут входить представители Администрации Багаевского сельского поселения  и общественных организаций.</w:t>
      </w:r>
    </w:p>
    <w:p w14:paraId="75000000">
      <w:pPr>
        <w:ind w:firstLine="348" w:left="360"/>
        <w:jc w:val="both"/>
        <w:rPr>
          <w:sz w:val="28"/>
        </w:rPr>
      </w:pPr>
      <w:r>
        <w:rPr>
          <w:sz w:val="28"/>
        </w:rPr>
        <w:t>2.3.  Жилищную комиссию возглавляет председатель, который:</w:t>
      </w:r>
    </w:p>
    <w:p w14:paraId="76000000">
      <w:pPr>
        <w:ind w:firstLine="348" w:left="360"/>
        <w:jc w:val="both"/>
        <w:rPr>
          <w:sz w:val="28"/>
        </w:rPr>
      </w:pPr>
      <w:r>
        <w:rPr>
          <w:sz w:val="28"/>
        </w:rPr>
        <w:t xml:space="preserve"> - организует работу комиссии;</w:t>
      </w:r>
    </w:p>
    <w:p w14:paraId="77000000">
      <w:pPr>
        <w:ind w:firstLine="348" w:left="360"/>
        <w:jc w:val="both"/>
        <w:rPr>
          <w:sz w:val="28"/>
        </w:rPr>
      </w:pPr>
      <w:r>
        <w:rPr>
          <w:sz w:val="28"/>
        </w:rPr>
        <w:t xml:space="preserve"> - созывает и ведет заседание комиссии;</w:t>
      </w:r>
    </w:p>
    <w:p w14:paraId="78000000">
      <w:pPr>
        <w:ind w:firstLine="348" w:left="360"/>
        <w:jc w:val="both"/>
        <w:rPr>
          <w:sz w:val="28"/>
        </w:rPr>
      </w:pPr>
      <w:r>
        <w:rPr>
          <w:sz w:val="28"/>
        </w:rPr>
        <w:t xml:space="preserve"> - подписывает протоколы заседаний комиссии;</w:t>
      </w:r>
    </w:p>
    <w:p w14:paraId="79000000">
      <w:pPr>
        <w:ind w:firstLine="348" w:left="360"/>
        <w:jc w:val="both"/>
        <w:rPr>
          <w:sz w:val="28"/>
        </w:rPr>
      </w:pPr>
      <w:r>
        <w:rPr>
          <w:sz w:val="28"/>
        </w:rPr>
        <w:t xml:space="preserve"> - дает поручения членам комиссии в пределах ее компетенции.</w:t>
      </w:r>
    </w:p>
    <w:p w14:paraId="7A000000">
      <w:pPr>
        <w:ind w:firstLine="348" w:left="360"/>
        <w:jc w:val="both"/>
        <w:rPr>
          <w:sz w:val="28"/>
        </w:rPr>
      </w:pPr>
      <w:r>
        <w:rPr>
          <w:sz w:val="28"/>
        </w:rPr>
        <w:t>2.4.  Члены жилищной комиссии участвуют в обсуждении и решении вопросов повестки дня заседания, выполняют поручения председателя жилищной комиссии.</w:t>
      </w:r>
    </w:p>
    <w:p w14:paraId="7B000000">
      <w:pPr>
        <w:ind w:firstLine="348" w:left="360"/>
        <w:jc w:val="both"/>
        <w:rPr>
          <w:sz w:val="28"/>
        </w:rPr>
      </w:pPr>
      <w:r>
        <w:rPr>
          <w:sz w:val="28"/>
        </w:rPr>
        <w:t>2.5.   Жилищная комиссия,  осуществляет деятельность по признанию граждан малоимущими в целях обеспечения жилыми помещениями по договорам социального найма, организации и контроля за ведением учета граждан в качестве нуждающихся в жилых помещениях в соответствии с:</w:t>
      </w:r>
    </w:p>
    <w:p w14:paraId="7C000000">
      <w:pPr>
        <w:ind w:firstLine="348" w:left="360"/>
        <w:jc w:val="both"/>
        <w:rPr>
          <w:sz w:val="28"/>
        </w:rPr>
      </w:pPr>
      <w:r>
        <w:rPr>
          <w:sz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14:paraId="7D000000">
      <w:pPr>
        <w:ind w:firstLine="348" w:left="360"/>
        <w:jc w:val="both"/>
        <w:rPr>
          <w:sz w:val="28"/>
        </w:rPr>
      </w:pPr>
      <w:r>
        <w:rPr>
          <w:sz w:val="28"/>
        </w:rPr>
        <w:t>- Жилищным кодексом Российской Федерации от 29.12.2004 г. № 188- ФЗ;</w:t>
      </w:r>
    </w:p>
    <w:p w14:paraId="7E000000">
      <w:pPr>
        <w:ind w:firstLine="348" w:left="360"/>
        <w:jc w:val="both"/>
        <w:rPr>
          <w:sz w:val="28"/>
        </w:rPr>
      </w:pPr>
      <w:r>
        <w:rPr>
          <w:sz w:val="28"/>
        </w:rPr>
        <w:t>-Областным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14:paraId="7F000000">
      <w:pPr>
        <w:ind w:firstLine="348" w:left="360"/>
        <w:jc w:val="both"/>
        <w:rPr>
          <w:sz w:val="28"/>
        </w:rPr>
      </w:pPr>
      <w:r>
        <w:rPr>
          <w:sz w:val="28"/>
        </w:rPr>
        <w:t xml:space="preserve">-Постановлением Правительства Ростовской области от 04.05.2012 № 354 «Об утверждении Положения о порядке учета граждан в качестве малоимущих и нуждающихся в жилых помещениях и предоставлении жилых помещений по договорам социального найма в Ростовской области»; </w:t>
      </w:r>
    </w:p>
    <w:p w14:paraId="80000000">
      <w:pPr>
        <w:ind w:firstLine="348" w:left="360"/>
        <w:jc w:val="both"/>
        <w:rPr>
          <w:sz w:val="28"/>
        </w:rPr>
      </w:pPr>
      <w:r>
        <w:rPr>
          <w:sz w:val="28"/>
        </w:rPr>
        <w:t>- Приказом министерства строительства, архитектуры и жилищно-коммунального хозяйства области от 07.02.2006 № 14 «Об утверждении Методических рекомендаций органам местного самоуправления по порядку признания граждан малоимущими  в целях обеспечения социальным жильем и ведению учета граждан в качестве нуждающихся в жилых помещениях».</w:t>
      </w:r>
    </w:p>
    <w:p w14:paraId="81000000">
      <w:pPr>
        <w:ind w:firstLine="348" w:left="360"/>
        <w:jc w:val="both"/>
        <w:rPr>
          <w:sz w:val="28"/>
        </w:rPr>
      </w:pPr>
      <w:r>
        <w:rPr>
          <w:sz w:val="28"/>
        </w:rPr>
        <w:t>2.6. Заседания жилищной комиссии правомочны, если на них присутствует более половины ее членов.</w:t>
      </w:r>
    </w:p>
    <w:p w14:paraId="82000000">
      <w:pPr>
        <w:ind w:firstLine="348" w:left="360"/>
        <w:jc w:val="both"/>
        <w:rPr>
          <w:sz w:val="28"/>
        </w:rPr>
      </w:pPr>
      <w:r>
        <w:rPr>
          <w:sz w:val="28"/>
        </w:rPr>
        <w:t>2.7. Заседания жилищной комиссии проводятся по мере необходимости, но не реже 1 раза в квартал.</w:t>
      </w:r>
    </w:p>
    <w:p w14:paraId="83000000">
      <w:pPr>
        <w:ind w:firstLine="348" w:left="360"/>
        <w:jc w:val="both"/>
        <w:rPr>
          <w:sz w:val="28"/>
        </w:rPr>
      </w:pPr>
      <w:r>
        <w:rPr>
          <w:sz w:val="28"/>
        </w:rPr>
        <w:t>2.8.   Жилищная комиссия в пределах своей компетенции осуществляет следующие функции:</w:t>
      </w:r>
    </w:p>
    <w:p w14:paraId="84000000">
      <w:pPr>
        <w:ind w:firstLine="348" w:left="360"/>
        <w:jc w:val="both"/>
        <w:rPr>
          <w:sz w:val="28"/>
        </w:rPr>
      </w:pPr>
      <w:r>
        <w:rPr>
          <w:sz w:val="28"/>
        </w:rPr>
        <w:t>2.8.1.    Проведение работы по разъяснению условий и порядка постановки на квартирный учет.</w:t>
      </w:r>
    </w:p>
    <w:p w14:paraId="85000000">
      <w:pPr>
        <w:ind w:firstLine="348" w:left="360"/>
        <w:jc w:val="both"/>
        <w:rPr>
          <w:sz w:val="28"/>
        </w:rPr>
      </w:pPr>
      <w:r>
        <w:rPr>
          <w:sz w:val="28"/>
        </w:rPr>
        <w:t>2.8.2.  Принятие и рассмотрение документов, подаваемых гражданами в соответствии с законодательством.</w:t>
      </w:r>
    </w:p>
    <w:p w14:paraId="86000000">
      <w:pPr>
        <w:ind w:firstLine="348" w:left="360"/>
        <w:jc w:val="both"/>
        <w:rPr>
          <w:sz w:val="28"/>
        </w:rPr>
      </w:pPr>
      <w:r>
        <w:rPr>
          <w:sz w:val="28"/>
        </w:rPr>
        <w:t>2.8.3. Выяснение жилищных условий граждан, претендующих на постановку на квартирный учет.</w:t>
      </w:r>
    </w:p>
    <w:p w14:paraId="87000000">
      <w:pPr>
        <w:ind w:firstLine="348" w:left="360"/>
        <w:jc w:val="both"/>
        <w:rPr>
          <w:sz w:val="28"/>
        </w:rPr>
      </w:pPr>
      <w:r>
        <w:rPr>
          <w:sz w:val="28"/>
        </w:rPr>
        <w:t>2.8.4.  Направление рекомендаций Администрации Багаевского сельского поселения  по вопросу постановки либо отказа в постановке граждан  на квартирный учет, снятия их с квартирного учета.</w:t>
      </w:r>
    </w:p>
    <w:p w14:paraId="88000000">
      <w:pPr>
        <w:ind w:firstLine="348" w:left="360"/>
        <w:jc w:val="both"/>
        <w:rPr>
          <w:sz w:val="28"/>
        </w:rPr>
      </w:pPr>
      <w:r>
        <w:rPr>
          <w:sz w:val="28"/>
        </w:rPr>
        <w:t>2.8.5. Организация приема граждан по вопросам постановки на квартирный учет, снятия с квартирного учета, внесения изменений в учетное дело, рассмотрение писем, заявлений и обращений граждан по данным вопросам.</w:t>
      </w:r>
    </w:p>
    <w:p w14:paraId="89000000">
      <w:pPr>
        <w:ind w:firstLine="348" w:left="360"/>
        <w:jc w:val="both"/>
        <w:rPr>
          <w:sz w:val="28"/>
        </w:rPr>
      </w:pPr>
      <w:r>
        <w:rPr>
          <w:sz w:val="28"/>
        </w:rPr>
        <w:t xml:space="preserve">2.8.7. Ведение реестров предоставления жилых помещений в Багаевском сельском поселении. </w:t>
      </w:r>
    </w:p>
    <w:p w14:paraId="8A000000">
      <w:pPr>
        <w:ind w:firstLine="348" w:left="360"/>
        <w:jc w:val="both"/>
        <w:rPr>
          <w:sz w:val="28"/>
        </w:rPr>
      </w:pPr>
      <w:r>
        <w:rPr>
          <w:sz w:val="28"/>
        </w:rPr>
        <w:t>2.8.8.    Ведение Книги регистрации заявлений граждан о принятии на учет нуждающихся в жилых помещениях.</w:t>
      </w:r>
    </w:p>
    <w:p w14:paraId="8B000000">
      <w:pPr>
        <w:ind w:firstLine="348" w:left="360"/>
        <w:jc w:val="both"/>
        <w:rPr>
          <w:sz w:val="28"/>
        </w:rPr>
      </w:pPr>
      <w:r>
        <w:rPr>
          <w:sz w:val="28"/>
        </w:rPr>
        <w:t>2.8.9.   Ведение Книги учета граждан, нуждающихся в жилых помещениях.</w:t>
      </w:r>
    </w:p>
    <w:p w14:paraId="8C000000">
      <w:pPr>
        <w:ind w:firstLine="348" w:left="360"/>
        <w:jc w:val="both"/>
        <w:rPr>
          <w:sz w:val="28"/>
        </w:rPr>
      </w:pPr>
      <w:r>
        <w:rPr>
          <w:sz w:val="28"/>
        </w:rPr>
        <w:t>2.8.10. Осуществление ежегодной перерегистрации граждан, состоящих на квартирном учете.</w:t>
      </w:r>
    </w:p>
    <w:p w14:paraId="8D000000">
      <w:pPr>
        <w:ind w:firstLine="348" w:left="360"/>
        <w:jc w:val="both"/>
        <w:rPr>
          <w:sz w:val="28"/>
        </w:rPr>
      </w:pPr>
      <w:r>
        <w:rPr>
          <w:sz w:val="28"/>
        </w:rPr>
        <w:t>2.8.11.  Уточнение очередности лиц, принятых на квартирный учет в период после предыдущей перерегистрации.</w:t>
      </w:r>
    </w:p>
    <w:p w14:paraId="8E000000">
      <w:pPr>
        <w:ind w:firstLine="348" w:left="360"/>
        <w:jc w:val="both"/>
        <w:rPr>
          <w:sz w:val="28"/>
        </w:rPr>
      </w:pPr>
      <w:r>
        <w:rPr>
          <w:sz w:val="28"/>
        </w:rPr>
        <w:t>2.8.12</w:t>
      </w:r>
      <w:r>
        <w:rPr>
          <w:sz w:val="28"/>
        </w:rPr>
        <w:t xml:space="preserve">.   Один </w:t>
      </w:r>
      <w:r>
        <w:rPr>
          <w:sz w:val="28"/>
        </w:rPr>
        <w:t xml:space="preserve"> </w:t>
      </w:r>
      <w:r>
        <w:rPr>
          <w:b w:val="1"/>
          <w:sz w:val="28"/>
        </w:rPr>
        <w:t>раз в три года</w:t>
      </w:r>
      <w:r>
        <w:rPr>
          <w:sz w:val="28"/>
        </w:rPr>
        <w:t xml:space="preserve"> </w:t>
      </w:r>
      <w:r>
        <w:rPr>
          <w:sz w:val="28"/>
        </w:rPr>
        <w:t xml:space="preserve">заявление </w:t>
      </w:r>
      <w:r>
        <w:rPr>
          <w:sz w:val="28"/>
        </w:rPr>
        <w:t>от граждан, состоящих на квартирном учете, документов, установленных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 для перерегистрации граждан в качестве нуждающихся в жилых помещениях и малоимущих.</w:t>
      </w:r>
    </w:p>
    <w:p w14:paraId="8F000000">
      <w:pPr>
        <w:ind w:firstLine="348" w:left="360"/>
        <w:jc w:val="both"/>
        <w:rPr>
          <w:sz w:val="28"/>
        </w:rPr>
      </w:pPr>
      <w:r>
        <w:rPr>
          <w:sz w:val="28"/>
        </w:rPr>
        <w:t>2.8.13. Своевременное предоставление уточненных данных о гражданах, состоящих на квартирном учете.</w:t>
      </w:r>
    </w:p>
    <w:p w14:paraId="90000000">
      <w:pPr>
        <w:ind w:firstLine="348" w:left="360"/>
        <w:jc w:val="both"/>
        <w:rPr>
          <w:sz w:val="28"/>
        </w:rPr>
      </w:pPr>
      <w:r>
        <w:rPr>
          <w:sz w:val="28"/>
        </w:rPr>
        <w:t>2.8.14.    Проверка ведения дел квартирного учета граждан.</w:t>
      </w:r>
    </w:p>
    <w:p w14:paraId="91000000">
      <w:pPr>
        <w:ind w:firstLine="348" w:left="360"/>
        <w:jc w:val="both"/>
        <w:rPr>
          <w:sz w:val="28"/>
        </w:rPr>
      </w:pPr>
      <w:r>
        <w:rPr>
          <w:sz w:val="28"/>
        </w:rPr>
        <w:t>2.8.15. Контроль за правомерностью постановки граждан на квартирный  учет и соблюдением очередности предоставления жилых помещений в Багаевском сельском поселении.</w:t>
      </w:r>
    </w:p>
    <w:p w14:paraId="92000000">
      <w:pPr>
        <w:ind w:firstLine="348" w:left="360"/>
        <w:jc w:val="both"/>
        <w:rPr>
          <w:sz w:val="28"/>
        </w:rPr>
      </w:pPr>
      <w:r>
        <w:rPr>
          <w:sz w:val="28"/>
        </w:rPr>
        <w:t>2.8.16. Информирование граждан об условиях приобретения жилых помещений в собственность.</w:t>
      </w:r>
    </w:p>
    <w:p w14:paraId="93000000">
      <w:pPr>
        <w:ind w:firstLine="348" w:left="360"/>
        <w:jc w:val="both"/>
        <w:rPr>
          <w:sz w:val="28"/>
        </w:rPr>
      </w:pPr>
      <w:r>
        <w:rPr>
          <w:sz w:val="28"/>
        </w:rPr>
        <w:t>2.9. Для решения поставленных задач жилищная комиссия имеет право запрашивать и получать от органов местного самоуправления, органов исполнительной власти субъекта Российской Федерации и федеральных органов исполнительной власти, а так 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 нее задач и функций.</w:t>
      </w:r>
    </w:p>
    <w:p w14:paraId="94000000">
      <w:pPr>
        <w:ind w:firstLine="348" w:left="360"/>
        <w:jc w:val="both"/>
        <w:rPr>
          <w:sz w:val="28"/>
        </w:rPr>
      </w:pPr>
    </w:p>
    <w:p w14:paraId="95000000">
      <w:pPr>
        <w:tabs>
          <w:tab w:leader="none" w:pos="1080" w:val="left"/>
          <w:tab w:leader="none" w:pos="1440" w:val="left"/>
          <w:tab w:leader="none" w:pos="1800" w:val="left"/>
        </w:tabs>
        <w:ind w:hanging="360" w:left="1080"/>
        <w:jc w:val="center"/>
        <w:rPr>
          <w:sz w:val="28"/>
        </w:rPr>
      </w:pPr>
      <w:r>
        <w:rPr>
          <w:sz w:val="28"/>
        </w:rPr>
        <w:t>3. Порядок оформления решений жилищной комиссии</w:t>
      </w:r>
    </w:p>
    <w:p w14:paraId="96000000">
      <w:pPr>
        <w:ind w:firstLine="0" w:left="1080"/>
        <w:jc w:val="center"/>
        <w:rPr>
          <w:sz w:val="28"/>
        </w:rPr>
      </w:pPr>
    </w:p>
    <w:p w14:paraId="97000000">
      <w:pPr>
        <w:ind w:firstLine="348" w:left="360"/>
        <w:jc w:val="both"/>
        <w:rPr>
          <w:sz w:val="28"/>
        </w:rPr>
      </w:pPr>
      <w:r>
        <w:rPr>
          <w:sz w:val="28"/>
        </w:rPr>
        <w:t>3.1.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кандидатуре считается принятым при голосовании «за» свыше 50% голосов от числа присутствующих членов жилищной комиссии.</w:t>
      </w:r>
    </w:p>
    <w:p w14:paraId="98000000">
      <w:pPr>
        <w:ind w:firstLine="348" w:left="360"/>
        <w:jc w:val="both"/>
        <w:rPr>
          <w:sz w:val="28"/>
        </w:rPr>
      </w:pPr>
      <w:r>
        <w:rPr>
          <w:sz w:val="28"/>
        </w:rPr>
        <w:t xml:space="preserve">3.2. Протокол заседания жилищной комиссии подписывает председатель </w:t>
      </w:r>
      <w:r>
        <w:rPr>
          <w:sz w:val="28"/>
        </w:rPr>
        <w:t xml:space="preserve">и секретарь </w:t>
      </w:r>
      <w:r>
        <w:rPr>
          <w:sz w:val="28"/>
        </w:rPr>
        <w:t>комиссии.</w:t>
      </w:r>
    </w:p>
    <w:p w14:paraId="99000000">
      <w:pPr>
        <w:ind w:firstLine="348" w:left="360"/>
        <w:jc w:val="both"/>
        <w:rPr>
          <w:sz w:val="28"/>
        </w:rPr>
      </w:pPr>
      <w:r>
        <w:rPr>
          <w:sz w:val="28"/>
        </w:rPr>
        <w:t>3.3. Решения, принятые жилищной комиссией и оформленные протоколом, являются обязательными для  исполнения Администрации Багаевского сельского поселения,  в компетенции которой ведение квартирного учета.</w:t>
      </w:r>
    </w:p>
    <w:p w14:paraId="9A000000">
      <w:pPr>
        <w:ind w:firstLine="348" w:left="360"/>
        <w:jc w:val="both"/>
        <w:rPr>
          <w:sz w:val="28"/>
        </w:rPr>
      </w:pPr>
      <w:r>
        <w:rPr>
          <w:sz w:val="28"/>
        </w:rPr>
        <w:t>3.4. Жилищная комиссия несет ответственность, предусмотренную законодательством, за соответствие принимаемых решений по федеральному, областному и местному законодательству.</w:t>
      </w:r>
    </w:p>
    <w:p w14:paraId="9B000000">
      <w:pPr>
        <w:ind w:firstLine="348" w:left="360"/>
        <w:jc w:val="both"/>
        <w:rPr>
          <w:sz w:val="28"/>
        </w:rPr>
      </w:pPr>
    </w:p>
    <w:p w14:paraId="9C000000">
      <w:pPr>
        <w:ind w:firstLine="348" w:left="360"/>
        <w:jc w:val="both"/>
        <w:rPr>
          <w:sz w:val="28"/>
        </w:rPr>
      </w:pPr>
    </w:p>
    <w:p w14:paraId="9D000000">
      <w:pPr>
        <w:ind w:firstLine="348" w:left="360"/>
        <w:jc w:val="both"/>
        <w:rPr>
          <w:sz w:val="28"/>
        </w:rPr>
      </w:pPr>
    </w:p>
    <w:p w14:paraId="9E000000">
      <w:pPr>
        <w:ind w:firstLine="348" w:left="360"/>
        <w:jc w:val="both"/>
        <w:rPr>
          <w:sz w:val="28"/>
        </w:rPr>
      </w:pPr>
    </w:p>
    <w:sectPr>
      <w:pgSz w:h="16838" w:orient="portrait" w:w="11906"/>
      <w:pgMar w:bottom="712" w:footer="720" w:gutter="0" w:header="720" w:left="1260" w:right="566" w:top="58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Указатель1"/>
    <w:basedOn w:val="Style_2"/>
    <w:link w:val="Style_5_ch"/>
  </w:style>
  <w:style w:styleId="Style_5_ch" w:type="character">
    <w:name w:val="Указатель1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Указатель2"/>
    <w:basedOn w:val="Style_2"/>
    <w:link w:val="Style_9_ch"/>
  </w:style>
  <w:style w:styleId="Style_9_ch" w:type="character">
    <w:name w:val="Указатель2"/>
    <w:basedOn w:val="Style_2_ch"/>
    <w:link w:val="Style_9"/>
  </w:style>
  <w:style w:styleId="Style_10" w:type="paragraph">
    <w:name w:val="Absatz-Standardschriftart"/>
    <w:link w:val="Style_10_ch"/>
  </w:style>
  <w:style w:styleId="Style_10_ch" w:type="character">
    <w:name w:val="Absatz-Standardschriftart"/>
    <w:link w:val="Style_10"/>
  </w:style>
  <w:style w:styleId="Style_11" w:type="paragraph">
    <w:name w:val="WW-Absatz-Standardschriftart"/>
    <w:link w:val="Style_11_ch"/>
  </w:style>
  <w:style w:styleId="Style_11_ch" w:type="character">
    <w:name w:val="WW-Absatz-Standardschriftart"/>
    <w:link w:val="Style_11"/>
  </w:style>
  <w:style w:styleId="Style_12" w:type="paragraph">
    <w:name w:val="Заголовок"/>
    <w:basedOn w:val="Style_2"/>
    <w:next w:val="Style_13"/>
    <w:link w:val="Style_12_ch"/>
    <w:pPr>
      <w:keepNext w:val="1"/>
      <w:spacing w:after="120" w:before="240"/>
      <w:ind/>
    </w:pPr>
    <w:rPr>
      <w:rFonts w:ascii="Arial" w:hAnsi="Arial"/>
      <w:sz w:val="28"/>
    </w:rPr>
  </w:style>
  <w:style w:styleId="Style_12_ch" w:type="character">
    <w:name w:val="Заголовок"/>
    <w:basedOn w:val="Style_2_ch"/>
    <w:link w:val="Style_12"/>
    <w:rPr>
      <w:rFonts w:ascii="Arial" w:hAnsi="Arial"/>
      <w:sz w:val="28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Название1"/>
    <w:basedOn w:val="Style_2"/>
    <w:link w:val="Style_15_ch"/>
    <w:pPr>
      <w:spacing w:after="120" w:before="120"/>
      <w:ind/>
    </w:pPr>
    <w:rPr>
      <w:i w:val="1"/>
      <w:sz w:val="20"/>
    </w:rPr>
  </w:style>
  <w:style w:styleId="Style_15_ch" w:type="character">
    <w:name w:val="Название1"/>
    <w:basedOn w:val="Style_2_ch"/>
    <w:link w:val="Style_15"/>
    <w:rPr>
      <w:i w:val="1"/>
      <w:sz w:val="20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Символ нумерации"/>
    <w:link w:val="Style_18_ch"/>
  </w:style>
  <w:style w:styleId="Style_18_ch" w:type="character">
    <w:name w:val="Символ нумерации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WW-Absatz-Standardschriftart1"/>
    <w:link w:val="Style_21_ch"/>
  </w:style>
  <w:style w:styleId="Style_21_ch" w:type="character">
    <w:name w:val="WW-Absatz-Standardschriftart1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toc 9"/>
    <w:next w:val="Style_2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Название2"/>
    <w:basedOn w:val="Style_2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Название2"/>
    <w:basedOn w:val="Style_2_ch"/>
    <w:link w:val="Style_27"/>
    <w:rPr>
      <w:i w:val="1"/>
      <w:sz w:val="24"/>
    </w:rPr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3" w:type="paragraph">
    <w:name w:val="Body Text"/>
    <w:basedOn w:val="Style_2"/>
    <w:link w:val="Style_13_ch"/>
    <w:pPr>
      <w:spacing w:after="120" w:before="0"/>
      <w:ind/>
    </w:pPr>
  </w:style>
  <w:style w:styleId="Style_13_ch" w:type="character">
    <w:name w:val="Body Text"/>
    <w:basedOn w:val="Style_2_ch"/>
    <w:link w:val="Style_13"/>
  </w:style>
  <w:style w:styleId="Style_29" w:type="paragraph">
    <w:name w:val="toc 5"/>
    <w:next w:val="Style_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WW-Absatz-Standardschriftart11"/>
    <w:link w:val="Style_30_ch"/>
  </w:style>
  <w:style w:styleId="Style_30_ch" w:type="character">
    <w:name w:val="WW-Absatz-Standardschriftart11"/>
    <w:link w:val="Style_30"/>
  </w:style>
  <w:style w:styleId="Style_31" w:type="paragraph">
    <w:name w:val="Subtitle"/>
    <w:next w:val="Style_2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alloon Text"/>
    <w:basedOn w:val="Style_2"/>
    <w:link w:val="Style_32_ch"/>
    <w:rPr>
      <w:rFonts w:ascii="Tahoma" w:hAnsi="Tahoma"/>
      <w:sz w:val="16"/>
    </w:rPr>
  </w:style>
  <w:style w:styleId="Style_32_ch" w:type="character">
    <w:name w:val="Balloon Text"/>
    <w:basedOn w:val="Style_2_ch"/>
    <w:link w:val="Style_32"/>
    <w:rPr>
      <w:rFonts w:ascii="Tahoma" w:hAnsi="Tahoma"/>
      <w:sz w:val="16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Title"/>
    <w:next w:val="Style_2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2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2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List"/>
    <w:basedOn w:val="Style_13"/>
    <w:link w:val="Style_37_ch"/>
  </w:style>
  <w:style w:styleId="Style_37_ch" w:type="character">
    <w:name w:val="List"/>
    <w:basedOn w:val="Style_13_ch"/>
    <w:link w:val="Style_37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2024-02-02T06:19:41Z</dcterms:modified>
</cp:coreProperties>
</file>