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ind w:right="-2" w:hanging="0"/>
        <w:jc w:val="center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РОССИЙСКАЯ ФЕДЕРАЦИЯ</w:t>
      </w:r>
    </w:p>
    <w:p>
      <w:pPr>
        <w:pStyle w:val="Normal"/>
        <w:suppressAutoHyphens w:val="true"/>
        <w:ind w:right="-2" w:hanging="0"/>
        <w:jc w:val="center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РОСТОВСКАЯ ОБЛАСТЬ</w:t>
      </w:r>
    </w:p>
    <w:p>
      <w:pPr>
        <w:pStyle w:val="Normal"/>
        <w:suppressAutoHyphens w:val="true"/>
        <w:ind w:right="-2" w:hanging="0"/>
        <w:jc w:val="center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БАГАЕВСКИЙ РАЙОН</w:t>
      </w:r>
    </w:p>
    <w:p>
      <w:pPr>
        <w:pStyle w:val="Normal"/>
        <w:suppressAutoHyphens w:val="true"/>
        <w:ind w:right="-2" w:hanging="0"/>
        <w:jc w:val="center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МУНИЦИПАЛЬНОЕ ОБРАЗОВАНИЕ</w:t>
      </w:r>
    </w:p>
    <w:p>
      <w:pPr>
        <w:pStyle w:val="Normal"/>
        <w:suppressAutoHyphens w:val="true"/>
        <w:ind w:right="-2" w:hanging="0"/>
        <w:jc w:val="center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«БАГАЕВСКОЕ  СЕЛЬСКОЕ ПОСЕЛЕНИЕ»</w:t>
      </w:r>
    </w:p>
    <w:p>
      <w:pPr>
        <w:pStyle w:val="Normal"/>
        <w:suppressAutoHyphens w:val="true"/>
        <w:ind w:right="-2" w:hanging="0"/>
        <w:jc w:val="center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</w:r>
    </w:p>
    <w:p>
      <w:pPr>
        <w:pStyle w:val="Normal"/>
        <w:suppressAutoHyphens w:val="true"/>
        <w:ind w:right="-2" w:hanging="0"/>
        <w:jc w:val="center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СОБРАНИЕ ДЕПУТАТОВ БАГАЕВСКОГО СЕЛЬСКОГО ПОСЕЛЕНИЯ</w:t>
      </w:r>
    </w:p>
    <w:p>
      <w:pPr>
        <w:pStyle w:val="Normal"/>
        <w:suppressAutoHyphens w:val="true"/>
        <w:ind w:right="-2" w:hanging="0"/>
        <w:jc w:val="center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</w:r>
    </w:p>
    <w:p>
      <w:pPr>
        <w:pStyle w:val="Normal"/>
        <w:suppressAutoHyphens w:val="true"/>
        <w:ind w:right="-2" w:hanging="0"/>
        <w:jc w:val="center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ПРОЕКТ РЕШЕНИЯ</w:t>
      </w:r>
    </w:p>
    <w:p>
      <w:pPr>
        <w:pStyle w:val="Normal"/>
        <w:suppressAutoHyphens w:val="true"/>
        <w:ind w:right="-2" w:hanging="0"/>
        <w:jc w:val="center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</w:r>
    </w:p>
    <w:p>
      <w:pPr>
        <w:pStyle w:val="Normal"/>
        <w:suppressAutoHyphens w:val="true"/>
        <w:ind w:right="-2" w:hanging="0"/>
        <w:jc w:val="center"/>
        <w:rPr>
          <w:rFonts w:eastAsia="Times New Roman" w:cs="Times New Roman"/>
          <w:b/>
          <w:b/>
          <w:kern w:val="2"/>
          <w:lang w:eastAsia="ar-SA"/>
        </w:rPr>
      </w:pPr>
      <w:r>
        <w:rPr>
          <w:rFonts w:eastAsia="Times New Roman" w:cs="Times New Roman"/>
          <w:b/>
          <w:kern w:val="2"/>
          <w:lang w:eastAsia="ar-SA"/>
        </w:rPr>
        <w:t>О назначении половины членов комиссии по проведению конкурса на должность главы Администрации Багаевского сельского поселения</w:t>
      </w:r>
    </w:p>
    <w:p>
      <w:pPr>
        <w:pStyle w:val="Normal"/>
        <w:suppressAutoHyphens w:val="true"/>
        <w:ind w:firstLine="839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</w:r>
    </w:p>
    <w:tbl>
      <w:tblPr>
        <w:tblW w:w="98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282"/>
        <w:gridCol w:w="2946"/>
        <w:gridCol w:w="3600"/>
      </w:tblGrid>
      <w:tr>
        <w:trPr/>
        <w:tc>
          <w:tcPr>
            <w:tcW w:w="3282" w:type="dxa"/>
            <w:tcBorders/>
          </w:tcPr>
          <w:p>
            <w:pPr>
              <w:pStyle w:val="Normal"/>
              <w:widowControl w:val="false"/>
              <w:jc w:val="center"/>
              <w:rPr>
                <w:lang w:val="hy-AM" w:eastAsia="hy-AM"/>
              </w:rPr>
            </w:pPr>
            <w:r>
              <w:rPr>
                <w:lang w:val="hy-AM" w:eastAsia="hy-AM"/>
              </w:rPr>
            </w:r>
          </w:p>
          <w:p>
            <w:pPr>
              <w:pStyle w:val="Normal"/>
              <w:widowControl w:val="false"/>
              <w:ind w:hanging="0"/>
              <w:rPr>
                <w:b/>
                <w:b/>
                <w:lang w:val="hy-AM" w:eastAsia="hy-AM"/>
              </w:rPr>
            </w:pPr>
            <w:r>
              <w:rPr>
                <w:lang w:eastAsia="hy-AM"/>
              </w:rPr>
              <w:t xml:space="preserve">           </w:t>
            </w:r>
            <w:r>
              <w:rPr>
                <w:b/>
                <w:lang w:val="hy-AM" w:eastAsia="hy-AM"/>
              </w:rPr>
              <w:t>Принято</w:t>
            </w:r>
          </w:p>
          <w:p>
            <w:pPr>
              <w:pStyle w:val="Normal"/>
              <w:widowControl w:val="false"/>
              <w:ind w:hanging="0"/>
              <w:rPr>
                <w:lang w:val="hy-AM" w:eastAsia="hy-AM"/>
              </w:rPr>
            </w:pPr>
            <w:r>
              <w:rPr>
                <w:b/>
                <w:lang w:val="hy-AM" w:eastAsia="hy-AM"/>
              </w:rPr>
              <w:t>Собранием депутатов</w:t>
            </w:r>
          </w:p>
        </w:tc>
        <w:tc>
          <w:tcPr>
            <w:tcW w:w="2946" w:type="dxa"/>
            <w:tcBorders/>
          </w:tcPr>
          <w:p>
            <w:pPr>
              <w:pStyle w:val="Normal"/>
              <w:widowControl w:val="false"/>
              <w:jc w:val="center"/>
              <w:rPr>
                <w:lang w:val="hy-AM" w:eastAsia="hy-AM"/>
              </w:rPr>
            </w:pPr>
            <w:r>
              <w:rPr>
                <w:lang w:val="hy-AM" w:eastAsia="hy-AM"/>
              </w:rPr>
            </w:r>
          </w:p>
        </w:tc>
        <w:tc>
          <w:tcPr>
            <w:tcW w:w="3600" w:type="dxa"/>
            <w:tcBorders/>
          </w:tcPr>
          <w:p>
            <w:pPr>
              <w:pStyle w:val="Normal"/>
              <w:widowControl w:val="false"/>
              <w:jc w:val="center"/>
              <w:rPr>
                <w:lang w:val="hy-AM" w:eastAsia="hy-AM"/>
              </w:rPr>
            </w:pPr>
            <w:r>
              <w:rPr>
                <w:lang w:val="hy-AM" w:eastAsia="hy-AM"/>
              </w:rPr>
            </w:r>
          </w:p>
          <w:p>
            <w:pPr>
              <w:pStyle w:val="Normal"/>
              <w:widowControl w:val="false"/>
              <w:jc w:val="center"/>
              <w:rPr>
                <w:lang w:eastAsia="hy-AM"/>
              </w:rPr>
            </w:pPr>
            <w:r>
              <w:rPr>
                <w:lang w:eastAsia="hy-AM"/>
              </w:rPr>
            </w:r>
          </w:p>
          <w:p>
            <w:pPr>
              <w:pStyle w:val="Normal"/>
              <w:widowControl w:val="false"/>
              <w:ind w:hanging="0"/>
              <w:rPr>
                <w:lang w:val="hy-AM" w:eastAsia="hy-AM"/>
              </w:rPr>
            </w:pPr>
            <w:r>
              <w:rPr>
                <w:lang w:eastAsia="hy-AM"/>
              </w:rPr>
              <w:t>«    » января 2023</w:t>
            </w:r>
            <w:r>
              <w:rPr>
                <w:lang w:val="hy-AM" w:eastAsia="hy-AM"/>
              </w:rPr>
              <w:t xml:space="preserve"> года</w:t>
            </w:r>
          </w:p>
        </w:tc>
      </w:tr>
    </w:tbl>
    <w:p>
      <w:pPr>
        <w:pStyle w:val="Normal"/>
        <w:suppressAutoHyphens w:val="true"/>
        <w:ind w:firstLine="839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</w:r>
    </w:p>
    <w:p>
      <w:pPr>
        <w:pStyle w:val="Normal"/>
        <w:suppressAutoHyphens w:val="true"/>
        <w:ind w:firstLine="839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Багаевского сельского поселения от «  » января 2023 года  № ___   </w:t>
      </w:r>
      <w:bookmarkStart w:id="0" w:name="_GoBack"/>
      <w:bookmarkEnd w:id="0"/>
      <w:r>
        <w:rPr>
          <w:rFonts w:eastAsia="Times New Roman" w:cs="Times New Roman"/>
          <w:kern w:val="2"/>
          <w:lang w:eastAsia="ar-SA"/>
        </w:rPr>
        <w:t>«О порядке проведения конкурса на должность главы Администрации Багаевского сельского поселения» Собрание депутатов Багаевского сельского поселения</w:t>
      </w:r>
    </w:p>
    <w:p>
      <w:pPr>
        <w:pStyle w:val="Normal"/>
        <w:suppressAutoHyphens w:val="true"/>
        <w:ind w:firstLine="839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</w:r>
    </w:p>
    <w:p>
      <w:pPr>
        <w:pStyle w:val="Normal"/>
        <w:suppressAutoHyphens w:val="true"/>
        <w:ind w:hanging="0"/>
        <w:jc w:val="center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РЕШИЛО:</w:t>
      </w:r>
    </w:p>
    <w:p>
      <w:pPr>
        <w:pStyle w:val="Normal"/>
        <w:suppressAutoHyphens w:val="true"/>
        <w:ind w:hanging="0"/>
        <w:jc w:val="center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227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1. Назначить членами комиссии по проведению конкурса на должность главы Администрации Багаевского сельского поселения (далее – конкурсная комиссия):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170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 </w:t>
      </w:r>
      <w:r>
        <w:rPr>
          <w:rFonts w:eastAsia="Times New Roman" w:cs="Times New Roman"/>
          <w:kern w:val="2"/>
          <w:lang w:eastAsia="ar-SA"/>
        </w:rPr>
        <w:t xml:space="preserve">1) Маслянко Елену Ивановну - председателя ТИК Багаевского района;   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227"/>
        <w:jc w:val="both"/>
        <w:rPr>
          <w:rFonts w:eastAsia="Times New Roman" w:cs="Times New Roman"/>
          <w:kern w:val="2"/>
          <w:lang w:eastAsia="ar-SA"/>
        </w:rPr>
      </w:pPr>
      <w:r>
        <w:rPr/>
        <w:t>2)</w:t>
      </w:r>
      <w:r>
        <w:rPr>
          <w:rFonts w:eastAsia="Times New Roman" w:cs="Times New Roman"/>
          <w:kern w:val="2"/>
          <w:lang w:eastAsia="ar-SA"/>
        </w:rPr>
        <w:t xml:space="preserve"> </w:t>
      </w:r>
      <w:r>
        <w:rPr>
          <w:rFonts w:eastAsia="Times New Roman" w:cs="Times New Roman"/>
          <w:kern w:val="2"/>
          <w:lang w:eastAsia="ar-SA"/>
        </w:rPr>
        <w:t>Ляписову Наталью Викторовну</w:t>
      </w:r>
      <w:r>
        <w:rPr>
          <w:rFonts w:eastAsia="Times New Roman" w:cs="Times New Roman"/>
          <w:kern w:val="2"/>
          <w:lang w:eastAsia="ar-SA"/>
        </w:rPr>
        <w:t xml:space="preserve"> - директора муниципального бюджетного образовательного учреждения Багаевской СОШ № </w:t>
      </w:r>
      <w:r>
        <w:rPr>
          <w:rFonts w:eastAsia="Times New Roman" w:cs="Times New Roman"/>
          <w:kern w:val="2"/>
          <w:lang w:eastAsia="ar-SA"/>
        </w:rPr>
        <w:t>1</w:t>
      </w:r>
      <w:r>
        <w:rPr>
          <w:rFonts w:eastAsia="Times New Roman" w:cs="Times New Roman"/>
          <w:kern w:val="2"/>
          <w:lang w:eastAsia="ar-SA"/>
        </w:rPr>
        <w:t>;</w:t>
      </w:r>
      <w:r>
        <w:rPr/>
        <w:t xml:space="preserve"> </w:t>
      </w:r>
    </w:p>
    <w:p>
      <w:pPr>
        <w:pStyle w:val="Style21"/>
        <w:widowControl/>
        <w:suppressAutoHyphens w:val="true"/>
        <w:bidi w:val="0"/>
        <w:spacing w:before="0" w:after="0"/>
        <w:ind w:left="0" w:right="0" w:firstLine="283"/>
        <w:jc w:val="both"/>
        <w:rPr/>
      </w:pPr>
      <w:r>
        <w:rPr/>
        <w:t xml:space="preserve">3) </w:t>
      </w:r>
      <w:r>
        <w:rPr/>
        <w:t>Саенкова Виктора Петровича — директор МАУ «МФЦ» Багаевского района.</w:t>
      </w:r>
      <w:r>
        <w:rPr/>
        <w:t xml:space="preserve"> 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227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2. Установить, что до избрания секретаря конкурсной комиссии его полномочия исполняет член конкурсной комиссии Маслянко Елена Ивановна.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227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3. Настоящее решение вступает в силу со дня его принятия.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227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4. Настоящее решение подлежит официальному опубликованию.</w:t>
      </w:r>
    </w:p>
    <w:p>
      <w:pPr>
        <w:pStyle w:val="Normal"/>
        <w:suppressAutoHyphens w:val="true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</w:r>
    </w:p>
    <w:tbl>
      <w:tblPr>
        <w:tblStyle w:val="a3"/>
        <w:tblW w:w="111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1"/>
        <w:gridCol w:w="3224"/>
        <w:gridCol w:w="3396"/>
      </w:tblGrid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kern w:val="2"/>
                <w:sz w:val="28"/>
                <w:szCs w:val="28"/>
                <w:lang w:val="ru-RU" w:eastAsia="ar-SA" w:bidi="ar-SA"/>
              </w:rPr>
              <w:t>Председатель Собрания депутатов - глава  Багаевского сельского поселения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kern w:val="2"/>
                <w:sz w:val="28"/>
                <w:szCs w:val="28"/>
                <w:lang w:val="ru-RU" w:eastAsia="ar-SA" w:bidi="ar-SA"/>
              </w:rPr>
              <w:t>А.А.Донев</w:t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  <w:t>ст. Багаевская,</w:t>
      </w:r>
    </w:p>
    <w:p>
      <w:pPr>
        <w:pStyle w:val="Normal"/>
        <w:ind w:hanging="0"/>
        <w:rPr/>
      </w:pPr>
      <w:r>
        <w:rPr/>
        <w:t>«    »  января 2023 г.</w:t>
      </w:r>
    </w:p>
    <w:p>
      <w:pPr>
        <w:pStyle w:val="Normal"/>
        <w:ind w:hanging="0"/>
        <w:rPr/>
      </w:pPr>
      <w:r>
        <w:rPr/>
        <w:t xml:space="preserve">№  </w:t>
      </w:r>
    </w:p>
    <w:sectPr>
      <w:type w:val="nextPage"/>
      <w:pgSz w:w="11906" w:h="16838"/>
      <w:pgMar w:left="1304" w:right="850" w:header="0" w:top="709" w:footer="0" w:bottom="142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637b"/>
    <w:pPr>
      <w:widowControl/>
      <w:suppressAutoHyphens w:val="true"/>
      <w:bidi w:val="0"/>
      <w:spacing w:before="0" w:after="0"/>
      <w:ind w:firstLine="709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uiPriority w:val="99"/>
    <w:qFormat/>
    <w:rsid w:val="00a920fb"/>
    <w:rPr>
      <w:rFonts w:eastAsia="Times New Roman" w:cs="Times New Roman"/>
      <w:kern w:val="2"/>
      <w:lang w:eastAsia="ar-SA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b26348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Body Text Indent"/>
    <w:basedOn w:val="Normal"/>
    <w:link w:val="a5"/>
    <w:uiPriority w:val="99"/>
    <w:unhideWhenUsed/>
    <w:rsid w:val="00a920fb"/>
    <w:pPr>
      <w:suppressAutoHyphens w:val="true"/>
      <w:jc w:val="both"/>
    </w:pPr>
    <w:rPr>
      <w:rFonts w:eastAsia="Times New Roman" w:cs="Times New Roman"/>
      <w:kern w:val="2"/>
      <w:lang w:eastAsia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b26348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a4e"/>
    <w:pPr>
      <w:spacing w:before="0" w:after="0"/>
      <w:ind w:left="720" w:firstLine="709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51a6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CA7F-4EA0-42F5-B467-352957D0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LibreOffice/7.0.3.1$Windows_X86_64 LibreOffice_project/d7547858d014d4cf69878db179d326fc3483e082</Application>
  <Pages>1</Pages>
  <Words>191</Words>
  <Characters>1336</Characters>
  <CharactersWithSpaces>1536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2021-01-15T12:26:00Z</dcterms:created>
  <dc:creator>Даниленко М.В.</dc:creator>
  <dc:description/>
  <dc:language>ru-RU</dc:language>
  <cp:lastModifiedBy/>
  <cp:lastPrinted>2021-01-19T08:18:00Z</cp:lastPrinted>
  <dcterms:modified xsi:type="dcterms:W3CDTF">2023-01-18T09:59:15Z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