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34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>Об утверждении отчета об исполнении бюджета Багаевского сельского поселения Бага</w:t>
      </w:r>
      <w:r>
        <w:rPr>
          <w:b w:val="0"/>
        </w:rPr>
        <w:t>евского района за I квартал 202</w:t>
      </w:r>
      <w:r>
        <w:rPr>
          <w:b w:val="0"/>
        </w:rPr>
        <w:t>4</w:t>
      </w:r>
      <w:r>
        <w:rPr>
          <w:b w:val="0"/>
        </w:rPr>
        <w:t xml:space="preserve"> года</w:t>
      </w:r>
      <w:r>
        <w:rPr>
          <w:b w:val="0"/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>«</w:t>
      </w:r>
      <w:r>
        <w:rPr>
          <w:b w:val="0"/>
        </w:rPr>
        <w:t>Об утверждении отчета об исполнении бюджета Багаевского сельского поселения Бага</w:t>
      </w:r>
      <w:r>
        <w:rPr>
          <w:b w:val="0"/>
        </w:rPr>
        <w:t>евского района за I квартал 202</w:t>
      </w:r>
      <w:r>
        <w:rPr>
          <w:b w:val="0"/>
        </w:rPr>
        <w:t>4</w:t>
      </w:r>
      <w:r>
        <w:rPr>
          <w:b w:val="0"/>
        </w:rPr>
        <w:t xml:space="preserve"> года</w:t>
      </w:r>
      <w:r>
        <w:rPr>
          <w:b w:val="0"/>
          <w:sz w:val="24"/>
        </w:rPr>
        <w:t>»</w:t>
      </w:r>
    </w:p>
    <w:p w14:paraId="24000000">
      <w:pPr>
        <w:ind/>
        <w:jc w:val="both"/>
        <w:rPr>
          <w:b w:val="0"/>
          <w:sz w:val="24"/>
        </w:rPr>
      </w:pPr>
    </w:p>
    <w:p w14:paraId="25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>«</w:t>
      </w:r>
      <w:r>
        <w:rPr>
          <w:b w:val="0"/>
        </w:rPr>
        <w:t>Об утверждении отчета об исполнении бюджета Багаевского сельского поселения Бага</w:t>
      </w:r>
      <w:r>
        <w:rPr>
          <w:b w:val="0"/>
        </w:rPr>
        <w:t>евского района за I квартал 202</w:t>
      </w:r>
      <w:r>
        <w:rPr>
          <w:b w:val="0"/>
        </w:rPr>
        <w:t>4</w:t>
      </w:r>
      <w:r>
        <w:rPr>
          <w:b w:val="0"/>
        </w:rPr>
        <w:t xml:space="preserve"> года</w:t>
      </w:r>
      <w:r>
        <w:rPr>
          <w:b w:val="0"/>
          <w:sz w:val="24"/>
        </w:rPr>
        <w:t>»</w:t>
      </w:r>
    </w:p>
    <w:p w14:paraId="27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8000000">
      <w:pPr>
        <w:ind w:firstLine="0" w:left="1416"/>
        <w:jc w:val="both"/>
      </w:pPr>
      <w:r>
        <w:t xml:space="preserve">       </w:t>
      </w:r>
    </w:p>
    <w:p w14:paraId="29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A000000">
      <w:pPr>
        <w:spacing w:line="216" w:lineRule="auto"/>
        <w:ind/>
        <w:jc w:val="both"/>
      </w:pPr>
      <w:r>
        <w:t xml:space="preserve">                              </w:t>
      </w:r>
    </w:p>
    <w:p w14:paraId="2B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C000000">
      <w:pPr>
        <w:spacing w:line="216" w:lineRule="auto"/>
        <w:ind/>
        <w:jc w:val="both"/>
      </w:pPr>
      <w:r>
        <w:t xml:space="preserve">                               </w:t>
      </w:r>
    </w:p>
    <w:p w14:paraId="2D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E000000">
      <w:pPr>
        <w:spacing w:line="216" w:lineRule="auto"/>
        <w:ind/>
        <w:jc w:val="both"/>
      </w:pPr>
      <w:r>
        <w:t xml:space="preserve">                             </w:t>
      </w:r>
    </w:p>
    <w:p w14:paraId="2F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0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1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B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C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D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E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F000000">
      <w:pPr>
        <w:tabs>
          <w:tab w:leader="none" w:pos="3934" w:val="left"/>
        </w:tabs>
        <w:ind/>
        <w:jc w:val="both"/>
      </w:pPr>
    </w:p>
    <w:p w14:paraId="40000000">
      <w:pPr>
        <w:tabs>
          <w:tab w:leader="none" w:pos="3934" w:val="left"/>
        </w:tabs>
        <w:ind/>
        <w:jc w:val="both"/>
      </w:pPr>
      <w:r>
        <w:t xml:space="preserve">         от    19.04</w:t>
      </w:r>
      <w:r>
        <w:t>.2024</w:t>
      </w:r>
      <w:r>
        <w:t xml:space="preserve"> года                                                                       ст. Багаевская</w:t>
      </w:r>
    </w:p>
    <w:p w14:paraId="41000000">
      <w:pPr>
        <w:pStyle w:val="Style_2"/>
        <w:tabs>
          <w:tab w:leader="none" w:pos="3934" w:val="left"/>
        </w:tabs>
        <w:ind w:firstLine="720" w:left="0"/>
        <w:jc w:val="both"/>
      </w:pPr>
    </w:p>
    <w:p w14:paraId="42000000">
      <w:pPr>
        <w:ind/>
        <w:jc w:val="both"/>
        <w:rPr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34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>Об утверждении отчета об исполнении бюджета Багаевского сельского поселения Бага</w:t>
      </w:r>
      <w:r>
        <w:rPr>
          <w:b w:val="0"/>
        </w:rPr>
        <w:t>евского района за I квартал 202</w:t>
      </w:r>
      <w:r>
        <w:rPr>
          <w:b w:val="0"/>
        </w:rPr>
        <w:t>4</w:t>
      </w:r>
      <w:r>
        <w:rPr>
          <w:b w:val="0"/>
        </w:rPr>
        <w:t xml:space="preserve"> года</w:t>
      </w:r>
      <w:r>
        <w:rPr>
          <w:b w:val="0"/>
          <w:sz w:val="24"/>
        </w:rPr>
        <w:t>»</w:t>
      </w:r>
    </w:p>
    <w:p w14:paraId="43000000">
      <w:pPr>
        <w:ind/>
        <w:jc w:val="both"/>
        <w:rPr>
          <w:b w:val="0"/>
          <w:sz w:val="24"/>
        </w:rPr>
      </w:pPr>
    </w:p>
    <w:p w14:paraId="44000000">
      <w:pPr>
        <w:ind w:firstLine="0" w:left="142"/>
        <w:jc w:val="both"/>
        <w:rPr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>Об утверждении отчета об исполнении бюджета Багаевского сельского поселения Бага</w:t>
      </w:r>
      <w:r>
        <w:rPr>
          <w:b w:val="0"/>
        </w:rPr>
        <w:t>евского района за I квартал 202</w:t>
      </w:r>
      <w:r>
        <w:rPr>
          <w:b w:val="0"/>
        </w:rPr>
        <w:t>4</w:t>
      </w:r>
      <w:r>
        <w:rPr>
          <w:b w:val="0"/>
        </w:rPr>
        <w:t xml:space="preserve"> года</w:t>
      </w:r>
      <w:r>
        <w:rPr>
          <w:b w:val="0"/>
          <w:sz w:val="24"/>
        </w:rPr>
        <w:t>»</w:t>
      </w:r>
    </w:p>
    <w:p w14:paraId="45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6000000">
      <w:pPr>
        <w:tabs>
          <w:tab w:leader="none" w:pos="3934" w:val="left"/>
        </w:tabs>
        <w:ind/>
        <w:rPr>
          <w:sz w:val="24"/>
        </w:rPr>
      </w:pPr>
    </w:p>
    <w:p w14:paraId="47000000">
      <w:pPr>
        <w:tabs>
          <w:tab w:leader="none" w:pos="3934" w:val="left"/>
        </w:tabs>
        <w:ind/>
        <w:rPr>
          <w:sz w:val="24"/>
        </w:rPr>
      </w:pPr>
    </w:p>
    <w:p w14:paraId="48000000">
      <w:pPr>
        <w:tabs>
          <w:tab w:leader="none" w:pos="3934" w:val="left"/>
        </w:tabs>
        <w:ind/>
      </w:pPr>
    </w:p>
    <w:p w14:paraId="49000000">
      <w:pPr>
        <w:tabs>
          <w:tab w:leader="none" w:pos="3934" w:val="left"/>
        </w:tabs>
        <w:ind/>
      </w:pPr>
    </w:p>
    <w:p w14:paraId="4A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B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C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D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E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F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0000000">
      <w:pPr>
        <w:tabs>
          <w:tab w:leader="none" w:pos="3934" w:val="left"/>
        </w:tabs>
        <w:ind w:firstLine="1985" w:left="0"/>
        <w:jc w:val="both"/>
      </w:pPr>
    </w:p>
    <w:p w14:paraId="51000000">
      <w:pPr>
        <w:tabs>
          <w:tab w:leader="none" w:pos="3150" w:val="left"/>
        </w:tabs>
        <w:ind w:firstLine="1985" w:left="0"/>
      </w:pPr>
    </w:p>
    <w:p w14:paraId="52000000"/>
    <w:sectPr>
      <w:pgSz w:h="16838" w:orient="portrait" w:w="11906"/>
      <w:pgMar w:bottom="35" w:footer="0" w:gutter="0" w:header="0" w:left="1150" w:right="693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2024-08-07T08:56:27Z</dcterms:modified>
</cp:coreProperties>
</file>