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1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АДМИНИСТРАЦИЯ БАГАЕВСКОГО СЕЛЬСКОГО ПОСЕЛЕНИЯ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360" w:right="368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.5pt;margin-top:61.35pt;width:138.7pt;height:16.9pt;z-index:-125829376;mso-wrap-distance-left:11.5pt;mso-wrap-distance-right:104.1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r>
                    <w:rPr>
                      <w:rStyle w:val="CharStyle4"/>
                    </w:rPr>
                    <w:t>от 04 апреля 2019 г.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margin-left:254.4pt;margin-top:61.85pt;width:34.55pt;height:16.35pt;z-index:-125829375;mso-wrap-distance-left:151.1pt;mso-wrap-distance-right:108.95pt;mso-wrap-distance-bottom:5.e-002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r>
                    <w:rPr>
                      <w:rStyle w:val="CharStyle4"/>
                    </w:rPr>
                    <w:t>№32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margin-left:397.9pt;margin-top:62.8pt;width:90.7pt;height:15.65pt;z-index:-125829374;mso-wrap-distance-left:5.pt;mso-wrap-distance-right:32.6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r>
                    <w:rPr>
                      <w:rStyle w:val="CharStyle4"/>
                    </w:rPr>
                    <w:t>ст. Багаевская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Багаевского района Ростовской области РАСПОРЯЖЕНИЕ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220" w:right="57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создании межведомственной группы по контролю за выжиганием сухой травянистой растительности на территории Багаевского сельского поселения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Федеральным законом РФ от 21.12.1994 г. № 69-ФЗ «О пожарной безопасности» и постановлением Правительства РО от 30.08.2012 г.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№ 810 «О мерах по противодействию выжигания сухой травянистой растительности на территории Ростовской области»:</w:t>
      </w:r>
    </w:p>
    <w:p>
      <w:pPr>
        <w:pStyle w:val="Style3"/>
        <w:numPr>
          <w:ilvl w:val="0"/>
          <w:numId w:val="1"/>
        </w:numPr>
        <w:tabs>
          <w:tab w:leader="none" w:pos="38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Создать </w:t>
      </w:r>
      <w:r>
        <w:rPr>
          <w:rStyle w:val="CharStyle6"/>
        </w:rPr>
        <w:t>межведомственную группу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 контролю за выжиганием сухой травянистой растительности на территории Багаевского сельского поселения.</w:t>
      </w:r>
    </w:p>
    <w:p>
      <w:pPr>
        <w:pStyle w:val="Style3"/>
        <w:numPr>
          <w:ilvl w:val="0"/>
          <w:numId w:val="1"/>
        </w:numPr>
        <w:tabs>
          <w:tab w:leader="none" w:pos="3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Утвердить состав межведомственной группы:</w:t>
      </w:r>
    </w:p>
    <w:p>
      <w:pPr>
        <w:pStyle w:val="Style3"/>
        <w:numPr>
          <w:ilvl w:val="0"/>
          <w:numId w:val="3"/>
        </w:numPr>
        <w:tabs>
          <w:tab w:leader="none" w:pos="26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старший группы - Бородин А.М.-главный специалист Администрации Багаевского сельского поселения;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члены группы 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-Мостовой К.С - ст. инспектор Администрации Багаевского сельского поселения;</w:t>
      </w:r>
    </w:p>
    <w:p>
      <w:pPr>
        <w:pStyle w:val="Style3"/>
        <w:numPr>
          <w:ilvl w:val="0"/>
          <w:numId w:val="3"/>
        </w:numPr>
        <w:tabs>
          <w:tab w:leader="none" w:pos="2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Аболенский С.В. - командир отделения Казачьей дружины Багаевского района;</w:t>
      </w:r>
    </w:p>
    <w:p>
      <w:pPr>
        <w:pStyle w:val="Style3"/>
        <w:numPr>
          <w:ilvl w:val="0"/>
          <w:numId w:val="3"/>
        </w:numPr>
        <w:tabs>
          <w:tab w:leader="none" w:pos="27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0" w:right="8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Ситников И.М. -инспектор ОНД по Багаевскому району УНД и ПР ГУ МЧС России по РО ( ст. лейтенант внутренней службы) ( по согласованию );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-Власенко А.А - начальник УУП и ИДИ (капитан полиции) (по согласованию );</w:t>
      </w:r>
    </w:p>
    <w:p>
      <w:pPr>
        <w:pStyle w:val="Style3"/>
        <w:numPr>
          <w:ilvl w:val="0"/>
          <w:numId w:val="3"/>
        </w:numPr>
        <w:tabs>
          <w:tab w:leader="none" w:pos="27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Вершинская Л.А. - государственный лесной инспектор Каменского Отдела Управления развития лесного хозяйства Министерства Природы РО ( по согласованию );</w:t>
      </w:r>
    </w:p>
    <w:p>
      <w:pPr>
        <w:pStyle w:val="Style3"/>
        <w:numPr>
          <w:ilvl w:val="0"/>
          <w:numId w:val="3"/>
        </w:numPr>
        <w:tabs>
          <w:tab w:leader="none" w:pos="2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Резникова С.Ю. - председатель ВДПО Багаевского района (по согласованию).</w:t>
      </w:r>
    </w:p>
    <w:p>
      <w:pPr>
        <w:pStyle w:val="Style3"/>
        <w:numPr>
          <w:ilvl w:val="0"/>
          <w:numId w:val="3"/>
        </w:numPr>
        <w:tabs>
          <w:tab w:leader="none" w:pos="2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Запотылок К.А. - начальник 45 ПСЧ «5 ОФИС по РО» ( майор внутренней службы )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(по согласованию).</w:t>
      </w:r>
    </w:p>
    <w:p>
      <w:pPr>
        <w:pStyle w:val="Style3"/>
        <w:numPr>
          <w:ilvl w:val="0"/>
          <w:numId w:val="1"/>
        </w:numPr>
        <w:tabs>
          <w:tab w:leader="none" w:pos="3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Межведомственной группе в течении всего пожароопасного периода проводить комплекс мер по недопущению выжигания сухой травянистой растительности на территории Багаевского сельского поселения.</w:t>
      </w:r>
    </w:p>
    <w:p>
      <w:pPr>
        <w:pStyle w:val="Style3"/>
        <w:numPr>
          <w:ilvl w:val="0"/>
          <w:numId w:val="1"/>
        </w:numPr>
        <w:tabs>
          <w:tab w:leader="none" w:pos="3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77" w:line="29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Контроль за исполнением дащщ^^^ёйоряжения возложить на заместителя главы Администрации Багаевского с^^Ё^о&gt;)носетрщя Владимирова И.В.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381"/>
        <w:ind w:left="0" w:right="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73.75pt;margin-top:-18.7pt;width:135.35pt;height:95.5pt;z-index:-125829373;mso-wrap-distance-left:47.05pt;mso-wrap-distance-right:5.pt;mso-wrap-distance-bottom:20.pt;mso-position-horizontal-relative:margin" wrapcoords="0 0 21600 0 21600 21600 0 21600 0 0">
            <v:imagedata r:id="rId5" r:href="rId6"/>
            <w10:wrap type="square" side="left" anchorx="margin"/>
          </v:shape>
        </w:pict>
      </w:r>
      <w:r>
        <w:pict>
          <v:shape id="_x0000_s1030" type="#_x0000_t202" style="position:absolute;margin-left:389.75pt;margin-top:14.1pt;width:74.9pt;height:17.1pt;z-index:-125829372;mso-wrap-distance-left:5.pt;mso-wrap-distance-top:11.1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r>
                    <w:rPr>
                      <w:rStyle w:val="CharStyle4"/>
                    </w:rPr>
                    <w:t>Г.О.Зорина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Глава Багаевского сельского поселения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Распоряжение вносит: А.М.Бородин</w:t>
      </w:r>
    </w:p>
    <w:sectPr>
      <w:footnotePr>
        <w:pos w:val="pageBottom"/>
        <w:numFmt w:val="decimal"/>
        <w:numRestart w:val="continuous"/>
      </w:footnotePr>
      <w:pgSz w:w="11900" w:h="16840"/>
      <w:pgMar w:top="1171" w:left="1064" w:right="410" w:bottom="2344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 Exact"/>
    <w:basedOn w:val="DefaultParagraphFont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5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6">
    <w:name w:val="Основной текст (2)"/>
    <w:basedOn w:val="CharStyle5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8">
    <w:name w:val="Основной текст (3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3">
    <w:name w:val="Основной текст (2)"/>
    <w:basedOn w:val="Normal"/>
    <w:link w:val="CharStyle5"/>
    <w:pPr>
      <w:widowControl w:val="0"/>
      <w:shd w:val="clear" w:color="auto" w:fill="FFFFFF"/>
      <w:jc w:val="center"/>
      <w:spacing w:line="326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7">
    <w:name w:val="Основной текст (3)"/>
    <w:basedOn w:val="Normal"/>
    <w:link w:val="CharStyle8"/>
    <w:pPr>
      <w:widowControl w:val="0"/>
      <w:shd w:val="clear" w:color="auto" w:fill="FFFFFF"/>
      <w:spacing w:before="300" w:line="226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