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06" w:rsidRPr="00EB5A9B" w:rsidRDefault="004E4D1B">
      <w:pPr>
        <w:pStyle w:val="a3"/>
        <w:spacing w:after="0" w:line="100" w:lineRule="atLeast"/>
        <w:jc w:val="center"/>
        <w:rPr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 БАГАЕВСКОГО СЕЛЬСКОГО ПОСЕЛЕНИЯ</w:t>
      </w:r>
    </w:p>
    <w:p w:rsidR="00B10506" w:rsidRPr="00EB5A9B" w:rsidRDefault="004E4D1B">
      <w:pPr>
        <w:pStyle w:val="a3"/>
        <w:keepNext/>
        <w:numPr>
          <w:ilvl w:val="3"/>
          <w:numId w:val="1"/>
        </w:numPr>
        <w:spacing w:after="0" w:line="100" w:lineRule="atLeast"/>
        <w:jc w:val="center"/>
        <w:rPr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Багаевского района</w:t>
      </w:r>
    </w:p>
    <w:p w:rsidR="00B10506" w:rsidRPr="00EB5A9B" w:rsidRDefault="004E4D1B">
      <w:pPr>
        <w:pStyle w:val="a3"/>
        <w:spacing w:after="0" w:line="100" w:lineRule="atLeast"/>
        <w:ind w:firstLine="540"/>
        <w:jc w:val="center"/>
        <w:rPr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Ростовской  области</w:t>
      </w:r>
    </w:p>
    <w:p w:rsidR="00B10506" w:rsidRPr="00EB5A9B" w:rsidRDefault="00B10506">
      <w:pPr>
        <w:pStyle w:val="a3"/>
        <w:spacing w:after="0" w:line="100" w:lineRule="atLeast"/>
        <w:ind w:firstLine="540"/>
        <w:jc w:val="center"/>
        <w:rPr>
          <w:sz w:val="24"/>
          <w:szCs w:val="24"/>
        </w:rPr>
      </w:pPr>
    </w:p>
    <w:p w:rsidR="00B10506" w:rsidRPr="00EB5A9B" w:rsidRDefault="004E4D1B">
      <w:pPr>
        <w:pStyle w:val="a3"/>
        <w:spacing w:after="0" w:line="100" w:lineRule="atLeast"/>
        <w:ind w:firstLine="540"/>
        <w:jc w:val="center"/>
        <w:rPr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РАСПОРЯЖЕНИ</w:t>
      </w:r>
      <w:r w:rsidR="00390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</w:p>
    <w:p w:rsidR="00B10506" w:rsidRPr="00EB5A9B" w:rsidRDefault="00B10506">
      <w:pPr>
        <w:pStyle w:val="a3"/>
        <w:spacing w:after="0" w:line="100" w:lineRule="atLeast"/>
        <w:ind w:firstLine="540"/>
        <w:jc w:val="center"/>
        <w:rPr>
          <w:sz w:val="24"/>
          <w:szCs w:val="24"/>
        </w:rPr>
      </w:pPr>
    </w:p>
    <w:p w:rsidR="00B10506" w:rsidRPr="00EB5A9B" w:rsidRDefault="003908C1" w:rsidP="0058754A">
      <w:pPr>
        <w:pStyle w:val="a3"/>
        <w:spacing w:after="0" w:line="100" w:lineRule="atLeast"/>
        <w:ind w:left="-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8C4519" w:rsidRPr="00EB5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ED4093" w:rsidRPr="00EB5A9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E7157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ED4093" w:rsidRPr="00EB5A9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C4519" w:rsidRPr="00EB5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</w:t>
      </w:r>
      <w:r w:rsidR="00ED4093" w:rsidRPr="00EB5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</w:t>
      </w:r>
      <w:r w:rsidR="004E4D1B" w:rsidRPr="00EB5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</w:t>
      </w:r>
      <w:r w:rsidR="004E4D1B" w:rsidRPr="00EB5A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="004E4D1B" w:rsidRPr="00EB5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E15A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E4D1B" w:rsidRPr="00EB5A9B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Багаевская</w:t>
      </w:r>
    </w:p>
    <w:p w:rsidR="00B10506" w:rsidRPr="00EB5A9B" w:rsidRDefault="00B10506" w:rsidP="0058754A">
      <w:pPr>
        <w:pStyle w:val="a3"/>
        <w:ind w:left="-567"/>
        <w:rPr>
          <w:sz w:val="24"/>
          <w:szCs w:val="24"/>
        </w:rPr>
      </w:pPr>
    </w:p>
    <w:p w:rsidR="00A66A50" w:rsidRPr="00A66A50" w:rsidRDefault="00EB5A9B" w:rsidP="00A66A50">
      <w:pPr>
        <w:pStyle w:val="ab"/>
        <w:ind w:left="0" w:hanging="142"/>
        <w:jc w:val="both"/>
        <w:rPr>
          <w:sz w:val="26"/>
          <w:szCs w:val="26"/>
        </w:rPr>
      </w:pPr>
      <w:r w:rsidRPr="00A66A5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66A50" w:rsidRPr="00A66A50">
        <w:rPr>
          <w:rFonts w:ascii="Times New Roman" w:hAnsi="Times New Roman" w:cs="Times New Roman"/>
          <w:sz w:val="26"/>
          <w:szCs w:val="26"/>
        </w:rPr>
        <w:t>проекта</w:t>
      </w:r>
      <w:r w:rsidR="00A66A50" w:rsidRPr="00A66A50">
        <w:rPr>
          <w:sz w:val="26"/>
          <w:szCs w:val="26"/>
        </w:rPr>
        <w:t xml:space="preserve"> </w:t>
      </w:r>
    </w:p>
    <w:p w:rsidR="00A66A50" w:rsidRPr="00A66A50" w:rsidRDefault="00A66A50" w:rsidP="00A66A50">
      <w:pPr>
        <w:pStyle w:val="ab"/>
        <w:ind w:left="0" w:hanging="142"/>
        <w:jc w:val="both"/>
        <w:rPr>
          <w:rFonts w:ascii="Times New Roman" w:hAnsi="Times New Roman" w:cs="Times New Roman"/>
          <w:sz w:val="26"/>
          <w:szCs w:val="26"/>
        </w:rPr>
      </w:pPr>
      <w:r w:rsidRPr="00A66A50">
        <w:rPr>
          <w:rFonts w:ascii="Times New Roman" w:hAnsi="Times New Roman" w:cs="Times New Roman"/>
          <w:sz w:val="26"/>
          <w:szCs w:val="26"/>
        </w:rPr>
        <w:t xml:space="preserve">Администрации Багаевского  </w:t>
      </w:r>
    </w:p>
    <w:p w:rsidR="00A66A50" w:rsidRPr="00A66A50" w:rsidRDefault="00A66A50" w:rsidP="00A66A50">
      <w:pPr>
        <w:pStyle w:val="ab"/>
        <w:ind w:left="0" w:hanging="142"/>
        <w:jc w:val="both"/>
        <w:rPr>
          <w:rFonts w:ascii="Times New Roman" w:hAnsi="Times New Roman" w:cs="Times New Roman"/>
          <w:sz w:val="26"/>
          <w:szCs w:val="26"/>
        </w:rPr>
      </w:pPr>
      <w:r w:rsidRPr="00A66A50">
        <w:rPr>
          <w:rFonts w:ascii="Times New Roman" w:hAnsi="Times New Roman" w:cs="Times New Roman"/>
          <w:sz w:val="26"/>
          <w:szCs w:val="26"/>
        </w:rPr>
        <w:t xml:space="preserve">сельского поселения « Пусть </w:t>
      </w:r>
    </w:p>
    <w:p w:rsidR="00EB5A9B" w:rsidRPr="00A66A50" w:rsidRDefault="00A66A50" w:rsidP="00A66A50">
      <w:pPr>
        <w:pStyle w:val="ab"/>
        <w:ind w:left="0" w:hanging="142"/>
        <w:jc w:val="both"/>
        <w:rPr>
          <w:rFonts w:ascii="Times New Roman" w:hAnsi="Times New Roman" w:cs="Times New Roman"/>
          <w:sz w:val="26"/>
          <w:szCs w:val="26"/>
        </w:rPr>
      </w:pPr>
      <w:r w:rsidRPr="00A66A50">
        <w:rPr>
          <w:rFonts w:ascii="Times New Roman" w:hAnsi="Times New Roman" w:cs="Times New Roman"/>
          <w:sz w:val="26"/>
          <w:szCs w:val="26"/>
        </w:rPr>
        <w:t>светится ярко родная станица»</w:t>
      </w:r>
    </w:p>
    <w:p w:rsidR="00B10506" w:rsidRPr="00EB5A9B" w:rsidRDefault="00FE6E9B" w:rsidP="00EB5A9B">
      <w:pPr>
        <w:pStyle w:val="ab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50">
        <w:rPr>
          <w:rFonts w:ascii="Times New Roman" w:hAnsi="Times New Roman" w:cs="Times New Roman"/>
          <w:sz w:val="26"/>
          <w:szCs w:val="26"/>
        </w:rPr>
        <w:t>на 2020-2021 годы»</w:t>
      </w:r>
      <w:r w:rsidR="00ED4093" w:rsidRPr="00A66A50">
        <w:rPr>
          <w:rFonts w:ascii="Times New Roman" w:hAnsi="Times New Roman" w:cs="Times New Roman"/>
          <w:sz w:val="26"/>
          <w:szCs w:val="26"/>
        </w:rPr>
        <w:t>.</w:t>
      </w:r>
    </w:p>
    <w:p w:rsidR="00341D7C" w:rsidRPr="00341D7C" w:rsidRDefault="00341D7C" w:rsidP="00341D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</w:t>
      </w:r>
      <w:r w:rsidRPr="00341D7C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A66A50">
        <w:rPr>
          <w:rFonts w:ascii="Times New Roman" w:hAnsi="Times New Roman" w:cs="Times New Roman"/>
          <w:sz w:val="24"/>
          <w:szCs w:val="24"/>
        </w:rPr>
        <w:t>является обеспечение бесперебойного освещения</w:t>
      </w:r>
      <w:r w:rsidRPr="00341D7C">
        <w:rPr>
          <w:rFonts w:ascii="Times New Roman" w:hAnsi="Times New Roman" w:cs="Times New Roman"/>
          <w:sz w:val="24"/>
          <w:szCs w:val="24"/>
        </w:rPr>
        <w:t xml:space="preserve"> в Багаевском сельском поселении,</w:t>
      </w:r>
      <w:r w:rsidR="00A66A50">
        <w:rPr>
          <w:rFonts w:ascii="Times New Roman" w:hAnsi="Times New Roman" w:cs="Times New Roman"/>
          <w:sz w:val="24"/>
          <w:szCs w:val="24"/>
        </w:rPr>
        <w:t xml:space="preserve"> что</w:t>
      </w:r>
      <w:r w:rsidRPr="00341D7C">
        <w:rPr>
          <w:rFonts w:ascii="Times New Roman" w:hAnsi="Times New Roman" w:cs="Times New Roman"/>
          <w:sz w:val="24"/>
          <w:szCs w:val="24"/>
        </w:rPr>
        <w:t xml:space="preserve"> позволит снизить затраты на техническое обслуживание, текущий ремонт и оплату за потребленную электроэнергию.</w:t>
      </w:r>
    </w:p>
    <w:p w:rsidR="00FE6E9B" w:rsidRPr="00EB5A9B" w:rsidRDefault="00ED4093" w:rsidP="00EB5A9B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1.Содержание </w:t>
      </w:r>
    </w:p>
    <w:p w:rsidR="00ED4093" w:rsidRPr="00EB5A9B" w:rsidRDefault="00ED4093" w:rsidP="00EB5A9B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Уличное освещение является важной составляющей безопасности на территории </w:t>
      </w:r>
      <w:r w:rsidR="00FE6E9B" w:rsidRPr="00EB5A9B">
        <w:rPr>
          <w:rFonts w:ascii="Times New Roman" w:eastAsia="Times New Roman" w:hAnsi="Times New Roman" w:cs="Times New Roman"/>
          <w:color w:val="444444"/>
          <w:sz w:val="24"/>
          <w:szCs w:val="24"/>
        </w:rPr>
        <w:t>поселения</w:t>
      </w:r>
      <w:r w:rsidRPr="00EB5A9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При эффективном уличном освещении передвижение по улицам в ночное время намного безопаснее для водителей и пешеходов. Особенно важна работа освещения в зимний период, когда продолжительность светового дня небольшая и дети идут в школу по темноте, </w:t>
      </w:r>
      <w:proofErr w:type="gramStart"/>
      <w:r w:rsidRPr="00EB5A9B">
        <w:rPr>
          <w:rFonts w:ascii="Times New Roman" w:eastAsia="Times New Roman" w:hAnsi="Times New Roman" w:cs="Times New Roman"/>
          <w:color w:val="444444"/>
          <w:sz w:val="24"/>
          <w:szCs w:val="24"/>
        </w:rPr>
        <w:t>много детей занимаются</w:t>
      </w:r>
      <w:proofErr w:type="gramEnd"/>
      <w:r w:rsidRPr="00EB5A9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кружках, секциях, посещают дополнительные занятия и возвращаются домой в темное время суток.</w:t>
      </w:r>
    </w:p>
    <w:p w:rsidR="00ED4093" w:rsidRPr="00EB5A9B" w:rsidRDefault="00ED4093" w:rsidP="00EB5A9B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Эффективное уличное освещение создает комфортную среду для населения. На данный момент из-за дефицита финансовых средств территория </w:t>
      </w:r>
      <w:r w:rsidR="00341D7C">
        <w:rPr>
          <w:rFonts w:ascii="Times New Roman" w:eastAsia="Times New Roman" w:hAnsi="Times New Roman" w:cs="Times New Roman"/>
          <w:color w:val="444444"/>
          <w:sz w:val="24"/>
          <w:szCs w:val="24"/>
        </w:rPr>
        <w:t>поселения</w:t>
      </w:r>
      <w:r w:rsidRPr="00EB5A9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освещена недостаточно, кроме того старые светильники с лампами </w:t>
      </w:r>
      <w:proofErr w:type="spellStart"/>
      <w:r w:rsidRPr="00EB5A9B">
        <w:rPr>
          <w:rFonts w:ascii="Times New Roman" w:eastAsia="Times New Roman" w:hAnsi="Times New Roman" w:cs="Times New Roman"/>
          <w:color w:val="444444"/>
          <w:sz w:val="24"/>
          <w:szCs w:val="24"/>
        </w:rPr>
        <w:t>Днат</w:t>
      </w:r>
      <w:proofErr w:type="spellEnd"/>
      <w:r w:rsidRPr="00EB5A9B">
        <w:rPr>
          <w:rFonts w:ascii="Times New Roman" w:eastAsia="Times New Roman" w:hAnsi="Times New Roman" w:cs="Times New Roman"/>
          <w:color w:val="444444"/>
          <w:sz w:val="24"/>
          <w:szCs w:val="24"/>
        </w:rPr>
        <w:t>, не столь эффективны, требуют ремонта и частой замены ламп. Замена старых светильников на новые светодиодные позволит в пять раз сократить расходы на оплату электроэнергии, расходуемой на уличное освещение. За счет значительной экономии планируется расширение сети уличного освещения и направления финансовых средств на другие объекты благоустройства.</w:t>
      </w:r>
    </w:p>
    <w:p w:rsidR="00ED4093" w:rsidRPr="00EB5A9B" w:rsidRDefault="00ED4093" w:rsidP="00EB5A9B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 Цель реализации </w:t>
      </w:r>
      <w:r w:rsidR="00341D7C">
        <w:rPr>
          <w:rFonts w:ascii="Times New Roman" w:eastAsia="Times New Roman" w:hAnsi="Times New Roman" w:cs="Times New Roman"/>
          <w:color w:val="444444"/>
          <w:sz w:val="24"/>
          <w:szCs w:val="24"/>
        </w:rPr>
        <w:t>мероприятий</w:t>
      </w:r>
      <w:r w:rsidRPr="00EB5A9B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ED4093" w:rsidRPr="00EB5A9B" w:rsidRDefault="00ED4093" w:rsidP="00EB5A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sz w:val="24"/>
          <w:szCs w:val="24"/>
        </w:rPr>
        <w:t>— Повышение эффективности использования бюджетных средств, через энергосберегающие мероприятия;</w:t>
      </w:r>
    </w:p>
    <w:p w:rsidR="00ED4093" w:rsidRPr="00EB5A9B" w:rsidRDefault="00ED4093" w:rsidP="00EB5A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sz w:val="24"/>
          <w:szCs w:val="24"/>
        </w:rPr>
        <w:t xml:space="preserve">— Создание безопасных и благоприятных условий для жителей </w:t>
      </w:r>
      <w:r w:rsidR="00FE6E9B" w:rsidRPr="00EB5A9B">
        <w:rPr>
          <w:rFonts w:ascii="Times New Roman" w:eastAsia="Times New Roman" w:hAnsi="Times New Roman" w:cs="Times New Roman"/>
          <w:sz w:val="24"/>
          <w:szCs w:val="24"/>
        </w:rPr>
        <w:t>Багаевского сельского поселения</w:t>
      </w:r>
      <w:r w:rsidRPr="00EB5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093" w:rsidRPr="00EB5A9B" w:rsidRDefault="00ED4093" w:rsidP="00EB5A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sz w:val="24"/>
          <w:szCs w:val="24"/>
        </w:rPr>
        <w:lastRenderedPageBreak/>
        <w:t>3. Задачи:</w:t>
      </w:r>
    </w:p>
    <w:p w:rsidR="00ED4093" w:rsidRPr="00EB5A9B" w:rsidRDefault="00ED4093" w:rsidP="00EB5A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sz w:val="24"/>
          <w:szCs w:val="24"/>
        </w:rPr>
        <w:t>— Обновление световых приборов с применением высокоэкономичных источников света.</w:t>
      </w:r>
    </w:p>
    <w:p w:rsidR="00ED4093" w:rsidRPr="00EB5A9B" w:rsidRDefault="00ED4093" w:rsidP="00EB5A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A9B">
        <w:rPr>
          <w:rFonts w:ascii="Times New Roman" w:eastAsia="Times New Roman" w:hAnsi="Times New Roman" w:cs="Times New Roman"/>
          <w:sz w:val="24"/>
          <w:szCs w:val="24"/>
        </w:rPr>
        <w:t>— Внедрение нового поколения светотехнического оборудования с улучшенными светотехническим параметрами, отвечающего современным требованиям по дизайну, экономичности, в том числе применение современных светильников.</w:t>
      </w:r>
      <w:proofErr w:type="gramEnd"/>
    </w:p>
    <w:p w:rsidR="00ED4093" w:rsidRPr="00EB5A9B" w:rsidRDefault="00ED4093" w:rsidP="00EB5A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sz w:val="24"/>
          <w:szCs w:val="24"/>
        </w:rPr>
        <w:t>4. Ожидаемые результаты от реализации проект</w:t>
      </w:r>
      <w:r w:rsidR="00A66A50">
        <w:rPr>
          <w:rFonts w:ascii="Times New Roman" w:eastAsia="Times New Roman" w:hAnsi="Times New Roman" w:cs="Times New Roman"/>
          <w:sz w:val="24"/>
          <w:szCs w:val="24"/>
        </w:rPr>
        <w:t>а, оценка эффективности проекта:</w:t>
      </w:r>
    </w:p>
    <w:p w:rsidR="00ED4093" w:rsidRPr="00EB5A9B" w:rsidRDefault="00A66A50" w:rsidP="00EB5A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п</w:t>
      </w:r>
      <w:r w:rsidR="00ED4093" w:rsidRPr="00EB5A9B">
        <w:rPr>
          <w:rFonts w:ascii="Times New Roman" w:eastAsia="Times New Roman" w:hAnsi="Times New Roman" w:cs="Times New Roman"/>
          <w:sz w:val="24"/>
          <w:szCs w:val="24"/>
        </w:rPr>
        <w:t xml:space="preserve">овышение активности жителей </w:t>
      </w:r>
      <w:r w:rsidR="00FE6E9B" w:rsidRPr="00EB5A9B">
        <w:rPr>
          <w:rFonts w:ascii="Times New Roman" w:eastAsia="Times New Roman" w:hAnsi="Times New Roman" w:cs="Times New Roman"/>
          <w:sz w:val="24"/>
          <w:szCs w:val="24"/>
        </w:rPr>
        <w:t>станицы</w:t>
      </w:r>
      <w:r w:rsidR="00ED4093" w:rsidRPr="00EB5A9B">
        <w:rPr>
          <w:rFonts w:ascii="Times New Roman" w:eastAsia="Times New Roman" w:hAnsi="Times New Roman" w:cs="Times New Roman"/>
          <w:sz w:val="24"/>
          <w:szCs w:val="24"/>
        </w:rPr>
        <w:t xml:space="preserve">, подростков в посещении </w:t>
      </w:r>
      <w:proofErr w:type="spellStart"/>
      <w:r w:rsidR="00ED4093" w:rsidRPr="00EB5A9B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="00ED4093" w:rsidRPr="00EB5A9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спортивных секций, кружков, </w:t>
      </w:r>
      <w:r>
        <w:rPr>
          <w:rFonts w:ascii="Times New Roman" w:eastAsia="Times New Roman" w:hAnsi="Times New Roman" w:cs="Times New Roman"/>
          <w:sz w:val="24"/>
          <w:szCs w:val="24"/>
        </w:rPr>
        <w:t>детской игровой площадки;</w:t>
      </w:r>
    </w:p>
    <w:p w:rsidR="00ED4093" w:rsidRPr="00EB5A9B" w:rsidRDefault="00ED4093" w:rsidP="00EB5A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sz w:val="24"/>
          <w:szCs w:val="24"/>
        </w:rPr>
        <w:t>-экономия электроэнергии и бюджетных средств на уличное освещение;</w:t>
      </w:r>
    </w:p>
    <w:p w:rsidR="00ED4093" w:rsidRPr="00EB5A9B" w:rsidRDefault="00ED4093" w:rsidP="00EB5A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sz w:val="24"/>
          <w:szCs w:val="24"/>
        </w:rPr>
        <w:t>— безопасность жителей;</w:t>
      </w:r>
    </w:p>
    <w:p w:rsidR="00ED4093" w:rsidRPr="00EB5A9B" w:rsidRDefault="00ED4093" w:rsidP="00EB5A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sz w:val="24"/>
          <w:szCs w:val="24"/>
        </w:rPr>
        <w:t>— уменьшение ДТП;</w:t>
      </w:r>
    </w:p>
    <w:p w:rsidR="00ED4093" w:rsidRPr="00EB5A9B" w:rsidRDefault="00ED4093" w:rsidP="00EB5A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sz w:val="24"/>
          <w:szCs w:val="24"/>
        </w:rPr>
        <w:t>— благоприятные и комфортные условия для населения.</w:t>
      </w:r>
    </w:p>
    <w:p w:rsidR="00ED4093" w:rsidRPr="00EB5A9B" w:rsidRDefault="00ED4093" w:rsidP="00EB5A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sz w:val="24"/>
          <w:szCs w:val="24"/>
        </w:rPr>
        <w:t>5. Оценка Эффективности и реализации проекта:</w:t>
      </w:r>
    </w:p>
    <w:p w:rsidR="00B10506" w:rsidRPr="00EB5A9B" w:rsidRDefault="00ED4093" w:rsidP="00EB5A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9B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Социально-экономический эффект </w:t>
      </w:r>
      <w:r w:rsidR="00FE6E9B" w:rsidRPr="00EB5A9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B5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E9B" w:rsidRPr="00EB5A9B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муниципальном образовании «Багаевское сельское поселения» на 2020-2021годы</w:t>
      </w:r>
      <w:r w:rsidR="00FE6E9B" w:rsidRPr="00EB5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A9B">
        <w:rPr>
          <w:rFonts w:ascii="Times New Roman" w:eastAsia="Times New Roman" w:hAnsi="Times New Roman" w:cs="Times New Roman"/>
          <w:sz w:val="24"/>
          <w:szCs w:val="24"/>
        </w:rPr>
        <w:t>позволит организовать надлежащим образом жизнеобеспечение жителей, получить экономический эффект от снижения потребляемой электрической энергии, в целом повысит уровень жизни населения.</w:t>
      </w:r>
    </w:p>
    <w:p w:rsidR="00FE6E9B" w:rsidRPr="00FE6E9B" w:rsidRDefault="00FE6E9B" w:rsidP="00FE6E9B">
      <w:pPr>
        <w:rPr>
          <w:rFonts w:ascii="Times New Roman" w:eastAsia="Times New Roman" w:hAnsi="Times New Roman" w:cs="Times New Roman"/>
        </w:rPr>
      </w:pPr>
    </w:p>
    <w:p w:rsidR="00B10506" w:rsidRPr="00FE6E9B" w:rsidRDefault="004E4D1B" w:rsidP="0058754A">
      <w:pPr>
        <w:pStyle w:val="aa"/>
        <w:ind w:left="-567"/>
        <w:rPr>
          <w:sz w:val="24"/>
        </w:rPr>
      </w:pPr>
      <w:r w:rsidRPr="00FE6E9B">
        <w:rPr>
          <w:b/>
          <w:sz w:val="24"/>
        </w:rPr>
        <w:t xml:space="preserve">Глава Администрации  </w:t>
      </w:r>
    </w:p>
    <w:p w:rsidR="00B10506" w:rsidRPr="00FE6E9B" w:rsidRDefault="004E4D1B" w:rsidP="0058754A">
      <w:pPr>
        <w:pStyle w:val="aa"/>
        <w:ind w:left="-567"/>
        <w:rPr>
          <w:sz w:val="24"/>
        </w:rPr>
      </w:pPr>
      <w:r w:rsidRPr="00FE6E9B">
        <w:rPr>
          <w:b/>
          <w:sz w:val="24"/>
        </w:rPr>
        <w:t>Багаевского сельского поселения                                        Г.О. Зорина</w:t>
      </w:r>
    </w:p>
    <w:p w:rsidR="00B10506" w:rsidRDefault="00B10506" w:rsidP="0058754A">
      <w:pPr>
        <w:pStyle w:val="aa"/>
        <w:ind w:left="-567"/>
      </w:pPr>
    </w:p>
    <w:p w:rsidR="00B10506" w:rsidRDefault="00B10506" w:rsidP="0058754A">
      <w:pPr>
        <w:pStyle w:val="aa"/>
        <w:ind w:left="-567"/>
      </w:pPr>
    </w:p>
    <w:p w:rsidR="00B10506" w:rsidRDefault="004E4D1B" w:rsidP="0058754A">
      <w:pPr>
        <w:pStyle w:val="aa"/>
        <w:ind w:left="-567"/>
      </w:pPr>
      <w:r>
        <w:t xml:space="preserve">распоряжение вносит: </w:t>
      </w:r>
    </w:p>
    <w:p w:rsidR="00B10506" w:rsidRDefault="00FE6E9B" w:rsidP="0058754A">
      <w:pPr>
        <w:pStyle w:val="aa"/>
        <w:ind w:left="-567"/>
      </w:pPr>
      <w:r>
        <w:t xml:space="preserve">С.А. </w:t>
      </w:r>
      <w:proofErr w:type="spellStart"/>
      <w:r>
        <w:t>Мардаровский</w:t>
      </w:r>
      <w:proofErr w:type="spellEnd"/>
    </w:p>
    <w:p w:rsidR="00B10506" w:rsidRDefault="00B10506">
      <w:pPr>
        <w:pStyle w:val="a3"/>
      </w:pPr>
    </w:p>
    <w:p w:rsidR="00B10506" w:rsidRDefault="00B10506">
      <w:pPr>
        <w:pStyle w:val="a3"/>
      </w:pPr>
    </w:p>
    <w:p w:rsidR="00B10506" w:rsidRDefault="00B10506">
      <w:pPr>
        <w:pStyle w:val="a3"/>
      </w:pPr>
    </w:p>
    <w:sectPr w:rsidR="00B10506" w:rsidSect="0058754A">
      <w:pgSz w:w="11906" w:h="16838"/>
      <w:pgMar w:top="1134" w:right="1274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lbany A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horndale AMT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487"/>
    <w:multiLevelType w:val="multilevel"/>
    <w:tmpl w:val="52A86CB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>
    <w:nsid w:val="223E570A"/>
    <w:multiLevelType w:val="multilevel"/>
    <w:tmpl w:val="8C644E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8B96303"/>
    <w:multiLevelType w:val="multilevel"/>
    <w:tmpl w:val="621E91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60503836"/>
    <w:multiLevelType w:val="multilevel"/>
    <w:tmpl w:val="6292FF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F4142FE"/>
    <w:multiLevelType w:val="multilevel"/>
    <w:tmpl w:val="E49E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0506"/>
    <w:rsid w:val="00150DA5"/>
    <w:rsid w:val="001B2A27"/>
    <w:rsid w:val="00341D7C"/>
    <w:rsid w:val="00366833"/>
    <w:rsid w:val="003908C1"/>
    <w:rsid w:val="003E7157"/>
    <w:rsid w:val="004D16D2"/>
    <w:rsid w:val="004E4D1B"/>
    <w:rsid w:val="0058754A"/>
    <w:rsid w:val="00590EAF"/>
    <w:rsid w:val="006738CA"/>
    <w:rsid w:val="00764842"/>
    <w:rsid w:val="008C4519"/>
    <w:rsid w:val="00A2355D"/>
    <w:rsid w:val="00A51428"/>
    <w:rsid w:val="00A66A50"/>
    <w:rsid w:val="00B10506"/>
    <w:rsid w:val="00E15AFD"/>
    <w:rsid w:val="00E4497C"/>
    <w:rsid w:val="00E9711E"/>
    <w:rsid w:val="00EB5A9B"/>
    <w:rsid w:val="00ED4093"/>
    <w:rsid w:val="00FE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1E"/>
  </w:style>
  <w:style w:type="paragraph" w:styleId="1">
    <w:name w:val="heading 1"/>
    <w:basedOn w:val="a"/>
    <w:next w:val="a"/>
    <w:link w:val="10"/>
    <w:uiPriority w:val="9"/>
    <w:qFormat/>
    <w:rsid w:val="00FE6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6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0506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character" w:customStyle="1" w:styleId="a4">
    <w:name w:val="Маркеры списка"/>
    <w:rsid w:val="00B10506"/>
    <w:rPr>
      <w:rFonts w:ascii="OpenSymbol" w:eastAsia="OpenSymbol" w:hAnsi="OpenSymbol" w:cs="OpenSymbol"/>
    </w:rPr>
  </w:style>
  <w:style w:type="character" w:customStyle="1" w:styleId="ListLabel1">
    <w:name w:val="ListLabel 1"/>
    <w:rsid w:val="00B10506"/>
  </w:style>
  <w:style w:type="character" w:customStyle="1" w:styleId="ListLabel2">
    <w:name w:val="ListLabel 2"/>
    <w:rsid w:val="00B10506"/>
  </w:style>
  <w:style w:type="character" w:customStyle="1" w:styleId="ListLabel3">
    <w:name w:val="ListLabel 3"/>
    <w:rsid w:val="00B10506"/>
  </w:style>
  <w:style w:type="character" w:customStyle="1" w:styleId="ListLabel4">
    <w:name w:val="ListLabel 4"/>
    <w:rsid w:val="00B10506"/>
    <w:rPr>
      <w:rFonts w:cs="Symbol"/>
    </w:rPr>
  </w:style>
  <w:style w:type="paragraph" w:customStyle="1" w:styleId="a5">
    <w:name w:val="Заголовок"/>
    <w:basedOn w:val="a3"/>
    <w:next w:val="a6"/>
    <w:rsid w:val="00B10506"/>
    <w:pPr>
      <w:keepNext/>
      <w:spacing w:before="240" w:after="120"/>
    </w:pPr>
    <w:rPr>
      <w:rFonts w:ascii="Albany AMT" w:hAnsi="Albany AMT" w:cs="Mangal"/>
      <w:sz w:val="28"/>
      <w:szCs w:val="28"/>
    </w:rPr>
  </w:style>
  <w:style w:type="paragraph" w:styleId="a6">
    <w:name w:val="Body Text"/>
    <w:basedOn w:val="a3"/>
    <w:rsid w:val="00B10506"/>
    <w:pPr>
      <w:spacing w:after="120"/>
    </w:pPr>
  </w:style>
  <w:style w:type="paragraph" w:styleId="a7">
    <w:name w:val="List"/>
    <w:basedOn w:val="a6"/>
    <w:rsid w:val="00B10506"/>
    <w:rPr>
      <w:rFonts w:ascii="Thorndale AMT" w:hAnsi="Thorndale AMT" w:cs="Mangal"/>
    </w:rPr>
  </w:style>
  <w:style w:type="paragraph" w:styleId="a8">
    <w:name w:val="Title"/>
    <w:basedOn w:val="a3"/>
    <w:rsid w:val="00B10506"/>
    <w:pPr>
      <w:suppressLineNumbers/>
      <w:spacing w:before="120" w:after="120"/>
    </w:pPr>
    <w:rPr>
      <w:rFonts w:ascii="Thorndale AMT" w:hAnsi="Thorndale AMT" w:cs="Mangal"/>
      <w:i/>
      <w:iCs/>
      <w:sz w:val="20"/>
      <w:szCs w:val="24"/>
    </w:rPr>
  </w:style>
  <w:style w:type="paragraph" w:styleId="a9">
    <w:name w:val="index heading"/>
    <w:basedOn w:val="a3"/>
    <w:rsid w:val="00B10506"/>
    <w:pPr>
      <w:suppressLineNumbers/>
    </w:pPr>
    <w:rPr>
      <w:rFonts w:ascii="Thorndale AMT" w:hAnsi="Thorndale AMT" w:cs="Mangal"/>
    </w:rPr>
  </w:style>
  <w:style w:type="paragraph" w:styleId="aa">
    <w:name w:val="No Spacing"/>
    <w:rsid w:val="00B10506"/>
    <w:pPr>
      <w:widowControl w:val="0"/>
      <w:tabs>
        <w:tab w:val="left" w:pos="709"/>
      </w:tabs>
      <w:suppressAutoHyphens/>
    </w:pPr>
    <w:rPr>
      <w:rFonts w:ascii="Thorndale AMT" w:eastAsia="Arial Unicode MS" w:hAnsi="Thorndale AMT" w:cs="Mangal"/>
      <w:sz w:val="20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E6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6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EB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19</cp:revision>
  <cp:lastPrinted>2020-01-16T13:10:00Z</cp:lastPrinted>
  <dcterms:created xsi:type="dcterms:W3CDTF">2014-12-15T12:25:00Z</dcterms:created>
  <dcterms:modified xsi:type="dcterms:W3CDTF">2020-01-21T12:29:00Z</dcterms:modified>
</cp:coreProperties>
</file>