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8C" w:rsidRDefault="003D1898">
      <w:pPr>
        <w:pStyle w:val="30"/>
        <w:framePr w:w="9082" w:h="993" w:hRule="exact" w:wrap="none" w:vAnchor="page" w:hAnchor="page" w:x="1689" w:y="1206"/>
        <w:shd w:val="clear" w:color="auto" w:fill="auto"/>
        <w:ind w:right="440"/>
      </w:pPr>
      <w:r>
        <w:t>АДМИНИСТРАЦИЯ БАГАЕВСКОГО СЕЛЬСКОГО ПОСЕЛЕНИЯ</w:t>
      </w:r>
    </w:p>
    <w:p w:rsidR="006A478C" w:rsidRDefault="003D1898">
      <w:pPr>
        <w:pStyle w:val="40"/>
        <w:framePr w:w="9082" w:h="993" w:hRule="exact" w:wrap="none" w:vAnchor="page" w:hAnchor="page" w:x="1689" w:y="1206"/>
        <w:shd w:val="clear" w:color="auto" w:fill="auto"/>
        <w:spacing w:after="0"/>
        <w:ind w:right="440"/>
      </w:pPr>
      <w:r>
        <w:t>Багаевский район</w:t>
      </w:r>
      <w:r>
        <w:br/>
        <w:t>Ростовской области</w:t>
      </w:r>
    </w:p>
    <w:p w:rsidR="006A478C" w:rsidRDefault="003D1898">
      <w:pPr>
        <w:pStyle w:val="30"/>
        <w:framePr w:w="9082" w:h="293" w:hRule="exact" w:wrap="none" w:vAnchor="page" w:hAnchor="page" w:x="1689" w:y="2450"/>
        <w:shd w:val="clear" w:color="auto" w:fill="auto"/>
        <w:spacing w:line="240" w:lineRule="exact"/>
        <w:ind w:right="440"/>
      </w:pPr>
      <w:r>
        <w:t>РАСПОРЯЖЕНИЯ</w:t>
      </w:r>
    </w:p>
    <w:p w:rsidR="006A478C" w:rsidRDefault="003D1898">
      <w:pPr>
        <w:pStyle w:val="40"/>
        <w:framePr w:wrap="none" w:vAnchor="page" w:hAnchor="page" w:x="1708" w:y="2968"/>
        <w:shd w:val="clear" w:color="auto" w:fill="auto"/>
        <w:spacing w:after="0" w:line="240" w:lineRule="exact"/>
        <w:jc w:val="left"/>
      </w:pPr>
      <w:r>
        <w:t>«15» ноября 2019 г.</w:t>
      </w:r>
    </w:p>
    <w:p w:rsidR="006A478C" w:rsidRDefault="003D1898">
      <w:pPr>
        <w:pStyle w:val="40"/>
        <w:framePr w:wrap="none" w:vAnchor="page" w:hAnchor="page" w:x="5683" w:y="2987"/>
        <w:shd w:val="clear" w:color="auto" w:fill="auto"/>
        <w:spacing w:after="0" w:line="240" w:lineRule="exact"/>
        <w:jc w:val="left"/>
      </w:pPr>
      <w:r>
        <w:t>№114</w:t>
      </w:r>
    </w:p>
    <w:p w:rsidR="006A478C" w:rsidRDefault="003D1898">
      <w:pPr>
        <w:pStyle w:val="40"/>
        <w:framePr w:wrap="none" w:vAnchor="page" w:hAnchor="page" w:x="8688" w:y="3002"/>
        <w:shd w:val="clear" w:color="auto" w:fill="auto"/>
        <w:spacing w:after="0" w:line="240" w:lineRule="exact"/>
        <w:jc w:val="left"/>
      </w:pPr>
      <w:r>
        <w:t>ст. Багаевская</w:t>
      </w:r>
    </w:p>
    <w:p w:rsidR="006A478C" w:rsidRDefault="003D1898">
      <w:pPr>
        <w:pStyle w:val="30"/>
        <w:framePr w:w="9082" w:h="9396" w:hRule="exact" w:wrap="none" w:vAnchor="page" w:hAnchor="page" w:x="1689" w:y="3486"/>
        <w:shd w:val="clear" w:color="auto" w:fill="auto"/>
        <w:spacing w:line="336" w:lineRule="exact"/>
        <w:ind w:right="780"/>
        <w:jc w:val="left"/>
      </w:pPr>
      <w:r>
        <w:t>О проведении кубка «Открытие сезона» по волейболу</w:t>
      </w:r>
      <w:r>
        <w:br/>
        <w:t>среди мужских команд</w:t>
      </w:r>
    </w:p>
    <w:p w:rsidR="006A478C" w:rsidRDefault="003D1898">
      <w:pPr>
        <w:pStyle w:val="20"/>
        <w:framePr w:w="9082" w:h="9396" w:hRule="exact" w:wrap="none" w:vAnchor="page" w:hAnchor="page" w:x="1689" w:y="3486"/>
        <w:shd w:val="clear" w:color="auto" w:fill="auto"/>
        <w:ind w:firstLine="800"/>
      </w:pPr>
      <w:r>
        <w:t xml:space="preserve">Согласно муниципальной программе «Развития </w:t>
      </w:r>
      <w:r>
        <w:t>физической культуры и</w:t>
      </w:r>
      <w:r>
        <w:br/>
        <w:t>спорта в Багаевском сельском поселении» на 2019-2030 годы и утвержденного</w:t>
      </w:r>
      <w:r>
        <w:br/>
        <w:t>календарного плана физкультурно-оздоровительных и спортивных</w:t>
      </w:r>
      <w:r>
        <w:br/>
        <w:t>мероприятий, с целью пропаганды здорового образа жизни и активного</w:t>
      </w:r>
      <w:r>
        <w:br/>
        <w:t>отдыха:</w:t>
      </w:r>
    </w:p>
    <w:p w:rsidR="006A478C" w:rsidRDefault="003D1898">
      <w:pPr>
        <w:pStyle w:val="20"/>
        <w:framePr w:w="9082" w:h="9396" w:hRule="exact" w:wrap="none" w:vAnchor="page" w:hAnchor="page" w:x="1689" w:y="3486"/>
        <w:numPr>
          <w:ilvl w:val="0"/>
          <w:numId w:val="1"/>
        </w:numPr>
        <w:shd w:val="clear" w:color="auto" w:fill="auto"/>
        <w:tabs>
          <w:tab w:val="left" w:pos="1075"/>
        </w:tabs>
        <w:spacing w:line="341" w:lineRule="exact"/>
        <w:ind w:firstLine="800"/>
      </w:pPr>
      <w:r>
        <w:t>Провести спортивные соре</w:t>
      </w:r>
      <w:r>
        <w:t>внования 24 ноября 2019 года кубок</w:t>
      </w:r>
      <w:r>
        <w:br/>
        <w:t>«Открытие сезона» по волейболу среди мужских команд.</w:t>
      </w:r>
    </w:p>
    <w:p w:rsidR="006A478C" w:rsidRDefault="003D1898">
      <w:pPr>
        <w:pStyle w:val="20"/>
        <w:framePr w:w="9082" w:h="9396" w:hRule="exact" w:wrap="none" w:vAnchor="page" w:hAnchor="page" w:x="1689" w:y="3486"/>
        <w:numPr>
          <w:ilvl w:val="0"/>
          <w:numId w:val="1"/>
        </w:numPr>
        <w:shd w:val="clear" w:color="auto" w:fill="auto"/>
        <w:tabs>
          <w:tab w:val="left" w:pos="1075"/>
        </w:tabs>
        <w:spacing w:line="370" w:lineRule="exact"/>
        <w:ind w:firstLine="800"/>
      </w:pPr>
      <w:r>
        <w:t>Старшему инспектору по спорту Администрации Багаевского</w:t>
      </w:r>
      <w:r>
        <w:br/>
        <w:t xml:space="preserve">сельского поселения </w:t>
      </w:r>
      <w:proofErr w:type="spellStart"/>
      <w:r>
        <w:t>Харьковой</w:t>
      </w:r>
      <w:proofErr w:type="spellEnd"/>
      <w:r>
        <w:t xml:space="preserve"> А.А. в срок до 20.11.2019 г. довести</w:t>
      </w:r>
      <w:r>
        <w:br/>
        <w:t>информацию о проведении спортивных соревнован</w:t>
      </w:r>
      <w:r>
        <w:t>ий по волейболу до команд</w:t>
      </w:r>
      <w:r>
        <w:br/>
        <w:t>участников.</w:t>
      </w:r>
    </w:p>
    <w:p w:rsidR="006A478C" w:rsidRDefault="003D1898">
      <w:pPr>
        <w:pStyle w:val="20"/>
        <w:framePr w:w="9082" w:h="9396" w:hRule="exact" w:wrap="none" w:vAnchor="page" w:hAnchor="page" w:x="1689" w:y="3486"/>
        <w:numPr>
          <w:ilvl w:val="0"/>
          <w:numId w:val="1"/>
        </w:numPr>
        <w:shd w:val="clear" w:color="auto" w:fill="auto"/>
        <w:tabs>
          <w:tab w:val="left" w:pos="1075"/>
        </w:tabs>
        <w:spacing w:line="370" w:lineRule="exact"/>
        <w:ind w:firstLine="800"/>
      </w:pPr>
      <w:r>
        <w:t>Организацию проведения спортивных соревнований возложить на</w:t>
      </w:r>
      <w:r>
        <w:br/>
        <w:t>старшего инспектора по спорту Администрации Багаевского сельского</w:t>
      </w:r>
      <w:r>
        <w:br/>
        <w:t>поселения Харькову А.А.</w:t>
      </w:r>
    </w:p>
    <w:p w:rsidR="006A478C" w:rsidRDefault="003D1898">
      <w:pPr>
        <w:pStyle w:val="20"/>
        <w:framePr w:w="9082" w:h="9396" w:hRule="exact" w:wrap="none" w:vAnchor="page" w:hAnchor="page" w:x="1689" w:y="3486"/>
        <w:numPr>
          <w:ilvl w:val="0"/>
          <w:numId w:val="1"/>
        </w:numPr>
        <w:shd w:val="clear" w:color="auto" w:fill="auto"/>
        <w:tabs>
          <w:tab w:val="left" w:pos="1075"/>
        </w:tabs>
        <w:spacing w:line="341" w:lineRule="exact"/>
        <w:ind w:firstLine="800"/>
      </w:pPr>
      <w:r>
        <w:t>Утвердить положение «О проведении кубка «Открытие сезона» по</w:t>
      </w:r>
      <w:r>
        <w:br/>
        <w:t>волейбо</w:t>
      </w:r>
      <w:r>
        <w:t>лу среди мужских команд».</w:t>
      </w:r>
    </w:p>
    <w:p w:rsidR="006A478C" w:rsidRDefault="003D1898">
      <w:pPr>
        <w:pStyle w:val="20"/>
        <w:framePr w:w="9082" w:h="9396" w:hRule="exact" w:wrap="none" w:vAnchor="page" w:hAnchor="page" w:x="1689" w:y="3486"/>
        <w:numPr>
          <w:ilvl w:val="0"/>
          <w:numId w:val="1"/>
        </w:numPr>
        <w:shd w:val="clear" w:color="auto" w:fill="auto"/>
        <w:tabs>
          <w:tab w:val="left" w:pos="1075"/>
        </w:tabs>
        <w:spacing w:line="370" w:lineRule="exact"/>
        <w:ind w:firstLine="800"/>
      </w:pPr>
      <w:r>
        <w:t>По итогам проведения кубка «Открытие сезона» по волейболу среди</w:t>
      </w:r>
      <w:r>
        <w:br/>
        <w:t>мужских команд наградить:</w:t>
      </w:r>
    </w:p>
    <w:p w:rsidR="006A478C" w:rsidRDefault="003D1898">
      <w:pPr>
        <w:pStyle w:val="20"/>
        <w:framePr w:w="9082" w:h="9396" w:hRule="exact" w:wrap="none" w:vAnchor="page" w:hAnchor="page" w:x="1689" w:y="3486"/>
        <w:shd w:val="clear" w:color="auto" w:fill="auto"/>
        <w:spacing w:line="370" w:lineRule="exact"/>
        <w:ind w:firstLine="800"/>
      </w:pPr>
      <w:r>
        <w:t xml:space="preserve">за 1 место - кубком, грамотой, медалями (8 </w:t>
      </w:r>
      <w:proofErr w:type="spellStart"/>
      <w:proofErr w:type="gramStart"/>
      <w:r>
        <w:t>шт</w:t>
      </w:r>
      <w:proofErr w:type="spellEnd"/>
      <w:proofErr w:type="gramEnd"/>
      <w:r>
        <w:t>);</w:t>
      </w:r>
    </w:p>
    <w:p w:rsidR="006A478C" w:rsidRDefault="003D1898">
      <w:pPr>
        <w:pStyle w:val="20"/>
        <w:framePr w:w="9082" w:h="9396" w:hRule="exact" w:wrap="none" w:vAnchor="page" w:hAnchor="page" w:x="1689" w:y="3486"/>
        <w:shd w:val="clear" w:color="auto" w:fill="auto"/>
        <w:spacing w:line="370" w:lineRule="exact"/>
        <w:ind w:firstLine="800"/>
      </w:pPr>
      <w:r>
        <w:t xml:space="preserve">за 2 место - кубком, грамотой, медалями (8 </w:t>
      </w:r>
      <w:proofErr w:type="spellStart"/>
      <w:proofErr w:type="gramStart"/>
      <w:r>
        <w:t>шт</w:t>
      </w:r>
      <w:proofErr w:type="spellEnd"/>
      <w:proofErr w:type="gramEnd"/>
      <w:r>
        <w:t>);</w:t>
      </w:r>
    </w:p>
    <w:p w:rsidR="006A478C" w:rsidRDefault="003D1898">
      <w:pPr>
        <w:pStyle w:val="20"/>
        <w:framePr w:w="9082" w:h="9396" w:hRule="exact" w:wrap="none" w:vAnchor="page" w:hAnchor="page" w:x="1689" w:y="3486"/>
        <w:shd w:val="clear" w:color="auto" w:fill="auto"/>
        <w:spacing w:line="370" w:lineRule="exact"/>
        <w:ind w:firstLine="800"/>
      </w:pPr>
      <w:r>
        <w:t xml:space="preserve">за 3 место - кубком, грамотой, медалями (8 </w:t>
      </w:r>
      <w:proofErr w:type="spellStart"/>
      <w:proofErr w:type="gramStart"/>
      <w:r>
        <w:t>ш</w:t>
      </w:r>
      <w:r>
        <w:t>т</w:t>
      </w:r>
      <w:proofErr w:type="spellEnd"/>
      <w:proofErr w:type="gramEnd"/>
      <w:r>
        <w:t>).</w:t>
      </w:r>
    </w:p>
    <w:p w:rsidR="006A478C" w:rsidRDefault="003D1898">
      <w:pPr>
        <w:pStyle w:val="20"/>
        <w:framePr w:w="9082" w:h="9396" w:hRule="exact" w:wrap="none" w:vAnchor="page" w:hAnchor="page" w:x="1689" w:y="3486"/>
        <w:numPr>
          <w:ilvl w:val="0"/>
          <w:numId w:val="1"/>
        </w:numPr>
        <w:shd w:val="clear" w:color="auto" w:fill="auto"/>
        <w:tabs>
          <w:tab w:val="left" w:pos="1075"/>
        </w:tabs>
        <w:spacing w:line="370" w:lineRule="exact"/>
        <w:ind w:firstLine="800"/>
      </w:pPr>
      <w:proofErr w:type="gramStart"/>
      <w:r>
        <w:t>Контроль за</w:t>
      </w:r>
      <w:proofErr w:type="gramEnd"/>
      <w:r>
        <w:t xml:space="preserve"> исполнением данного распоряжения возложить на</w:t>
      </w:r>
      <w:r>
        <w:br/>
        <w:t>начальника сектора по социально-кадровым вопросам Администрации</w:t>
      </w:r>
    </w:p>
    <w:p w:rsidR="006A478C" w:rsidRDefault="003D1898">
      <w:pPr>
        <w:pStyle w:val="20"/>
        <w:framePr w:w="9082" w:h="9396" w:hRule="exact" w:wrap="none" w:vAnchor="page" w:hAnchor="page" w:x="1689" w:y="3486"/>
        <w:shd w:val="clear" w:color="auto" w:fill="auto"/>
        <w:tabs>
          <w:tab w:val="left" w:pos="1075"/>
        </w:tabs>
        <w:spacing w:line="370" w:lineRule="exact"/>
        <w:ind w:right="5251"/>
      </w:pPr>
      <w:r>
        <w:t>Багаевского сельского поселения</w:t>
      </w:r>
    </w:p>
    <w:p w:rsidR="006A478C" w:rsidRDefault="003D1898">
      <w:pPr>
        <w:pStyle w:val="20"/>
        <w:framePr w:w="9082" w:h="2132" w:hRule="exact" w:wrap="none" w:vAnchor="page" w:hAnchor="page" w:x="1689" w:y="13486"/>
        <w:shd w:val="clear" w:color="auto" w:fill="auto"/>
        <w:spacing w:line="341" w:lineRule="exact"/>
        <w:jc w:val="left"/>
      </w:pPr>
      <w:r>
        <w:t>Г лава Администрации</w:t>
      </w:r>
    </w:p>
    <w:p w:rsidR="006A478C" w:rsidRDefault="003D1898">
      <w:pPr>
        <w:pStyle w:val="20"/>
        <w:framePr w:w="9082" w:h="2132" w:hRule="exact" w:wrap="none" w:vAnchor="page" w:hAnchor="page" w:x="1689" w:y="13486"/>
        <w:shd w:val="clear" w:color="auto" w:fill="auto"/>
        <w:spacing w:line="341" w:lineRule="exact"/>
        <w:jc w:val="left"/>
      </w:pPr>
      <w:r>
        <w:t>Багаевского сельского поседения</w:t>
      </w:r>
    </w:p>
    <w:p w:rsidR="006A478C" w:rsidRDefault="006A478C" w:rsidP="0003232C">
      <w:pPr>
        <w:pStyle w:val="50"/>
        <w:framePr w:w="9082" w:h="2132" w:hRule="exact" w:wrap="none" w:vAnchor="page" w:hAnchor="page" w:x="1689" w:y="13486"/>
        <w:shd w:val="clear" w:color="auto" w:fill="auto"/>
        <w:spacing w:after="92" w:line="160" w:lineRule="exact"/>
      </w:pPr>
    </w:p>
    <w:p w:rsidR="006A478C" w:rsidRDefault="003D1898">
      <w:pPr>
        <w:pStyle w:val="40"/>
        <w:framePr w:w="9082" w:h="2132" w:hRule="exact" w:wrap="none" w:vAnchor="page" w:hAnchor="page" w:x="1689" w:y="13486"/>
        <w:shd w:val="clear" w:color="auto" w:fill="auto"/>
        <w:spacing w:after="0" w:line="274" w:lineRule="exact"/>
        <w:ind w:right="6134"/>
        <w:jc w:val="both"/>
      </w:pPr>
      <w:r>
        <w:t>Распоряжение вносит:</w:t>
      </w:r>
    </w:p>
    <w:p w:rsidR="006A478C" w:rsidRDefault="003D1898">
      <w:pPr>
        <w:pStyle w:val="40"/>
        <w:framePr w:w="9082" w:h="2132" w:hRule="exact" w:wrap="none" w:vAnchor="page" w:hAnchor="page" w:x="1689" w:y="13486"/>
        <w:shd w:val="clear" w:color="auto" w:fill="auto"/>
        <w:spacing w:after="0" w:line="274" w:lineRule="exact"/>
        <w:ind w:right="5865"/>
        <w:jc w:val="both"/>
      </w:pPr>
      <w:r>
        <w:t xml:space="preserve">Старший </w:t>
      </w:r>
      <w:r>
        <w:t>инспектор по спорту</w:t>
      </w:r>
    </w:p>
    <w:p w:rsidR="006A478C" w:rsidRDefault="003D1898">
      <w:pPr>
        <w:pStyle w:val="40"/>
        <w:framePr w:w="9082" w:h="2132" w:hRule="exact" w:wrap="none" w:vAnchor="page" w:hAnchor="page" w:x="1689" w:y="13486"/>
        <w:shd w:val="clear" w:color="auto" w:fill="auto"/>
        <w:spacing w:after="0" w:line="274" w:lineRule="exact"/>
        <w:ind w:right="5587"/>
        <w:jc w:val="both"/>
      </w:pPr>
      <w:r>
        <w:t>Багаевского сельского поселения</w:t>
      </w:r>
      <w:r>
        <w:br/>
        <w:t>Харькова А.А.</w:t>
      </w:r>
    </w:p>
    <w:p w:rsidR="006A478C" w:rsidRDefault="003D1898">
      <w:pPr>
        <w:pStyle w:val="20"/>
        <w:framePr w:wrap="none" w:vAnchor="page" w:hAnchor="page" w:x="9158" w:y="13863"/>
        <w:shd w:val="clear" w:color="auto" w:fill="auto"/>
        <w:spacing w:line="260" w:lineRule="exact"/>
        <w:jc w:val="left"/>
      </w:pPr>
      <w:r>
        <w:t>Г. О.Зорина</w:t>
      </w:r>
    </w:p>
    <w:p w:rsidR="006A478C" w:rsidRDefault="006A478C">
      <w:pPr>
        <w:rPr>
          <w:sz w:val="2"/>
          <w:szCs w:val="2"/>
        </w:rPr>
        <w:sectPr w:rsidR="006A47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78C" w:rsidRDefault="003D1898">
      <w:pPr>
        <w:pStyle w:val="40"/>
        <w:framePr w:w="9427" w:h="14235" w:hRule="exact" w:wrap="none" w:vAnchor="page" w:hAnchor="page" w:x="1516" w:y="1248"/>
        <w:shd w:val="clear" w:color="auto" w:fill="auto"/>
        <w:spacing w:after="0" w:line="278" w:lineRule="exact"/>
        <w:ind w:left="6000"/>
        <w:jc w:val="right"/>
      </w:pPr>
      <w:r>
        <w:lastRenderedPageBreak/>
        <w:t>Приложение к распоряжению Администрации Багаевского сельского поселения от 15 ноября 2019 года №114</w:t>
      </w:r>
    </w:p>
    <w:p w:rsidR="006A478C" w:rsidRDefault="003D1898">
      <w:pPr>
        <w:pStyle w:val="10"/>
        <w:framePr w:w="9427" w:h="14235" w:hRule="exact" w:wrap="none" w:vAnchor="page" w:hAnchor="page" w:x="1516" w:y="1248"/>
        <w:shd w:val="clear" w:color="auto" w:fill="auto"/>
        <w:spacing w:after="68" w:line="280" w:lineRule="exact"/>
      </w:pPr>
      <w:bookmarkStart w:id="0" w:name="bookmark0"/>
      <w:r>
        <w:t>Положение</w:t>
      </w:r>
      <w:bookmarkEnd w:id="0"/>
    </w:p>
    <w:p w:rsidR="006A478C" w:rsidRDefault="003D1898">
      <w:pPr>
        <w:pStyle w:val="10"/>
        <w:framePr w:w="9427" w:h="14235" w:hRule="exact" w:wrap="none" w:vAnchor="page" w:hAnchor="page" w:x="1516" w:y="1248"/>
        <w:shd w:val="clear" w:color="auto" w:fill="auto"/>
        <w:spacing w:after="210" w:line="317" w:lineRule="exact"/>
      </w:pPr>
      <w:bookmarkStart w:id="1" w:name="bookmark1"/>
      <w:r>
        <w:t xml:space="preserve">о проведении кубка «Открытие сезона» по </w:t>
      </w:r>
      <w:r>
        <w:t>волейболу</w:t>
      </w:r>
      <w:r>
        <w:br/>
        <w:t>среди мужских команд</w:t>
      </w:r>
      <w:bookmarkEnd w:id="1"/>
    </w:p>
    <w:p w:rsidR="006A478C" w:rsidRDefault="003D1898">
      <w:pPr>
        <w:pStyle w:val="10"/>
        <w:framePr w:w="9427" w:h="14235" w:hRule="exact" w:wrap="none" w:vAnchor="page" w:hAnchor="page" w:x="1516" w:y="1248"/>
        <w:numPr>
          <w:ilvl w:val="0"/>
          <w:numId w:val="2"/>
        </w:numPr>
        <w:shd w:val="clear" w:color="auto" w:fill="auto"/>
        <w:tabs>
          <w:tab w:val="left" w:pos="3958"/>
        </w:tabs>
        <w:spacing w:after="298" w:line="280" w:lineRule="exact"/>
        <w:ind w:left="3540"/>
        <w:jc w:val="both"/>
      </w:pPr>
      <w:bookmarkStart w:id="2" w:name="bookmark2"/>
      <w:r>
        <w:t>ЦЕЛИ И ЗАДАЧИ</w:t>
      </w:r>
      <w:bookmarkEnd w:id="2"/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after="27" w:line="260" w:lineRule="exact"/>
        <w:ind w:firstLine="460"/>
      </w:pPr>
      <w:r>
        <w:t>Соревнования проводятся с целью:</w:t>
      </w:r>
    </w:p>
    <w:p w:rsidR="006A478C" w:rsidRDefault="003D1898">
      <w:pPr>
        <w:pStyle w:val="20"/>
        <w:framePr w:w="9427" w:h="14235" w:hRule="exact" w:wrap="none" w:vAnchor="page" w:hAnchor="page" w:x="1516" w:y="1248"/>
        <w:numPr>
          <w:ilvl w:val="0"/>
          <w:numId w:val="3"/>
        </w:numPr>
        <w:shd w:val="clear" w:color="auto" w:fill="auto"/>
        <w:tabs>
          <w:tab w:val="left" w:pos="872"/>
        </w:tabs>
        <w:spacing w:line="360" w:lineRule="exact"/>
        <w:ind w:firstLine="460"/>
      </w:pPr>
      <w:r>
        <w:t>популяризация спортивных мероприятий в Багаевском сельском поселении;</w:t>
      </w:r>
    </w:p>
    <w:p w:rsidR="006A478C" w:rsidRDefault="003D1898">
      <w:pPr>
        <w:pStyle w:val="20"/>
        <w:framePr w:w="9427" w:h="14235" w:hRule="exact" w:wrap="none" w:vAnchor="page" w:hAnchor="page" w:x="1516" w:y="1248"/>
        <w:numPr>
          <w:ilvl w:val="0"/>
          <w:numId w:val="3"/>
        </w:numPr>
        <w:shd w:val="clear" w:color="auto" w:fill="auto"/>
        <w:tabs>
          <w:tab w:val="left" w:pos="872"/>
        </w:tabs>
        <w:spacing w:line="389" w:lineRule="exact"/>
        <w:ind w:firstLine="460"/>
      </w:pPr>
      <w:r>
        <w:t>привлечение молодежи к занятиям физической культурой и спортом;</w:t>
      </w:r>
    </w:p>
    <w:p w:rsidR="006A478C" w:rsidRDefault="003D1898">
      <w:pPr>
        <w:pStyle w:val="20"/>
        <w:framePr w:w="9427" w:h="14235" w:hRule="exact" w:wrap="none" w:vAnchor="page" w:hAnchor="page" w:x="1516" w:y="1248"/>
        <w:numPr>
          <w:ilvl w:val="0"/>
          <w:numId w:val="3"/>
        </w:numPr>
        <w:shd w:val="clear" w:color="auto" w:fill="auto"/>
        <w:tabs>
          <w:tab w:val="left" w:pos="872"/>
        </w:tabs>
        <w:spacing w:line="389" w:lineRule="exact"/>
        <w:ind w:firstLine="460"/>
      </w:pPr>
      <w:r>
        <w:t xml:space="preserve">организация содержательного досуга </w:t>
      </w:r>
      <w:r>
        <w:t>населения;</w:t>
      </w:r>
    </w:p>
    <w:p w:rsidR="006A478C" w:rsidRDefault="003D1898">
      <w:pPr>
        <w:pStyle w:val="20"/>
        <w:framePr w:w="9427" w:h="14235" w:hRule="exact" w:wrap="none" w:vAnchor="page" w:hAnchor="page" w:x="1516" w:y="1248"/>
        <w:numPr>
          <w:ilvl w:val="0"/>
          <w:numId w:val="3"/>
        </w:numPr>
        <w:shd w:val="clear" w:color="auto" w:fill="auto"/>
        <w:tabs>
          <w:tab w:val="left" w:pos="872"/>
        </w:tabs>
        <w:spacing w:after="267" w:line="389" w:lineRule="exact"/>
        <w:ind w:firstLine="460"/>
      </w:pPr>
      <w:r>
        <w:t>повышение спортивного мастерства игроков и судей.</w:t>
      </w:r>
    </w:p>
    <w:p w:rsidR="006A478C" w:rsidRDefault="003D1898">
      <w:pPr>
        <w:pStyle w:val="10"/>
        <w:framePr w:w="9427" w:h="14235" w:hRule="exact" w:wrap="none" w:vAnchor="page" w:hAnchor="page" w:x="1516" w:y="1248"/>
        <w:numPr>
          <w:ilvl w:val="0"/>
          <w:numId w:val="2"/>
        </w:numPr>
        <w:shd w:val="clear" w:color="auto" w:fill="auto"/>
        <w:tabs>
          <w:tab w:val="left" w:pos="2940"/>
        </w:tabs>
        <w:spacing w:after="214" w:line="280" w:lineRule="exact"/>
        <w:ind w:left="2460"/>
        <w:jc w:val="both"/>
      </w:pPr>
      <w:bookmarkStart w:id="3" w:name="bookmark3"/>
      <w:r>
        <w:t>МЕСТО И ВРЕМЯ ПРОВЕДЕНИЯ</w:t>
      </w:r>
      <w:bookmarkEnd w:id="3"/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line="365" w:lineRule="exact"/>
        <w:ind w:firstLine="460"/>
      </w:pPr>
      <w:r>
        <w:t>Соревнования проводятся 24 ноября (воскресенье) 2019 года, по адресу: ст. Багаевская, ул. Ленина 14а.</w:t>
      </w:r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line="365" w:lineRule="exact"/>
        <w:ind w:firstLine="460"/>
      </w:pPr>
      <w:r>
        <w:t>Регистрации команд 9-30.</w:t>
      </w:r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after="248" w:line="365" w:lineRule="exact"/>
        <w:ind w:firstLine="460"/>
      </w:pPr>
      <w:r>
        <w:t>Начало соревнований 10-00.</w:t>
      </w:r>
    </w:p>
    <w:p w:rsidR="006A478C" w:rsidRDefault="003D1898">
      <w:pPr>
        <w:pStyle w:val="10"/>
        <w:framePr w:w="9427" w:h="14235" w:hRule="exact" w:wrap="none" w:vAnchor="page" w:hAnchor="page" w:x="1516" w:y="1248"/>
        <w:numPr>
          <w:ilvl w:val="0"/>
          <w:numId w:val="2"/>
        </w:numPr>
        <w:shd w:val="clear" w:color="auto" w:fill="auto"/>
        <w:tabs>
          <w:tab w:val="left" w:pos="2972"/>
        </w:tabs>
        <w:spacing w:after="204" w:line="280" w:lineRule="exact"/>
        <w:ind w:left="2580"/>
        <w:jc w:val="both"/>
      </w:pPr>
      <w:bookmarkStart w:id="4" w:name="bookmark4"/>
      <w:r>
        <w:t xml:space="preserve">РУКОВОДСТВО </w:t>
      </w:r>
      <w:r>
        <w:t>ПРОВЕДЕНИЯ</w:t>
      </w:r>
      <w:bookmarkEnd w:id="4"/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line="365" w:lineRule="exact"/>
        <w:ind w:firstLine="460"/>
      </w:pPr>
      <w:r>
        <w:t>Общее руководство осуществляет старший инспектор по спорту Администрации Багаевского сельского поселения Багаевского района Харькова А.А. тел. 8-988-584-58-30.</w:t>
      </w:r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line="365" w:lineRule="exact"/>
        <w:ind w:firstLine="460"/>
      </w:pPr>
      <w:r>
        <w:t>Главный судья соревнований Соболев О.В.</w:t>
      </w:r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after="248" w:line="365" w:lineRule="exact"/>
        <w:ind w:firstLine="460"/>
      </w:pPr>
      <w:r>
        <w:t xml:space="preserve">Судья соревнований </w:t>
      </w:r>
      <w:proofErr w:type="spellStart"/>
      <w:r>
        <w:t>Дубук</w:t>
      </w:r>
      <w:proofErr w:type="spellEnd"/>
      <w:r>
        <w:t xml:space="preserve"> А.В.</w:t>
      </w:r>
    </w:p>
    <w:p w:rsidR="006A478C" w:rsidRDefault="003D1898">
      <w:pPr>
        <w:pStyle w:val="10"/>
        <w:framePr w:w="9427" w:h="14235" w:hRule="exact" w:wrap="none" w:vAnchor="page" w:hAnchor="page" w:x="1516" w:y="1248"/>
        <w:numPr>
          <w:ilvl w:val="0"/>
          <w:numId w:val="2"/>
        </w:numPr>
        <w:shd w:val="clear" w:color="auto" w:fill="auto"/>
        <w:tabs>
          <w:tab w:val="left" w:pos="2182"/>
        </w:tabs>
        <w:spacing w:after="199" w:line="280" w:lineRule="exact"/>
        <w:ind w:left="1800"/>
        <w:jc w:val="both"/>
      </w:pPr>
      <w:bookmarkStart w:id="5" w:name="bookmark5"/>
      <w:r>
        <w:t>ДОПУСК К УЧАСТИ</w:t>
      </w:r>
      <w:r>
        <w:t xml:space="preserve">Ю </w:t>
      </w:r>
      <w:proofErr w:type="gramStart"/>
      <w:r>
        <w:t>В</w:t>
      </w:r>
      <w:proofErr w:type="gramEnd"/>
      <w:r>
        <w:t xml:space="preserve"> СОРЕВНОВАНИЙ</w:t>
      </w:r>
      <w:bookmarkEnd w:id="5"/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line="389" w:lineRule="exact"/>
        <w:ind w:firstLine="460"/>
      </w:pPr>
      <w:r>
        <w:t>К соревнованиям допускаются мужские команды без ограничения по возрасту.</w:t>
      </w:r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after="263" w:line="384" w:lineRule="exact"/>
        <w:ind w:firstLine="460"/>
      </w:pPr>
      <w:r>
        <w:t>Состав команды: количество человек в команде 6 человек + запасные участники до 5 человек.</w:t>
      </w:r>
    </w:p>
    <w:p w:rsidR="006A478C" w:rsidRDefault="003D1898">
      <w:pPr>
        <w:pStyle w:val="10"/>
        <w:framePr w:w="9427" w:h="14235" w:hRule="exact" w:wrap="none" w:vAnchor="page" w:hAnchor="page" w:x="1516" w:y="1248"/>
        <w:numPr>
          <w:ilvl w:val="0"/>
          <w:numId w:val="2"/>
        </w:numPr>
        <w:shd w:val="clear" w:color="auto" w:fill="auto"/>
        <w:tabs>
          <w:tab w:val="left" w:pos="2187"/>
        </w:tabs>
        <w:spacing w:after="194" w:line="280" w:lineRule="exact"/>
        <w:ind w:left="1800"/>
        <w:jc w:val="both"/>
      </w:pPr>
      <w:bookmarkStart w:id="6" w:name="bookmark6"/>
      <w:r>
        <w:t>СИСТЕМА ПРОВЕДЕНИЯ СОРЕВНОВАНИЙ</w:t>
      </w:r>
      <w:bookmarkEnd w:id="6"/>
    </w:p>
    <w:p w:rsidR="006A478C" w:rsidRDefault="003D1898">
      <w:pPr>
        <w:pStyle w:val="20"/>
        <w:framePr w:w="9427" w:h="14235" w:hRule="exact" w:wrap="none" w:vAnchor="page" w:hAnchor="page" w:x="1516" w:y="1248"/>
        <w:shd w:val="clear" w:color="auto" w:fill="auto"/>
        <w:spacing w:line="384" w:lineRule="exact"/>
        <w:ind w:firstLine="460"/>
      </w:pPr>
      <w:r>
        <w:t xml:space="preserve">Соревнования проводятся из трех партий (до </w:t>
      </w:r>
      <w:r>
        <w:t>21-ти очков первые две партии, до 15-ти очков третья партия).</w:t>
      </w:r>
    </w:p>
    <w:p w:rsidR="006A478C" w:rsidRDefault="006A478C">
      <w:pPr>
        <w:rPr>
          <w:sz w:val="2"/>
          <w:szCs w:val="2"/>
        </w:rPr>
        <w:sectPr w:rsidR="006A478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A478C" w:rsidRDefault="003D1898">
      <w:pPr>
        <w:pStyle w:val="10"/>
        <w:framePr w:wrap="none" w:vAnchor="page" w:hAnchor="page" w:x="1519" w:y="1290"/>
        <w:numPr>
          <w:ilvl w:val="0"/>
          <w:numId w:val="2"/>
        </w:numPr>
        <w:shd w:val="clear" w:color="auto" w:fill="auto"/>
        <w:tabs>
          <w:tab w:val="left" w:pos="2892"/>
        </w:tabs>
        <w:spacing w:after="0" w:line="280" w:lineRule="exact"/>
        <w:ind w:left="2540"/>
        <w:jc w:val="both"/>
      </w:pPr>
      <w:bookmarkStart w:id="7" w:name="bookmark7"/>
      <w:r>
        <w:lastRenderedPageBreak/>
        <w:t>УСЛОВИЯ ФИНАНСИРОВАНИЯ</w:t>
      </w:r>
      <w:bookmarkEnd w:id="7"/>
    </w:p>
    <w:p w:rsidR="006A478C" w:rsidRDefault="003D1898">
      <w:pPr>
        <w:pStyle w:val="20"/>
        <w:framePr w:w="9422" w:h="3846" w:hRule="exact" w:wrap="none" w:vAnchor="page" w:hAnchor="page" w:x="1519" w:y="1827"/>
        <w:shd w:val="clear" w:color="auto" w:fill="auto"/>
        <w:spacing w:after="248" w:line="365" w:lineRule="exact"/>
        <w:ind w:firstLine="460"/>
      </w:pPr>
      <w:r>
        <w:t>Расходы, связанные с подготовкой, организацией, проведением и награждением соревнований осуществляется за счет Администрации Багаевского сельского по</w:t>
      </w:r>
      <w:r>
        <w:t>селения Багаевского района по муниципальной программе «Развития физической культуры и спорта в Багаевском сельском поселении на 2019-2030 годы».</w:t>
      </w:r>
    </w:p>
    <w:p w:rsidR="006A478C" w:rsidRDefault="003D1898">
      <w:pPr>
        <w:pStyle w:val="10"/>
        <w:framePr w:w="9422" w:h="3846" w:hRule="exact" w:wrap="none" w:vAnchor="page" w:hAnchor="page" w:x="1519" w:y="1827"/>
        <w:numPr>
          <w:ilvl w:val="0"/>
          <w:numId w:val="2"/>
        </w:numPr>
        <w:shd w:val="clear" w:color="auto" w:fill="auto"/>
        <w:tabs>
          <w:tab w:val="left" w:pos="4017"/>
        </w:tabs>
        <w:spacing w:after="214" w:line="280" w:lineRule="exact"/>
        <w:ind w:left="3660"/>
        <w:jc w:val="both"/>
      </w:pPr>
      <w:bookmarkStart w:id="8" w:name="bookmark8"/>
      <w:r>
        <w:t>НАГРАЖДЕНИЯ</w:t>
      </w:r>
      <w:bookmarkEnd w:id="8"/>
    </w:p>
    <w:p w:rsidR="006A478C" w:rsidRDefault="003D1898">
      <w:pPr>
        <w:pStyle w:val="20"/>
        <w:framePr w:w="9422" w:h="3846" w:hRule="exact" w:wrap="none" w:vAnchor="page" w:hAnchor="page" w:x="1519" w:y="1827"/>
        <w:shd w:val="clear" w:color="auto" w:fill="auto"/>
        <w:spacing w:line="370" w:lineRule="exact"/>
        <w:ind w:firstLine="460"/>
      </w:pPr>
      <w:r>
        <w:t xml:space="preserve">Победители спортивных соревнований по волейболу на территории Багаевского сельского поселения </w:t>
      </w:r>
      <w:r>
        <w:t>награждаются кубками, грамотами и медалями.</w:t>
      </w:r>
    </w:p>
    <w:p w:rsidR="006A478C" w:rsidRDefault="003D1898">
      <w:pPr>
        <w:pStyle w:val="20"/>
        <w:framePr w:w="9422" w:h="800" w:hRule="exact" w:wrap="none" w:vAnchor="page" w:hAnchor="page" w:x="1519" w:y="6380"/>
        <w:shd w:val="clear" w:color="auto" w:fill="auto"/>
        <w:spacing w:line="374" w:lineRule="exact"/>
        <w:jc w:val="left"/>
      </w:pPr>
      <w:r>
        <w:t>Старший инспектор</w:t>
      </w:r>
      <w:r>
        <w:br/>
        <w:t>Администрации Багаевского</w:t>
      </w:r>
    </w:p>
    <w:p w:rsidR="006A478C" w:rsidRDefault="003D1898">
      <w:pPr>
        <w:pStyle w:val="20"/>
        <w:framePr w:wrap="none" w:vAnchor="page" w:hAnchor="page" w:x="1519" w:y="7210"/>
        <w:shd w:val="clear" w:color="auto" w:fill="auto"/>
        <w:spacing w:line="260" w:lineRule="exact"/>
        <w:ind w:left="5"/>
        <w:jc w:val="left"/>
      </w:pPr>
      <w:r>
        <w:t>сельского поселения</w:t>
      </w:r>
    </w:p>
    <w:p w:rsidR="006A478C" w:rsidRDefault="003D1898">
      <w:pPr>
        <w:pStyle w:val="a5"/>
        <w:framePr w:wrap="none" w:vAnchor="page" w:hAnchor="page" w:x="8402" w:y="7215"/>
        <w:shd w:val="clear" w:color="auto" w:fill="auto"/>
        <w:spacing w:line="260" w:lineRule="exact"/>
        <w:ind w:left="19"/>
      </w:pPr>
      <w:r>
        <w:t xml:space="preserve">В.А. </w:t>
      </w:r>
      <w:proofErr w:type="spellStart"/>
      <w:r>
        <w:t>Ерошенко</w:t>
      </w:r>
      <w:proofErr w:type="spellEnd"/>
    </w:p>
    <w:p w:rsidR="006A478C" w:rsidRDefault="006A478C">
      <w:pPr>
        <w:rPr>
          <w:sz w:val="2"/>
          <w:szCs w:val="2"/>
        </w:rPr>
      </w:pPr>
    </w:p>
    <w:sectPr w:rsidR="006A478C" w:rsidSect="006A47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898" w:rsidRDefault="003D1898" w:rsidP="006A478C">
      <w:r>
        <w:separator/>
      </w:r>
    </w:p>
  </w:endnote>
  <w:endnote w:type="continuationSeparator" w:id="0">
    <w:p w:rsidR="003D1898" w:rsidRDefault="003D1898" w:rsidP="006A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898" w:rsidRDefault="003D1898"/>
  </w:footnote>
  <w:footnote w:type="continuationSeparator" w:id="0">
    <w:p w:rsidR="003D1898" w:rsidRDefault="003D189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3453C"/>
    <w:multiLevelType w:val="multilevel"/>
    <w:tmpl w:val="942842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1D0FE6"/>
    <w:multiLevelType w:val="multilevel"/>
    <w:tmpl w:val="3B3A83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660B9D"/>
    <w:multiLevelType w:val="multilevel"/>
    <w:tmpl w:val="656C4B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6A478C"/>
    <w:rsid w:val="0003232C"/>
    <w:rsid w:val="003D1898"/>
    <w:rsid w:val="006A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478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78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A4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6A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A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6A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1">
    <w:name w:val="Основной текст (5)"/>
    <w:basedOn w:val="5"/>
    <w:rsid w:val="006A478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BookmanOldStyle8pt">
    <w:name w:val="Основной текст (5) + Bookman Old Style;8 pt"/>
    <w:basedOn w:val="5"/>
    <w:rsid w:val="006A478C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1">
    <w:name w:val="Заголовок №1_"/>
    <w:basedOn w:val="a0"/>
    <w:link w:val="10"/>
    <w:rsid w:val="006A47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6A47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A478C"/>
    <w:pPr>
      <w:shd w:val="clear" w:color="auto" w:fill="FFFFFF"/>
      <w:spacing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6A478C"/>
    <w:pPr>
      <w:shd w:val="clear" w:color="auto" w:fill="FFFFFF"/>
      <w:spacing w:after="180" w:line="31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A478C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A478C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">
    <w:name w:val="Заголовок №1"/>
    <w:basedOn w:val="a"/>
    <w:link w:val="1"/>
    <w:rsid w:val="006A478C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6A478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Секретарь</cp:lastModifiedBy>
  <cp:revision>2</cp:revision>
  <dcterms:created xsi:type="dcterms:W3CDTF">2019-12-05T13:03:00Z</dcterms:created>
  <dcterms:modified xsi:type="dcterms:W3CDTF">2019-12-05T13:03:00Z</dcterms:modified>
</cp:coreProperties>
</file>