
<file path=[Content_Types].xml><?xml version="1.0" encoding="utf-8"?>
<Types xmlns="http://schemas.openxmlformats.org/package/2006/content-types"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hanging="0" w:left="0" w:right="71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>АДМИНИСТРАЦИЯ БАГАЕВСКОГО СЕЛЬСКОГО ПОСЕЛЕНИЯ</w:t>
      </w:r>
    </w:p>
    <w:p>
      <w:pPr>
        <w:pStyle w:val="style0"/>
        <w:jc w:val="center"/>
        <w:overflowPunct w:val="false"/>
        <w:ind w:firstLine="540" w:left="0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Багаевского района</w:t>
      </w:r>
    </w:p>
    <w:p>
      <w:pPr>
        <w:pStyle w:val="style0"/>
        <w:jc w:val="center"/>
        <w:overflowPunct w:val="false"/>
        <w:ind w:firstLine="540" w:left="0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Ростовской области</w:t>
      </w:r>
    </w:p>
    <w:p>
      <w:pPr>
        <w:pStyle w:val="style0"/>
        <w:jc w:val="center"/>
        <w:overflowPunct w:val="false"/>
        <w:ind w:firstLine="540" w:left="0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overflowPunct w:val="false"/>
        <w:ind w:firstLine="540" w:left="0" w:right="0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 xml:space="preserve">ПОСТАНОВЛЕНИЕ </w:t>
      </w:r>
    </w:p>
    <w:p>
      <w:pPr>
        <w:pStyle w:val="style0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от 20 января 2014г.                                  </w:t>
      </w:r>
      <w:r>
        <w:rPr>
          <w:sz w:val="28"/>
          <w:b/>
          <w:szCs w:val="28"/>
          <w:rFonts w:ascii="Times New Roman" w:cs="Times New Roman" w:hAnsi="Times New Roman"/>
        </w:rPr>
        <w:t xml:space="preserve">№ 22   </w:t>
      </w:r>
      <w:r>
        <w:rPr>
          <w:sz w:val="28"/>
          <w:szCs w:val="28"/>
          <w:rFonts w:ascii="Times New Roman" w:cs="Times New Roman" w:hAnsi="Times New Roman"/>
        </w:rPr>
        <w:t xml:space="preserve">                                  ст. Багаевская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/>
        <w:jc w:val="left"/>
      </w:tblPr>
      <w:tblGrid>
        <w:gridCol w:w="5529"/>
      </w:tblGrid>
      <w:tr>
        <w:trPr>
          <w:cantSplit w:val="off"/>
        </w:trPr>
        <w:tc>
          <w:tcPr>
            <w:tcBorders/>
            <w:shd w:fill="auto"/>
            <w:tcW w:type="dxa" w:w="552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О внесении изменений в постановление Администрации Багаевского сельского поселения от 30.09.2013 года № 699 «Об утверждении муниципальной программы «Развитие транспортной системы в Багаевском сельском поселении»»</w:t>
            </w:r>
          </w:p>
        </w:tc>
      </w:tr>
    </w:tbl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708" w:left="0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В соответствии с  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11.09.2013 года № 651 «Об утверждении перечня программ Багаевского сельского поселения», постановлением Администрации Багаевского сельского поселения от 05.09.2013 года № 639 «Об утверждении Порядка разработки, реализации и оценки эффективности программ Багаевского сельского поселения».</w:t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>постановляю:</w:t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1. Внести изменения в постановление Администрации Багаевского сельского поселения от 30.09.2013 года № 699 «Об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2. Контроль за исполнением данного постановления возложить на заместителя главы Администрации Багаевского сельского поселения В.А. Романова.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Глава Багаевского 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сельского поселения                                                                                  Г.О. Зорина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left"/>
        <w:ind w:hanging="0" w:left="0" w:right="5811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Постановление вносит</w:t>
      </w:r>
    </w:p>
    <w:p>
      <w:pPr>
        <w:pStyle w:val="style0"/>
        <w:jc w:val="left"/>
        <w:ind w:hanging="0" w:left="0" w:right="5811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Б.Ю. Барбаянов</w:t>
      </w:r>
    </w:p>
    <w:p>
      <w:pPr>
        <w:pStyle w:val="style22"/>
        <w:jc w:val="right"/>
        <w:pageBreakBefore/>
      </w:pPr>
      <w:r>
        <w:rPr>
          <w:sz w:val="28"/>
          <w:szCs w:val="28"/>
          <w:rFonts w:ascii="Times New Roman" w:cs="Times New Roman" w:hAnsi="Times New Roman"/>
        </w:rPr>
        <w:t>Приложение</w:t>
      </w:r>
    </w:p>
    <w:p>
      <w:pPr>
        <w:pStyle w:val="style22"/>
        <w:jc w:val="right"/>
      </w:pPr>
      <w:r>
        <w:rPr>
          <w:sz w:val="28"/>
          <w:szCs w:val="28"/>
          <w:rFonts w:ascii="Times New Roman" w:cs="Times New Roman" w:hAnsi="Times New Roman"/>
        </w:rPr>
        <w:t>к Постановлению Администрации</w:t>
      </w:r>
    </w:p>
    <w:p>
      <w:pPr>
        <w:pStyle w:val="style22"/>
        <w:jc w:val="right"/>
      </w:pPr>
      <w:r>
        <w:rPr>
          <w:sz w:val="28"/>
          <w:szCs w:val="28"/>
          <w:rFonts w:ascii="Times New Roman" w:cs="Times New Roman" w:hAnsi="Times New Roman"/>
        </w:rPr>
        <w:t>Багаевского сельского поселения</w:t>
      </w:r>
    </w:p>
    <w:p>
      <w:pPr>
        <w:pStyle w:val="style22"/>
        <w:jc w:val="right"/>
      </w:pPr>
      <w:r>
        <w:rPr>
          <w:sz w:val="28"/>
          <w:szCs w:val="28"/>
          <w:rFonts w:ascii="Times New Roman" w:cs="Times New Roman" w:hAnsi="Times New Roman"/>
        </w:rPr>
        <w:t>от 20.01.2014г. № 22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Муниципальная программа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«Развитие транспортной системы в Багаевском сельском поселении»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ПАСПОРТ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муниципальной программы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«Развитие транспортной системы в Багаевском сельском поселении»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/>
        <w:jc w:val="center"/>
      </w:tblPr>
      <w:tblGrid>
        <w:gridCol w:w="3471"/>
        <w:gridCol w:w="9365"/>
      </w:tblGrid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Наименование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Ответственный исполнитель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Подпрограммы муниципальной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–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Программно-целевые инструменты муниципальной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–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Цели муниципальной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jc w:val="both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Задачи муниципальной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ремонта, капитального ремонта, строительства и реконструкции автомобильных дорог и искусственных сооружений на них с</w:t>
            </w:r>
            <w:r>
              <w:rPr>
                <w:sz w:val="28"/>
                <w:szCs w:val="28"/>
                <w:iCs/>
                <w:bCs/>
                <w:rFonts w:ascii="Times New Roman" w:cs="Times New Roman" w:hAnsi="Times New Roman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Этапы и сроки реализации муниципальной программы 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2014-2020 годы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общий объем финансирования Программы составляет: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в 2014-2020 годах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25148,5 тыс. рублей,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средства областного бюджета –</w:t>
              <w:br/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24345,2 тыс. рублей;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средства местного бюджета –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 xml:space="preserve"> 803,3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тыс.руб..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Объем финансирования по годам: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2014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11331,6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рублей; 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2015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1290,9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2016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2581,6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2017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2018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2019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2020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рублей.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реализация мероприятий Программы приведет к достижению следующих результатов: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- 5,9 км.</w:t>
            </w:r>
          </w:p>
        </w:tc>
      </w:tr>
    </w:tbl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Главный специалист Администрации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Багаевского сельского поселения                                                      Т.П. Кречетова</w:t>
      </w:r>
    </w:p>
    <w:p>
      <w:pPr>
        <w:sectPr>
          <w:formProt w:val="off"/>
          <w:pgSz w:h="16838" w:w="11906"/>
          <w:docGrid w:charSpace="4096" w:linePitch="240" w:type="default"/>
          <w:textDirection w:val="lrTb"/>
          <w:pgNumType w:fmt="decimal"/>
          <w:type w:val="nextPage"/>
          <w:footerReference r:id="rId2" w:type="even"/>
          <w:footerReference r:id="rId3" w:type="default"/>
        </w:sectPr>
        <w:pStyle w:val="style26"/>
        <w:ind w:hanging="0" w:left="0" w:right="360"/>
      </w:pPr>
      <w:r>
        <w:rPr/>
      </w:r>
    </w:p>
    <w:p>
      <w:pPr>
        <w:pStyle w:val="style0"/>
        <w:jc w:val="center"/>
        <w:spacing w:after="0" w:before="0" w:line="216" w:lineRule="atLeast"/>
      </w:pPr>
      <w:r>
        <w:rPr>
          <w:sz w:val="28"/>
          <w:szCs w:val="28"/>
          <w:rFonts w:ascii="Times New Roman" w:cs="Times New Roman" w:hAnsi="Times New Roman"/>
        </w:rPr>
        <w:t>Информация по ресурсному обеспечению программы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/>
        <w:jc w:val="center"/>
      </w:tblPr>
      <w:tblGrid>
        <w:gridCol w:w="1498"/>
        <w:gridCol w:w="4847"/>
        <w:gridCol w:w="13105"/>
        <w:gridCol w:w="13106"/>
      </w:tblGrid>
      <w:tr>
        <w:trPr>
          <w:tblHeader w:val="true"/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№</w:t>
            </w:r>
          </w:p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п/п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Наименование направлений</w:t>
            </w:r>
          </w:p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использования средств Программы</w:t>
            </w:r>
          </w:p>
        </w:tc>
        <w:tc>
          <w:tcPr>
            <w:tcBorders/>
            <w:gridSpan w:val="8"/>
            <w:shd w:fill="auto"/>
            <w:tcW w:type="dxa" w:w="131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Объем финансирования по годам</w:t>
            </w:r>
          </w:p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(тыс. рублей)</w:t>
            </w:r>
          </w:p>
        </w:tc>
        <w:tc>
          <w:tcPr>
            <w:tcBorders/>
            <w:gridSpan w:val="2"/>
            <w:shd w:fill="auto"/>
            <w:tcW w:type="dxa" w:w="131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Итого</w:t>
            </w:r>
          </w:p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(тыс. рублей)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2015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2016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2017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2018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2019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2020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7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10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1.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2831,6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1290,9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2581,6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16648,5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1243,1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16159,7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345,5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47,8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95,5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488,8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1.1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2831,6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1290,9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2581,6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16648,5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1243,1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16159,7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345,5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47,8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95,5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488,8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1.2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263"/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1.3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изготовление проектно-сметной документации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2.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8500,0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8500,0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8185,5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8185,5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314,5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314,5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2.1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2.2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8500,0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8500,0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8185,5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8185,5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314,5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314,5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2.3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Изготовление проектно сметной документации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Всего по Программе</w:t>
            </w:r>
          </w:p>
        </w:tc>
        <w:tc>
          <w:tcPr>
            <w:tcBorders/>
            <w:gridSpan w:val="2"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11331,6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1290,9</w:t>
            </w:r>
          </w:p>
        </w:tc>
        <w:tc>
          <w:tcPr>
            <w:tcBorders/>
            <w:gridSpan w:val="2"/>
            <w:shd w:fill="auto"/>
            <w:tcW w:type="dxa" w:w="8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2581,6</w:t>
            </w:r>
          </w:p>
        </w:tc>
        <w:tc>
          <w:tcPr>
            <w:tcBorders/>
            <w:shd w:fill="auto"/>
            <w:tcW w:type="dxa" w:w="82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3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25148,5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gridSpan w:val="2"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10671,6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1243,1</w:t>
            </w:r>
          </w:p>
        </w:tc>
        <w:tc>
          <w:tcPr>
            <w:tcBorders/>
            <w:gridSpan w:val="2"/>
            <w:shd w:fill="auto"/>
            <w:tcW w:type="dxa" w:w="8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82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3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24345,2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gridSpan w:val="2"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660,0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47,8</w:t>
            </w:r>
          </w:p>
        </w:tc>
        <w:tc>
          <w:tcPr>
            <w:tcBorders/>
            <w:gridSpan w:val="2"/>
            <w:shd w:fill="auto"/>
            <w:tcW w:type="dxa" w:w="8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95,5</w:t>
            </w:r>
          </w:p>
        </w:tc>
        <w:tc>
          <w:tcPr>
            <w:tcBorders/>
            <w:shd w:fill="auto"/>
            <w:tcW w:type="dxa" w:w="82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803,3</w:t>
            </w:r>
          </w:p>
        </w:tc>
      </w:tr>
    </w:tbl>
    <w:p>
      <w:pPr>
        <w:pStyle w:val="style28"/>
        <w:jc w:val="both"/>
        <w:widowControl/>
        <w:ind w:hanging="0" w:left="0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8"/>
        <w:jc w:val="both"/>
        <w:widowControl/>
        <w:ind w:hanging="0" w:left="0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8"/>
        <w:jc w:val="both"/>
        <w:widowControl/>
        <w:ind w:hanging="0" w:left="0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Главный специалист Администрации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Багаевского сельского поселения                                                                                                                             Т.П. Кречетова</w:t>
      </w:r>
    </w:p>
    <w:p>
      <w:pPr>
        <w:sectPr>
          <w:formProt w:val="off"/>
          <w:pgSz w:h="11906" w:orient="landscape" w:w="16838"/>
          <w:docGrid w:charSpace="4096" w:linePitch="240" w:type="default"/>
          <w:textDirection w:val="lrTb"/>
          <w:pgNumType w:fmt="decimal"/>
          <w:type w:val="nextPage"/>
          <w:footerReference r:id="rId4" w:type="default"/>
        </w:sectPr>
        <w:pStyle w:val="style26"/>
      </w:pPr>
      <w:r>
        <w:rPr/>
      </w:r>
    </w:p>
    <w:p>
      <w:pPr>
        <w:pStyle w:val="style0"/>
        <w:jc w:val="center"/>
        <w:ind w:hanging="0" w:left="10632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Приложение № 1</w:t>
      </w:r>
    </w:p>
    <w:p>
      <w:pPr>
        <w:pStyle w:val="style0"/>
        <w:jc w:val="center"/>
        <w:ind w:hanging="0" w:left="10632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к муниципальной программе</w:t>
      </w:r>
    </w:p>
    <w:p>
      <w:pPr>
        <w:pStyle w:val="style0"/>
        <w:jc w:val="center"/>
        <w:ind w:hanging="0" w:left="10632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«Развитие транспортной системы в Багаевском сельском поселении»</w:t>
      </w:r>
    </w:p>
    <w:p>
      <w:pPr>
        <w:pStyle w:val="style0"/>
        <w:jc w:val="center"/>
        <w:ind w:hanging="0" w:left="10620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tabs>
          <w:tab w:leader="none" w:pos="4153" w:val="center"/>
          <w:tab w:leader="none" w:pos="6675" w:val="left"/>
          <w:tab w:leader="none" w:pos="8306" w:val="righ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  <w:t>СИСТЕМА</w:t>
      </w:r>
    </w:p>
    <w:p>
      <w:pPr>
        <w:pStyle w:val="style0"/>
        <w:jc w:val="center"/>
        <w:tabs>
          <w:tab w:leader="none" w:pos="4153" w:val="center"/>
          <w:tab w:leader="none" w:pos="6675" w:val="left"/>
          <w:tab w:leader="none" w:pos="8306" w:val="righ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  <w:t>программных мероприятий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  <w:lang w:val="en-US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/>
        <w:jc w:val="center"/>
      </w:tblPr>
      <w:tblGrid>
        <w:gridCol w:w="1116"/>
        <w:gridCol w:w="2651"/>
        <w:gridCol w:w="5056"/>
        <w:gridCol w:w="5481"/>
        <w:gridCol w:w="5583"/>
        <w:gridCol w:w="6471"/>
        <w:gridCol w:w="7817"/>
        <w:gridCol w:w="8934"/>
      </w:tblGrid>
      <w:tr>
        <w:trPr>
          <w:trHeight w:hRule="atLeast" w:val="2819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№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п/п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Содержание мероприятия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Цель мероприятия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Ответственный исполнитель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Срок исполнения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Источник финансирования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Объем финансирования по годам</w:t>
            </w:r>
          </w:p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(тыс. рублей)</w:t>
            </w:r>
          </w:p>
        </w:tc>
        <w:tc>
          <w:tcPr>
            <w:tcBorders/>
            <w:gridSpan w:val="7"/>
            <w:shd w:fill="auto"/>
            <w:tcW w:type="dxa" w:w="8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всего</w:t>
            </w:r>
          </w:p>
        </w:tc>
      </w:tr>
      <w:tr>
        <w:trPr>
          <w:trHeight w:hRule="atLeast" w:val="2392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2015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2016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2017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2018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2019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2020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7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10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11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13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14</w:t>
            </w:r>
          </w:p>
        </w:tc>
      </w:tr>
      <w:tr>
        <w:trPr>
          <w:cantSplit w:val="off"/>
        </w:trPr>
        <w:tc>
          <w:tcPr>
            <w:tcBorders/>
            <w:gridSpan w:val="14"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 Мероприятия по содержанию автомобильных дорог общего пользования</w:t>
            </w:r>
          </w:p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местного значения и искусственных сооружений на них</w:t>
            </w:r>
          </w:p>
        </w:tc>
      </w:tr>
      <w:tr>
        <w:trPr>
          <w:trHeight w:hRule="atLeast" w:val="3842"/>
          <w:cantSplit w:val="on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1.1.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Администрация Багаевского сельского поселения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 – 2020 годы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1243,1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16159,7</w:t>
            </w:r>
          </w:p>
        </w:tc>
      </w:tr>
      <w:tr>
        <w:trPr>
          <w:trHeight w:hRule="atLeast" w:val="4761"/>
          <w:cantSplit w:val="on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345,5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47,8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95,5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488,8</w:t>
            </w:r>
          </w:p>
        </w:tc>
      </w:tr>
      <w:tr>
        <w:trPr>
          <w:cantSplit w:val="off"/>
        </w:trPr>
        <w:tc>
          <w:tcPr>
            <w:tcBorders/>
            <w:gridSpan w:val="14"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 Мероприятия по капитальному ремонту автомобильных дорог общего пользования</w:t>
            </w:r>
          </w:p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местного значения и искусственных сооружений на них</w:t>
            </w:r>
          </w:p>
        </w:tc>
      </w:tr>
      <w:tr>
        <w:trPr>
          <w:trHeight w:hRule="atLeast" w:val="4267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2.1.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Администрация Багаевского сельского поселения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2014-2020 год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4324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4214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2.2.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 искусственных сооружений на них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Подготовка проектно сметной документации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Администрация Багаевского сельского поселения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2014-2020 год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4897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611"/>
          <w:cantSplit w:val="off"/>
        </w:trPr>
        <w:tc>
          <w:tcPr>
            <w:tcBorders/>
            <w:gridSpan w:val="14"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>
        <w:trPr>
          <w:trHeight w:hRule="atLeast" w:val="3842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3.1.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Администрация Багаевского сельского поселения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2014-2020 год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8185,5</w:t>
            </w:r>
          </w:p>
        </w:tc>
        <w:tc>
          <w:tcPr>
            <w:tcBorders/>
            <w:shd w:fill="auto"/>
            <w:tcW w:type="dxa" w:w="87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8185,5</w:t>
            </w:r>
          </w:p>
        </w:tc>
      </w:tr>
      <w:tr>
        <w:trPr>
          <w:trHeight w:hRule="atLeast" w:val="4748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314,5</w:t>
            </w:r>
          </w:p>
        </w:tc>
        <w:tc>
          <w:tcPr>
            <w:tcBorders/>
            <w:shd w:fill="auto"/>
            <w:tcW w:type="dxa" w:w="87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314,5</w:t>
            </w:r>
          </w:p>
        </w:tc>
      </w:tr>
      <w:tr>
        <w:trPr>
          <w:trHeight w:hRule="atLeast" w:val="3505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3.2.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Подготовка проектно сметной документации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Администрация Багаевского сельского поселения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2014-2020 год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7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4053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7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</w:tbl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Главный специалист Администрации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Багаевского сельского поселения                                                                                                                             Т.П. Кречетова</w:t>
      </w:r>
    </w:p>
    <w:p>
      <w:pPr>
        <w:pStyle w:val="style0"/>
        <w:jc w:val="center"/>
        <w:ind w:hanging="0" w:left="10348" w:right="0"/>
        <w:pageBreakBefore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Приложение № 2</w:t>
      </w:r>
    </w:p>
    <w:p>
      <w:pPr>
        <w:pStyle w:val="style0"/>
        <w:jc w:val="center"/>
        <w:ind w:hanging="0" w:left="10348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к муниципальной программе</w:t>
      </w:r>
    </w:p>
    <w:p>
      <w:pPr>
        <w:pStyle w:val="style0"/>
        <w:jc w:val="center"/>
        <w:ind w:hanging="0" w:left="10348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«Развитие транспортной системы в Багаевском сельском поселении»</w:t>
      </w:r>
    </w:p>
    <w:p>
      <w:pPr>
        <w:pStyle w:val="style0"/>
        <w:tabs>
          <w:tab w:leader="none" w:pos="4153" w:val="center"/>
          <w:tab w:leader="none" w:pos="8108" w:val="center"/>
          <w:tab w:leader="none" w:pos="8306" w:val="right"/>
          <w:tab w:leader="none" w:pos="16216" w:val="righ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tabs>
          <w:tab w:leader="none" w:pos="4153" w:val="center"/>
          <w:tab w:leader="none" w:pos="8108" w:val="center"/>
          <w:tab w:leader="none" w:pos="8306" w:val="right"/>
          <w:tab w:leader="none" w:pos="16216" w:val="righ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Перечень </w:t>
      </w:r>
    </w:p>
    <w:p>
      <w:pPr>
        <w:pStyle w:val="style0"/>
        <w:jc w:val="center"/>
        <w:tabs>
          <w:tab w:leader="none" w:pos="4153" w:val="center"/>
          <w:tab w:leader="none" w:pos="8108" w:val="center"/>
          <w:tab w:leader="none" w:pos="8306" w:val="right"/>
          <w:tab w:leader="none" w:pos="16216" w:val="righ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  <w:t>объектов капитального ремонта автомобильных дорог общего пользования местного значения (внутрипоселковых) и тротуаров на 2014-2020 годы</w:t>
      </w:r>
    </w:p>
    <w:p>
      <w:pPr>
        <w:pStyle w:val="style0"/>
        <w:jc w:val="both"/>
        <w:tabs>
          <w:tab w:leader="none" w:pos="4153" w:val="center"/>
          <w:tab w:leader="none" w:pos="8108" w:val="center"/>
          <w:tab w:leader="none" w:pos="8306" w:val="right"/>
          <w:tab w:leader="none" w:pos="16216" w:val="righ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/>
        <w:jc w:val="left"/>
        <w:tblInd w:type="dxa" w:w="-108"/>
      </w:tblPr>
      <w:tblGrid>
        <w:gridCol w:w="481"/>
        <w:gridCol w:w="5917"/>
        <w:gridCol w:w="5918"/>
        <w:gridCol w:w="5919"/>
        <w:gridCol w:w="9743"/>
        <w:gridCol w:w="11018"/>
        <w:gridCol w:w="12294"/>
        <w:gridCol w:w="13569"/>
        <w:gridCol w:w="13570"/>
      </w:tblGrid>
      <w:tr>
        <w:trPr>
          <w:trHeight w:hRule="atLeast" w:val="330"/>
          <w:cantSplit w:val="off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№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Наименование объекта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 год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2015 год</w:t>
            </w:r>
          </w:p>
        </w:tc>
        <w:tc>
          <w:tcPr>
            <w:tcBorders/>
            <w:gridSpan w:val="6"/>
            <w:shd w:fill="auto"/>
            <w:tcW w:type="dxa" w:w="97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2016 год</w:t>
            </w:r>
          </w:p>
        </w:tc>
        <w:tc>
          <w:tcPr>
            <w:tcBorders/>
            <w:gridSpan w:val="3"/>
            <w:shd w:fill="auto"/>
            <w:tcW w:type="dxa" w:w="110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2017 год</w:t>
            </w:r>
          </w:p>
        </w:tc>
        <w:tc>
          <w:tcPr>
            <w:tcBorders/>
            <w:gridSpan w:val="3"/>
            <w:shd w:fill="auto"/>
            <w:tcW w:type="dxa" w:w="122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2018 год</w:t>
            </w:r>
          </w:p>
        </w:tc>
        <w:tc>
          <w:tcPr>
            <w:tcBorders/>
            <w:gridSpan w:val="2"/>
            <w:shd w:fill="auto"/>
            <w:tcW w:type="dxa" w:w="135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2019 год</w:t>
            </w:r>
          </w:p>
        </w:tc>
        <w:tc>
          <w:tcPr>
            <w:tcBorders/>
            <w:gridSpan w:val="3"/>
            <w:shd w:fill="auto"/>
            <w:tcW w:type="dxa" w:w="13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2020 год</w:t>
            </w:r>
          </w:p>
        </w:tc>
      </w:tr>
      <w:tr>
        <w:trPr>
          <w:trHeight w:hRule="atLeast" w:val="4332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</w:tr>
      <w:tr>
        <w:trPr>
          <w:trHeight w:hRule="atLeast" w:val="1134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7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10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11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13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14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15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16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17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18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19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21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22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23</w:t>
            </w:r>
          </w:p>
        </w:tc>
      </w:tr>
      <w:tr>
        <w:trPr>
          <w:trHeight w:hRule="atLeast" w:val="2257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2256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Итого: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</w:tr>
    </w:tbl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Главный специалист Администрации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Багаевского сельского поселения                                                                                                                             Т.П. Кречетова</w:t>
      </w:r>
    </w:p>
    <w:p>
      <w:pPr>
        <w:pStyle w:val="style0"/>
        <w:jc w:val="center"/>
        <w:ind w:hanging="0" w:left="10348" w:right="0"/>
        <w:pageBreakBefore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Приложение № 3</w:t>
      </w:r>
    </w:p>
    <w:p>
      <w:pPr>
        <w:pStyle w:val="style0"/>
        <w:jc w:val="center"/>
        <w:ind w:hanging="0" w:left="10348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к муниципальной программе</w:t>
      </w:r>
    </w:p>
    <w:p>
      <w:pPr>
        <w:pStyle w:val="style0"/>
        <w:jc w:val="center"/>
        <w:ind w:hanging="0" w:left="10348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«Развитие транспортной системы в Багаевском сельском поселении»</w:t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ПЕРЕЧЕНЬ 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/>
        <w:jc w:val="left"/>
        <w:tblInd w:type="dxa" w:w="-108"/>
      </w:tblPr>
      <w:tblGrid>
        <w:gridCol w:w="481"/>
        <w:gridCol w:w="5917"/>
        <w:gridCol w:w="5918"/>
        <w:gridCol w:w="5919"/>
        <w:gridCol w:w="9743"/>
        <w:gridCol w:w="11018"/>
        <w:gridCol w:w="12294"/>
        <w:gridCol w:w="13569"/>
        <w:gridCol w:w="13570"/>
      </w:tblGrid>
      <w:tr>
        <w:trPr>
          <w:trHeight w:hRule="atLeast" w:val="330"/>
          <w:cantSplit w:val="off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№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Наименование объекта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 год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2015 год</w:t>
            </w:r>
          </w:p>
        </w:tc>
        <w:tc>
          <w:tcPr>
            <w:tcBorders/>
            <w:gridSpan w:val="6"/>
            <w:shd w:fill="auto"/>
            <w:tcW w:type="dxa" w:w="97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2016 год</w:t>
            </w:r>
          </w:p>
        </w:tc>
        <w:tc>
          <w:tcPr>
            <w:tcBorders/>
            <w:gridSpan w:val="3"/>
            <w:shd w:fill="auto"/>
            <w:tcW w:type="dxa" w:w="110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2017 год</w:t>
            </w:r>
          </w:p>
        </w:tc>
        <w:tc>
          <w:tcPr>
            <w:tcBorders/>
            <w:gridSpan w:val="3"/>
            <w:shd w:fill="auto"/>
            <w:tcW w:type="dxa" w:w="122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2018 год</w:t>
            </w:r>
          </w:p>
        </w:tc>
        <w:tc>
          <w:tcPr>
            <w:tcBorders/>
            <w:gridSpan w:val="2"/>
            <w:shd w:fill="auto"/>
            <w:tcW w:type="dxa" w:w="135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2019 год</w:t>
            </w:r>
          </w:p>
        </w:tc>
        <w:tc>
          <w:tcPr>
            <w:tcBorders/>
            <w:gridSpan w:val="3"/>
            <w:shd w:fill="auto"/>
            <w:tcW w:type="dxa" w:w="13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2020 год</w:t>
            </w:r>
          </w:p>
        </w:tc>
      </w:tr>
      <w:tr>
        <w:trPr>
          <w:trHeight w:hRule="atLeast" w:val="4049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</w:tr>
      <w:tr>
        <w:trPr>
          <w:trHeight w:hRule="atLeast" w:val="982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7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10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11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13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14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15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16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17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18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19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21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22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23</w:t>
            </w:r>
          </w:p>
        </w:tc>
      </w:tr>
      <w:tr>
        <w:trPr>
          <w:trHeight w:hRule="atLeast" w:val="2257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Разработка проектно-сметной документации по реконструкции и строительству внутрипоселковых автомобильных дорог местного значения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2257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8500,0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8185,5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314,5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2256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Итого: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8500,0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8185,5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314,5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</w:tr>
    </w:tbl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Главный специалист Администрации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Багаевского сельского поселения                                                                                                                             Т.П. Кречетова</w:t>
      </w:r>
    </w:p>
    <w:sectPr>
      <w:formProt w:val="off"/>
      <w:pgSz w:h="11906" w:orient="landscape" w:w="16838"/>
      <w:docGrid w:charSpace="4096" w:linePitch="240" w:type="default"/>
      <w:textDirection w:val="lrTb"/>
      <w:pgNumType w:fmt="decimal"/>
      <w:type w:val="nextPage"/>
      <w:footerReference r:id="rId5" w:type="even"/>
      <w:footerReference r:id="rId6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26"/>
      <w:ind w:hanging="0" w:left="0" w:right="360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footer2.xml><?xml version="1.0" encoding="utf-8"?>
<w:ftr xmlns:w="http://schemas.openxmlformats.org/wordprocessingml/2006/main">
  <w:p>
    <w:pPr>
      <w:pStyle w:val="style26"/>
    </w:pPr>
    <w:r>
      <w:rPr/>
    </w:r>
  </w:p>
</w:ftr>
</file>

<file path=word/footer3.xml><?xml version="1.0" encoding="utf-8"?>
<w:ftr xmlns:w="http://schemas.openxmlformats.org/wordprocessingml/2006/main">
  <w:p>
    <w:pPr>
      <w:pStyle w:val="style26"/>
    </w:pPr>
    <w:r>
      <w:rPr/>
    </w:r>
  </w:p>
</w:ftr>
</file>

<file path=word/footer4.xml><?xml version="1.0" encoding="utf-8"?>
<w:ftr xmlns:w="http://schemas.openxmlformats.org/wordprocessingml/2006/main">
  <w:p>
    <w:pPr>
      <w:pStyle w:val="style26"/>
      <w:ind w:hanging="0" w:left="0" w:right="360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footer5.xml><?xml version="1.0" encoding="utf-8"?>
<w:ftr xmlns:w="http://schemas.openxmlformats.org/wordprocessingml/2006/main">
  <w:p>
    <w:pPr>
      <w:pStyle w:val="style26"/>
      <w:ind w:hanging="0" w:left="0" w:right="360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Нижний колонтитул Знак"/>
    <w:basedOn w:val="style15"/>
    <w:next w:val="style16"/>
    <w:rPr/>
  </w:style>
  <w:style w:styleId="style17" w:type="character">
    <w:name w:val="page number"/>
    <w:basedOn w:val="style15"/>
    <w:next w:val="style17"/>
    <w:rPr/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Выделение"/>
    <w:basedOn w:val="style15"/>
    <w:next w:val="style19"/>
    <w:rPr>
      <w:i/>
      <w:iCs/>
    </w:rPr>
  </w:style>
  <w:style w:styleId="style20" w:type="character">
    <w:name w:val="Текст выноски Знак"/>
    <w:basedOn w:val="style15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lbany AMT" w:cs="Mangal" w:eastAsia="Arial Unicode MS" w:hAnsi="Albany AMT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Thorndale AMT" w:cs="Mangal" w:hAnsi="Thorndale AMT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Thorndale AMT" w:cs="Mangal" w:hAnsi="Thorndale AMT"/>
    </w:rPr>
  </w:style>
  <w:style w:styleId="style25" w:type="paragraph">
    <w:name w:val="Указатель"/>
    <w:basedOn w:val="style0"/>
    <w:next w:val="style25"/>
    <w:pPr>
      <w:suppressLineNumbers/>
    </w:pPr>
    <w:rPr>
      <w:rFonts w:ascii="Thorndale AMT" w:cs="Mangal" w:hAnsi="Thorndale AMT"/>
    </w:rPr>
  </w:style>
  <w:style w:styleId="style26" w:type="paragraph">
    <w:name w:val="Нижний колонтитул"/>
    <w:basedOn w:val="style0"/>
    <w:next w:val="style26"/>
    <w:pPr>
      <w:tabs>
        <w:tab w:leader="none" w:pos="4153" w:val="center"/>
        <w:tab w:leader="none" w:pos="8306" w:val="right"/>
      </w:tabs>
      <w:suppressLineNumbers/>
      <w:spacing w:after="0" w:before="0" w:line="100" w:lineRule="atLeast"/>
    </w:pPr>
    <w:rPr>
      <w:sz w:val="20"/>
      <w:szCs w:val="20"/>
      <w:rFonts w:ascii="Times New Roman" w:cs="Times New Roman" w:eastAsia="Times New Roman" w:hAnsi="Times New Roman"/>
    </w:rPr>
  </w:style>
  <w:style w:styleId="style27" w:type="paragraph">
    <w:name w:val="ConsPlusNonformat"/>
    <w:next w:val="style27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ru-RU" w:val="ru-RU"/>
    </w:rPr>
  </w:style>
  <w:style w:styleId="style28" w:type="paragraph">
    <w:name w:val="ConsPlusNormal"/>
    <w:next w:val="style28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ru-RU" w:val="ru-RU"/>
    </w:rPr>
  </w:style>
  <w:style w:styleId="style29" w:type="paragraph">
    <w:name w:val="Верхний колонтитул"/>
    <w:basedOn w:val="style0"/>
    <w:next w:val="style29"/>
    <w:pPr>
      <w:tabs>
        <w:tab w:leader="none" w:pos="4153" w:val="center"/>
        <w:tab w:leader="none" w:pos="8306" w:val="right"/>
      </w:tabs>
      <w:suppressLineNumbers/>
      <w:spacing w:after="0" w:before="0" w:line="100" w:lineRule="atLeast"/>
    </w:pPr>
    <w:rPr>
      <w:sz w:val="20"/>
      <w:szCs w:val="20"/>
      <w:rFonts w:ascii="Times New Roman" w:cs="Times New Roman" w:eastAsia="Times New Roman" w:hAnsi="Times New Roman"/>
    </w:rPr>
  </w:style>
  <w:style w:styleId="style30" w:type="paragraph">
    <w:name w:val="Balloon Text"/>
    <w:basedOn w:val="style0"/>
    <w:next w:val="style3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2013-09-11T06:00:00.00Z</dcterms:created>
  <dc:creator>1</dc:creator>
  <cp:lastModifiedBy>1</cp:lastModifiedBy>
  <cp:lastPrinted>2014-01-20T07:37:00.00Z</cp:lastPrinted>
  <dcterms:modified xsi:type="dcterms:W3CDTF">2014-01-20T07:38:00.00Z</dcterms:modified>
  <cp:revision>19</cp:revision>
</cp:coreProperties>
</file>