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60" w:rsidRDefault="00C54960" w:rsidP="00E1279B">
      <w:pPr>
        <w:pStyle w:val="a3"/>
        <w:tabs>
          <w:tab w:val="left" w:pos="709"/>
        </w:tabs>
        <w:jc w:val="left"/>
        <w:outlineLvl w:val="0"/>
        <w:rPr>
          <w:szCs w:val="28"/>
        </w:rPr>
      </w:pPr>
    </w:p>
    <w:p w:rsidR="00C54960" w:rsidRDefault="00C54960" w:rsidP="00C54960">
      <w:pPr>
        <w:pStyle w:val="a3"/>
        <w:tabs>
          <w:tab w:val="left" w:pos="709"/>
        </w:tabs>
        <w:outlineLvl w:val="0"/>
        <w:rPr>
          <w:szCs w:val="28"/>
        </w:rPr>
      </w:pPr>
      <w:r>
        <w:rPr>
          <w:szCs w:val="28"/>
        </w:rPr>
        <w:t>РОССИЙСКАЯ ФЕДЕРАЦИЯ</w:t>
      </w:r>
    </w:p>
    <w:p w:rsidR="00C54960" w:rsidRDefault="00C54960" w:rsidP="00C54960">
      <w:pPr>
        <w:jc w:val="center"/>
        <w:rPr>
          <w:sz w:val="28"/>
          <w:szCs w:val="28"/>
        </w:rPr>
      </w:pPr>
      <w:r>
        <w:rPr>
          <w:sz w:val="28"/>
          <w:szCs w:val="28"/>
        </w:rPr>
        <w:t>РОСТОВСКАЯ ОБЛАСТЬ</w:t>
      </w:r>
    </w:p>
    <w:p w:rsidR="00C54960" w:rsidRDefault="00C54960" w:rsidP="00C54960">
      <w:pPr>
        <w:jc w:val="center"/>
        <w:rPr>
          <w:sz w:val="28"/>
          <w:szCs w:val="28"/>
        </w:rPr>
      </w:pPr>
      <w:r>
        <w:rPr>
          <w:sz w:val="28"/>
          <w:szCs w:val="28"/>
        </w:rPr>
        <w:t>БАГАЕВСКИЙ РАЙОН</w:t>
      </w:r>
    </w:p>
    <w:p w:rsidR="00C54960" w:rsidRDefault="00C54960" w:rsidP="00C54960">
      <w:pPr>
        <w:jc w:val="center"/>
        <w:rPr>
          <w:sz w:val="28"/>
          <w:szCs w:val="28"/>
        </w:rPr>
      </w:pPr>
      <w:r>
        <w:rPr>
          <w:sz w:val="28"/>
          <w:szCs w:val="28"/>
        </w:rPr>
        <w:t>МУНИЦИПАЛЬНОЕ ОБРАЗОВАНИЕ</w:t>
      </w:r>
    </w:p>
    <w:p w:rsidR="00C54960" w:rsidRDefault="00C54960" w:rsidP="00C54960">
      <w:pPr>
        <w:jc w:val="center"/>
        <w:rPr>
          <w:sz w:val="28"/>
          <w:szCs w:val="28"/>
        </w:rPr>
      </w:pPr>
      <w:r>
        <w:rPr>
          <w:sz w:val="28"/>
          <w:szCs w:val="28"/>
        </w:rPr>
        <w:t>«БАГАЕВСКОЕ СЕЛЬСКОЕ ПОСЕЛЕНИЕ»</w:t>
      </w:r>
    </w:p>
    <w:p w:rsidR="00C54960" w:rsidRDefault="00C54960" w:rsidP="00C54960">
      <w:pPr>
        <w:jc w:val="center"/>
        <w:outlineLvl w:val="0"/>
        <w:rPr>
          <w:sz w:val="28"/>
          <w:szCs w:val="28"/>
        </w:rPr>
      </w:pPr>
      <w:r>
        <w:rPr>
          <w:sz w:val="28"/>
          <w:szCs w:val="28"/>
        </w:rPr>
        <w:t>СОБРАНИЕ ДЕПУТАТОВ БАГАЕВСКОГО СЕЛЬСКОГО ПОСЕЛЕНИЯ</w:t>
      </w:r>
    </w:p>
    <w:p w:rsidR="00C54960" w:rsidRDefault="00C54960" w:rsidP="00C54960">
      <w:pPr>
        <w:jc w:val="center"/>
        <w:outlineLvl w:val="0"/>
        <w:rPr>
          <w:sz w:val="28"/>
          <w:szCs w:val="28"/>
        </w:rPr>
      </w:pPr>
    </w:p>
    <w:p w:rsidR="00C54960" w:rsidRDefault="00C54960" w:rsidP="00C54960">
      <w:pPr>
        <w:jc w:val="center"/>
        <w:outlineLvl w:val="0"/>
        <w:rPr>
          <w:b/>
          <w:sz w:val="28"/>
          <w:szCs w:val="28"/>
        </w:rPr>
      </w:pPr>
      <w:r>
        <w:rPr>
          <w:b/>
          <w:sz w:val="28"/>
          <w:szCs w:val="28"/>
        </w:rPr>
        <w:t>РЕШЕНИ</w:t>
      </w:r>
      <w:r w:rsidR="00F47A6D">
        <w:rPr>
          <w:b/>
          <w:sz w:val="28"/>
          <w:szCs w:val="28"/>
        </w:rPr>
        <w:t>Е</w:t>
      </w:r>
    </w:p>
    <w:p w:rsidR="00C54960" w:rsidRDefault="00C54960" w:rsidP="00C54960">
      <w:pPr>
        <w:jc w:val="center"/>
        <w:rPr>
          <w:b/>
          <w:sz w:val="20"/>
          <w:szCs w:val="20"/>
        </w:rPr>
      </w:pPr>
    </w:p>
    <w:p w:rsidR="00C54960" w:rsidRDefault="00C54960" w:rsidP="00C54960">
      <w:pPr>
        <w:pStyle w:val="a5"/>
        <w:ind w:right="-6"/>
        <w:jc w:val="center"/>
        <w:rPr>
          <w:b/>
          <w:szCs w:val="28"/>
        </w:rPr>
      </w:pPr>
      <w:r>
        <w:rPr>
          <w:b/>
          <w:szCs w:val="28"/>
        </w:rPr>
        <w:t>О внесении изменений и дополнений в Устав муниципального образования «Багаевское сельское поселение»</w:t>
      </w:r>
    </w:p>
    <w:p w:rsidR="00C54960" w:rsidRDefault="00C54960" w:rsidP="00C54960">
      <w:pPr>
        <w:rPr>
          <w:sz w:val="28"/>
          <w:szCs w:val="28"/>
        </w:rPr>
      </w:pPr>
      <w:r>
        <w:rPr>
          <w:sz w:val="28"/>
          <w:szCs w:val="28"/>
        </w:rPr>
        <w:t xml:space="preserve">            </w:t>
      </w:r>
    </w:p>
    <w:p w:rsidR="00C54960" w:rsidRDefault="00C54960" w:rsidP="00C54960">
      <w:pPr>
        <w:rPr>
          <w:b/>
          <w:sz w:val="28"/>
          <w:szCs w:val="28"/>
        </w:rPr>
      </w:pPr>
      <w:r>
        <w:rPr>
          <w:b/>
          <w:sz w:val="28"/>
          <w:szCs w:val="28"/>
        </w:rPr>
        <w:t xml:space="preserve">            Принято</w:t>
      </w:r>
    </w:p>
    <w:p w:rsidR="00C54960" w:rsidRDefault="00C54960" w:rsidP="00C54960">
      <w:pPr>
        <w:rPr>
          <w:b/>
          <w:sz w:val="28"/>
          <w:szCs w:val="28"/>
        </w:rPr>
      </w:pPr>
      <w:r>
        <w:rPr>
          <w:b/>
          <w:sz w:val="28"/>
          <w:szCs w:val="28"/>
        </w:rPr>
        <w:t xml:space="preserve"> Собранием депутатов                      </w:t>
      </w:r>
      <w:r w:rsidR="00F47A6D">
        <w:rPr>
          <w:b/>
          <w:sz w:val="28"/>
          <w:szCs w:val="28"/>
        </w:rPr>
        <w:t xml:space="preserve">                         </w:t>
      </w:r>
      <w:r w:rsidR="00F47A6D">
        <w:rPr>
          <w:b/>
          <w:sz w:val="28"/>
          <w:szCs w:val="28"/>
        </w:rPr>
        <w:tab/>
        <w:t xml:space="preserve">    «31</w:t>
      </w:r>
      <w:r>
        <w:rPr>
          <w:b/>
          <w:sz w:val="28"/>
          <w:szCs w:val="28"/>
        </w:rPr>
        <w:t>»</w:t>
      </w:r>
      <w:r w:rsidR="00F47A6D">
        <w:rPr>
          <w:b/>
          <w:sz w:val="28"/>
          <w:szCs w:val="28"/>
        </w:rPr>
        <w:t xml:space="preserve"> мая </w:t>
      </w:r>
      <w:r>
        <w:rPr>
          <w:b/>
          <w:sz w:val="28"/>
          <w:szCs w:val="28"/>
        </w:rPr>
        <w:t>2022 г.</w:t>
      </w:r>
    </w:p>
    <w:p w:rsidR="00C54960" w:rsidRDefault="00C54960" w:rsidP="00C54960">
      <w:pPr>
        <w:ind w:firstLine="708"/>
        <w:jc w:val="both"/>
        <w:rPr>
          <w:sz w:val="28"/>
          <w:szCs w:val="28"/>
        </w:rPr>
      </w:pPr>
    </w:p>
    <w:p w:rsidR="00C54960" w:rsidRDefault="00C54960" w:rsidP="00C54960">
      <w:pPr>
        <w:ind w:firstLine="708"/>
        <w:jc w:val="both"/>
        <w:rPr>
          <w:sz w:val="28"/>
          <w:szCs w:val="28"/>
        </w:rPr>
      </w:pPr>
      <w:r>
        <w:rPr>
          <w:sz w:val="28"/>
          <w:szCs w:val="28"/>
        </w:rPr>
        <w:t>В целях приведения Устава муниципального образования «Багаевское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«Багаевское сельское поселение» Собрание депутатов Багаевского сельского поселения</w:t>
      </w:r>
    </w:p>
    <w:p w:rsidR="00C54960" w:rsidRDefault="00C54960" w:rsidP="00C54960">
      <w:pPr>
        <w:ind w:firstLine="709"/>
        <w:jc w:val="center"/>
        <w:outlineLvl w:val="0"/>
        <w:rPr>
          <w:sz w:val="20"/>
          <w:szCs w:val="20"/>
        </w:rPr>
      </w:pPr>
    </w:p>
    <w:p w:rsidR="00C54960" w:rsidRDefault="00C54960" w:rsidP="00C54960">
      <w:pPr>
        <w:ind w:firstLine="709"/>
        <w:jc w:val="center"/>
        <w:outlineLvl w:val="0"/>
        <w:rPr>
          <w:b/>
          <w:sz w:val="28"/>
          <w:szCs w:val="28"/>
        </w:rPr>
      </w:pPr>
      <w:r>
        <w:rPr>
          <w:b/>
          <w:sz w:val="28"/>
          <w:szCs w:val="28"/>
        </w:rPr>
        <w:t>РЕШИЛО:</w:t>
      </w:r>
    </w:p>
    <w:p w:rsidR="00C54960" w:rsidRDefault="00C54960" w:rsidP="00C54960">
      <w:pPr>
        <w:ind w:firstLine="709"/>
        <w:jc w:val="center"/>
        <w:outlineLvl w:val="0"/>
        <w:rPr>
          <w:sz w:val="20"/>
          <w:szCs w:val="20"/>
        </w:rPr>
      </w:pPr>
    </w:p>
    <w:p w:rsidR="00C54960" w:rsidRDefault="00C54960" w:rsidP="00C54960">
      <w:pPr>
        <w:ind w:firstLine="708"/>
        <w:jc w:val="both"/>
        <w:rPr>
          <w:sz w:val="28"/>
          <w:szCs w:val="28"/>
        </w:rPr>
      </w:pPr>
      <w:r>
        <w:rPr>
          <w:sz w:val="28"/>
          <w:szCs w:val="28"/>
        </w:rPr>
        <w:t xml:space="preserve"> 1.   Внести в Устав муниципального образования «Багаевское сельское поселение», принятый решением Собрания депутатов Багаевского сельского поселения от 15 февраля 2019 г. №138 следующие изменения и дополнения:</w:t>
      </w:r>
    </w:p>
    <w:p w:rsidR="00C54960" w:rsidRDefault="00C54960" w:rsidP="00C54960">
      <w:pPr>
        <w:jc w:val="both"/>
        <w:rPr>
          <w:b/>
          <w:sz w:val="28"/>
          <w:szCs w:val="28"/>
        </w:rPr>
      </w:pPr>
      <w:r>
        <w:rPr>
          <w:b/>
          <w:sz w:val="28"/>
          <w:szCs w:val="28"/>
        </w:rPr>
        <w:t xml:space="preserve">1. </w:t>
      </w:r>
      <w:r>
        <w:rPr>
          <w:b/>
          <w:color w:val="000000"/>
          <w:sz w:val="28"/>
          <w:szCs w:val="28"/>
        </w:rPr>
        <w:t>Пункт 5 статьи 1 исключить, последующую нумерацию пунктов изменить</w:t>
      </w:r>
      <w:r>
        <w:rPr>
          <w:b/>
          <w:sz w:val="28"/>
          <w:szCs w:val="28"/>
        </w:rPr>
        <w:t>:</w:t>
      </w:r>
    </w:p>
    <w:p w:rsidR="00C54960" w:rsidRDefault="00C54960" w:rsidP="00C54960">
      <w:pPr>
        <w:autoSpaceDE w:val="0"/>
        <w:autoSpaceDN w:val="0"/>
        <w:adjustRightInd w:val="0"/>
        <w:ind w:firstLine="446"/>
        <w:jc w:val="both"/>
        <w:outlineLvl w:val="0"/>
        <w:rPr>
          <w:color w:val="000000"/>
          <w:sz w:val="28"/>
          <w:szCs w:val="28"/>
        </w:rPr>
      </w:pPr>
      <w:r>
        <w:rPr>
          <w:color w:val="000000"/>
          <w:sz w:val="28"/>
          <w:szCs w:val="28"/>
        </w:rPr>
        <w:t xml:space="preserve">5. </w:t>
      </w:r>
      <w:proofErr w:type="gramStart"/>
      <w:r>
        <w:rPr>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Багаевского сельского поселения, изменения границ Багаевского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color w:val="000000"/>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54960" w:rsidRDefault="00C54960" w:rsidP="00C54960">
      <w:pPr>
        <w:jc w:val="both"/>
        <w:rPr>
          <w:color w:val="000000"/>
          <w:sz w:val="28"/>
          <w:szCs w:val="28"/>
        </w:rPr>
      </w:pPr>
      <w:r>
        <w:rPr>
          <w:color w:val="000000"/>
          <w:sz w:val="28"/>
          <w:szCs w:val="28"/>
        </w:rPr>
        <w:t xml:space="preserve">     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случаи, если в населенном пункте отсутствует возможность одновременного совместного </w:t>
      </w:r>
      <w:r>
        <w:rPr>
          <w:color w:val="000000"/>
          <w:sz w:val="28"/>
          <w:szCs w:val="28"/>
        </w:rPr>
        <w:lastRenderedPageBreak/>
        <w:t>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54960" w:rsidRDefault="00C54960" w:rsidP="00C54960">
      <w:pPr>
        <w:jc w:val="both"/>
        <w:rPr>
          <w:color w:val="000000"/>
        </w:rPr>
      </w:pPr>
      <w:r>
        <w:rPr>
          <w:b/>
          <w:sz w:val="28"/>
          <w:szCs w:val="28"/>
        </w:rPr>
        <w:t xml:space="preserve">2. </w:t>
      </w:r>
      <w:r>
        <w:rPr>
          <w:b/>
          <w:color w:val="000000"/>
          <w:sz w:val="28"/>
          <w:szCs w:val="28"/>
        </w:rPr>
        <w:t>Подпункт 31 пункта 1 статьи 2</w:t>
      </w:r>
      <w:r>
        <w:rPr>
          <w:color w:val="000000"/>
        </w:rPr>
        <w:t xml:space="preserve"> </w:t>
      </w:r>
      <w:r>
        <w:rPr>
          <w:b/>
          <w:sz w:val="28"/>
          <w:szCs w:val="28"/>
        </w:rPr>
        <w:t>изложить в новой редакции:</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31) обеспечение выполнения работ, необходимых для создания искусственных земельных участков для нужд Багаевского сельского поселения в соответствии с федеральным законом;</w:t>
      </w:r>
    </w:p>
    <w:p w:rsidR="00C54960" w:rsidRDefault="00C54960" w:rsidP="00C54960">
      <w:pPr>
        <w:jc w:val="both"/>
        <w:rPr>
          <w:b/>
          <w:sz w:val="28"/>
          <w:szCs w:val="28"/>
        </w:rPr>
      </w:pPr>
      <w:r>
        <w:rPr>
          <w:b/>
          <w:sz w:val="28"/>
          <w:szCs w:val="28"/>
        </w:rPr>
        <w:t>3. Дополнить статьей 4, последующую нумерацию статей изменить:</w:t>
      </w:r>
    </w:p>
    <w:p w:rsidR="00C54960" w:rsidRDefault="00C54960" w:rsidP="00C54960">
      <w:pPr>
        <w:ind w:firstLine="708"/>
        <w:jc w:val="both"/>
        <w:rPr>
          <w:sz w:val="28"/>
          <w:szCs w:val="28"/>
        </w:rPr>
      </w:pPr>
      <w:r>
        <w:rPr>
          <w:sz w:val="28"/>
          <w:szCs w:val="28"/>
        </w:rPr>
        <w:t>Статья 4. Муниципальный контроль.</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 xml:space="preserve">1. </w:t>
      </w:r>
      <w:proofErr w:type="gramStart"/>
      <w:r>
        <w:rPr>
          <w:sz w:val="28"/>
          <w:szCs w:val="28"/>
        </w:rPr>
        <w:t>Органы местного самоуправления Багаевского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C54960" w:rsidRDefault="00C54960" w:rsidP="00C54960">
      <w:pPr>
        <w:widowControl w:val="0"/>
        <w:adjustRightInd w:val="0"/>
        <w:spacing w:line="240" w:lineRule="atLeast"/>
        <w:ind w:firstLine="709"/>
        <w:jc w:val="both"/>
        <w:textAlignment w:val="baseline"/>
        <w:rPr>
          <w:sz w:val="28"/>
          <w:szCs w:val="28"/>
        </w:rPr>
      </w:pPr>
      <w:r>
        <w:rPr>
          <w:sz w:val="28"/>
          <w:szCs w:val="28"/>
        </w:rPr>
        <w:t xml:space="preserve">2. Определение органов местного самоуправления Багаевского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w:t>
      </w:r>
      <w:bookmarkStart w:id="0" w:name="_GoBack"/>
      <w:bookmarkEnd w:id="0"/>
      <w:r>
        <w:rPr>
          <w:sz w:val="28"/>
          <w:szCs w:val="28"/>
        </w:rPr>
        <w:t>муниципальными правовыми актами.</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Багаевского сельского поселения объектов соответствующего вида контроля;</w:t>
      </w:r>
    </w:p>
    <w:p w:rsidR="00C54960" w:rsidRDefault="00C54960" w:rsidP="00C54960">
      <w:pPr>
        <w:jc w:val="both"/>
        <w:rPr>
          <w:b/>
          <w:sz w:val="28"/>
          <w:szCs w:val="28"/>
        </w:rPr>
      </w:pPr>
      <w:r>
        <w:rPr>
          <w:b/>
          <w:sz w:val="28"/>
          <w:szCs w:val="28"/>
        </w:rPr>
        <w:t>4. Дополнить статьей 12, последующую нумерацию статей изменить:</w:t>
      </w:r>
    </w:p>
    <w:p w:rsidR="00C54960" w:rsidRDefault="00C54960" w:rsidP="00C54960">
      <w:pPr>
        <w:ind w:firstLine="708"/>
        <w:jc w:val="both"/>
        <w:rPr>
          <w:sz w:val="28"/>
          <w:szCs w:val="28"/>
        </w:rPr>
      </w:pPr>
      <w:r>
        <w:rPr>
          <w:sz w:val="28"/>
          <w:szCs w:val="28"/>
        </w:rPr>
        <w:t>Статья 12. Сход граждан.</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w:t>
      </w:r>
      <w:proofErr w:type="gramStart"/>
      <w:r>
        <w:rPr>
          <w:sz w:val="28"/>
          <w:szCs w:val="28"/>
        </w:rPr>
        <w:t>законом по вопросам</w:t>
      </w:r>
      <w:proofErr w:type="gramEnd"/>
      <w:r>
        <w:rPr>
          <w:sz w:val="28"/>
          <w:szCs w:val="28"/>
        </w:rPr>
        <w:t xml:space="preserve"> введения и использования средств самообложения граждан на территории населенного пункта (либо части его территории), входящего в состав Багаевского сельского поселения, изменения границ Багаевского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случаи,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Багаевского сельского поселения по инициативе </w:t>
      </w:r>
      <w:proofErr w:type="gramStart"/>
      <w:r>
        <w:rPr>
          <w:sz w:val="28"/>
          <w:szCs w:val="28"/>
        </w:rPr>
        <w:t>группы жителей соответствующей части территории населенного пункта</w:t>
      </w:r>
      <w:proofErr w:type="gramEnd"/>
      <w:r>
        <w:rPr>
          <w:sz w:val="28"/>
          <w:szCs w:val="28"/>
        </w:rPr>
        <w:t xml:space="preserve"> численностью не менее 10 человек.</w:t>
      </w:r>
    </w:p>
    <w:p w:rsidR="00C54960" w:rsidRDefault="00C54960" w:rsidP="00C54960">
      <w:pPr>
        <w:ind w:firstLine="708"/>
        <w:jc w:val="both"/>
        <w:rPr>
          <w:sz w:val="28"/>
          <w:szCs w:val="28"/>
        </w:rPr>
      </w:pPr>
      <w:proofErr w:type="gramStart"/>
      <w:r>
        <w:rPr>
          <w:sz w:val="28"/>
          <w:szCs w:val="28"/>
        </w:rPr>
        <w:t>Критерии определения границ части территории населенного пункта, входящего в состав Багаевского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C54960" w:rsidRDefault="00C54960" w:rsidP="00C54960">
      <w:pPr>
        <w:jc w:val="both"/>
        <w:rPr>
          <w:b/>
          <w:sz w:val="28"/>
          <w:szCs w:val="28"/>
        </w:rPr>
      </w:pPr>
      <w:r>
        <w:rPr>
          <w:b/>
          <w:sz w:val="28"/>
          <w:szCs w:val="28"/>
        </w:rPr>
        <w:t>5. Подпункт 31 пункта 1 статьи 37 изложить в новой редакции:</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 xml:space="preserve">  31) обеспечивает выполнение работ, необходимых для создания искусственных земельных участков для нужд Багаевского сельского поселения в соответствии с федеральным законом;</w:t>
      </w:r>
    </w:p>
    <w:p w:rsidR="00C54960" w:rsidRDefault="00C54960" w:rsidP="00C54960">
      <w:pPr>
        <w:jc w:val="both"/>
        <w:rPr>
          <w:b/>
          <w:sz w:val="28"/>
          <w:szCs w:val="28"/>
        </w:rPr>
      </w:pPr>
      <w:r>
        <w:rPr>
          <w:b/>
          <w:sz w:val="28"/>
          <w:szCs w:val="28"/>
        </w:rPr>
        <w:t>6. Пункт 8 статьи 39 изложить в новой редакции:</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 xml:space="preserve">8. </w:t>
      </w:r>
      <w:proofErr w:type="gramStart"/>
      <w:r>
        <w:rPr>
          <w:sz w:val="28"/>
          <w:szCs w:val="28"/>
        </w:rPr>
        <w:t>Председатель Собрания депутатов – глава Багаевского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C54960" w:rsidRDefault="00C54960" w:rsidP="00C54960">
      <w:pPr>
        <w:jc w:val="both"/>
        <w:rPr>
          <w:b/>
          <w:sz w:val="28"/>
          <w:szCs w:val="28"/>
        </w:rPr>
      </w:pPr>
      <w:r>
        <w:rPr>
          <w:b/>
          <w:sz w:val="28"/>
          <w:szCs w:val="28"/>
        </w:rPr>
        <w:t>7. Пункт 1 статьи 53 изложить в новой редакции:</w:t>
      </w:r>
    </w:p>
    <w:p w:rsidR="00C54960" w:rsidRDefault="00C54960" w:rsidP="00C54960">
      <w:pPr>
        <w:widowControl w:val="0"/>
        <w:adjustRightInd w:val="0"/>
        <w:spacing w:line="240" w:lineRule="atLeast"/>
        <w:ind w:firstLine="709"/>
        <w:jc w:val="both"/>
        <w:rPr>
          <w:sz w:val="28"/>
          <w:szCs w:val="28"/>
        </w:rPr>
      </w:pPr>
      <w:r>
        <w:rPr>
          <w:sz w:val="28"/>
          <w:szCs w:val="28"/>
        </w:rPr>
        <w:t xml:space="preserve">1. </w:t>
      </w:r>
      <w:proofErr w:type="gramStart"/>
      <w:r>
        <w:rPr>
          <w:sz w:val="28"/>
          <w:szCs w:val="28"/>
        </w:rPr>
        <w:t xml:space="preserve">Проекты муниципальных правовых актов могут вноситься депутатами Собрания депутатов Багаевского сельского поселения, председателем Собрания депутатов - главой Багаевского сельского поселения, главой Администрации Багаевского сельского поселения, иными должностными лицами местного самоуправления, органами местного самоуправления Багаевского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Багаевского района Ростовской области, старостой сельского населенного </w:t>
      </w:r>
      <w:r>
        <w:rPr>
          <w:sz w:val="28"/>
          <w:szCs w:val="28"/>
        </w:rPr>
        <w:lastRenderedPageBreak/>
        <w:t>пункта.</w:t>
      </w:r>
      <w:proofErr w:type="gramEnd"/>
    </w:p>
    <w:p w:rsidR="00C54960" w:rsidRDefault="00C54960" w:rsidP="00C54960">
      <w:pPr>
        <w:jc w:val="both"/>
        <w:rPr>
          <w:b/>
          <w:sz w:val="28"/>
          <w:szCs w:val="28"/>
        </w:rPr>
      </w:pPr>
      <w:r>
        <w:rPr>
          <w:b/>
          <w:sz w:val="28"/>
          <w:szCs w:val="28"/>
        </w:rPr>
        <w:t>8. Подпункт 1 пункта 6 статьи 54 изложить в новой редакции:</w:t>
      </w:r>
    </w:p>
    <w:p w:rsidR="00C54960" w:rsidRDefault="00C54960" w:rsidP="00C54960">
      <w:pPr>
        <w:jc w:val="both"/>
        <w:rPr>
          <w:color w:val="000000"/>
          <w:sz w:val="28"/>
          <w:szCs w:val="28"/>
        </w:rPr>
      </w:pPr>
      <w:proofErr w:type="gramStart"/>
      <w:r>
        <w:rPr>
          <w:color w:val="000000"/>
          <w:sz w:val="28"/>
          <w:szCs w:val="28"/>
        </w:rPr>
        <w:t>1) Устава муниципального образования «Багаевское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«Багаевское сельское поселение», муниципальном правовом акте о внесении изменений и дополнений в Устав муниципального</w:t>
      </w:r>
      <w:proofErr w:type="gramEnd"/>
      <w:r>
        <w:rPr>
          <w:color w:val="000000"/>
          <w:sz w:val="28"/>
          <w:szCs w:val="28"/>
        </w:rPr>
        <w:t xml:space="preserve"> образования «Багаевское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54960" w:rsidRDefault="00C54960" w:rsidP="00C54960">
      <w:pPr>
        <w:ind w:firstLine="708"/>
        <w:jc w:val="both"/>
        <w:rPr>
          <w:sz w:val="28"/>
          <w:szCs w:val="28"/>
        </w:rPr>
      </w:pPr>
      <w:r>
        <w:rPr>
          <w:sz w:val="28"/>
          <w:szCs w:val="28"/>
        </w:rPr>
        <w:t>2. Настоящее решение вступает в силу со дня его официального опубликования, произведенного после его государственной регистрации.</w:t>
      </w:r>
    </w:p>
    <w:p w:rsidR="00C54960" w:rsidRDefault="00C54960" w:rsidP="00C54960">
      <w:pPr>
        <w:ind w:firstLine="708"/>
        <w:jc w:val="both"/>
        <w:rPr>
          <w:sz w:val="28"/>
          <w:szCs w:val="28"/>
        </w:rPr>
      </w:pPr>
    </w:p>
    <w:p w:rsidR="00C54960" w:rsidRDefault="00C54960" w:rsidP="00C54960">
      <w:pPr>
        <w:ind w:firstLine="708"/>
        <w:jc w:val="both"/>
        <w:rPr>
          <w:sz w:val="28"/>
          <w:szCs w:val="28"/>
        </w:rPr>
      </w:pPr>
    </w:p>
    <w:p w:rsidR="00C54960" w:rsidRDefault="00C54960" w:rsidP="00C54960">
      <w:pPr>
        <w:ind w:firstLine="708"/>
        <w:jc w:val="both"/>
        <w:rPr>
          <w:sz w:val="28"/>
          <w:szCs w:val="28"/>
        </w:rPr>
      </w:pPr>
    </w:p>
    <w:p w:rsidR="00C54960" w:rsidRDefault="00F47A6D" w:rsidP="00C54960">
      <w:pPr>
        <w:jc w:val="both"/>
        <w:rPr>
          <w:sz w:val="28"/>
          <w:szCs w:val="28"/>
        </w:rPr>
      </w:pPr>
      <w:r>
        <w:rPr>
          <w:sz w:val="28"/>
          <w:szCs w:val="28"/>
        </w:rPr>
        <w:t>Заместитель председателя</w:t>
      </w:r>
      <w:r w:rsidR="00C54960">
        <w:rPr>
          <w:sz w:val="28"/>
          <w:szCs w:val="28"/>
        </w:rPr>
        <w:t xml:space="preserve"> Собрания депутатов-</w:t>
      </w:r>
    </w:p>
    <w:p w:rsidR="00C54960" w:rsidRDefault="00C54960" w:rsidP="00C54960">
      <w:pPr>
        <w:jc w:val="both"/>
        <w:rPr>
          <w:sz w:val="28"/>
          <w:szCs w:val="28"/>
        </w:rPr>
      </w:pPr>
      <w:r>
        <w:rPr>
          <w:sz w:val="28"/>
          <w:szCs w:val="28"/>
        </w:rPr>
        <w:t>глав</w:t>
      </w:r>
      <w:r w:rsidR="00F47A6D">
        <w:rPr>
          <w:sz w:val="28"/>
          <w:szCs w:val="28"/>
        </w:rPr>
        <w:t>ы</w:t>
      </w:r>
      <w:r>
        <w:rPr>
          <w:sz w:val="28"/>
          <w:szCs w:val="28"/>
        </w:rPr>
        <w:t xml:space="preserve"> Багаевского сельского поселения                                   </w:t>
      </w:r>
      <w:r w:rsidR="00F47A6D">
        <w:rPr>
          <w:sz w:val="28"/>
          <w:szCs w:val="28"/>
        </w:rPr>
        <w:t>В.А. Горковенко</w:t>
      </w:r>
    </w:p>
    <w:p w:rsidR="00C54960" w:rsidRDefault="00C54960" w:rsidP="00C54960">
      <w:pPr>
        <w:ind w:firstLine="708"/>
        <w:jc w:val="both"/>
        <w:rPr>
          <w:sz w:val="28"/>
          <w:szCs w:val="28"/>
        </w:rPr>
      </w:pPr>
    </w:p>
    <w:p w:rsidR="00C54960" w:rsidRDefault="00C54960" w:rsidP="00C54960">
      <w:pPr>
        <w:jc w:val="both"/>
        <w:rPr>
          <w:sz w:val="28"/>
          <w:szCs w:val="28"/>
        </w:rPr>
      </w:pPr>
    </w:p>
    <w:p w:rsidR="00C54960" w:rsidRDefault="00C54960" w:rsidP="00C54960">
      <w:pPr>
        <w:jc w:val="both"/>
        <w:rPr>
          <w:sz w:val="28"/>
          <w:szCs w:val="28"/>
        </w:rPr>
      </w:pPr>
    </w:p>
    <w:p w:rsidR="00C54960" w:rsidRDefault="00C54960" w:rsidP="00C54960">
      <w:pPr>
        <w:jc w:val="both"/>
        <w:rPr>
          <w:sz w:val="28"/>
          <w:szCs w:val="28"/>
        </w:rPr>
      </w:pPr>
    </w:p>
    <w:p w:rsidR="00C54960" w:rsidRDefault="00C54960" w:rsidP="00C54960">
      <w:pPr>
        <w:jc w:val="both"/>
        <w:rPr>
          <w:sz w:val="28"/>
          <w:szCs w:val="28"/>
        </w:rPr>
      </w:pPr>
    </w:p>
    <w:p w:rsidR="00C54960" w:rsidRDefault="00C54960" w:rsidP="00C54960">
      <w:pPr>
        <w:jc w:val="both"/>
        <w:rPr>
          <w:sz w:val="28"/>
          <w:szCs w:val="28"/>
        </w:rPr>
      </w:pPr>
    </w:p>
    <w:p w:rsidR="00C54960" w:rsidRDefault="00C54960" w:rsidP="00C54960">
      <w:pPr>
        <w:jc w:val="both"/>
        <w:rPr>
          <w:sz w:val="28"/>
          <w:szCs w:val="28"/>
        </w:rPr>
      </w:pPr>
    </w:p>
    <w:p w:rsidR="00C54960" w:rsidRDefault="00C54960" w:rsidP="00C54960">
      <w:pPr>
        <w:jc w:val="both"/>
        <w:rPr>
          <w:sz w:val="28"/>
          <w:szCs w:val="28"/>
        </w:rPr>
      </w:pPr>
    </w:p>
    <w:p w:rsidR="00C54960" w:rsidRDefault="00C54960" w:rsidP="00C54960">
      <w:pPr>
        <w:jc w:val="both"/>
        <w:rPr>
          <w:sz w:val="28"/>
          <w:szCs w:val="28"/>
        </w:rPr>
      </w:pPr>
    </w:p>
    <w:p w:rsidR="00C54960" w:rsidRDefault="00C54960" w:rsidP="00C54960">
      <w:pPr>
        <w:jc w:val="both"/>
        <w:rPr>
          <w:sz w:val="28"/>
          <w:szCs w:val="28"/>
        </w:rPr>
      </w:pPr>
    </w:p>
    <w:p w:rsidR="00C54960" w:rsidRDefault="00C54960" w:rsidP="00C54960">
      <w:pPr>
        <w:jc w:val="both"/>
        <w:rPr>
          <w:sz w:val="28"/>
          <w:szCs w:val="28"/>
        </w:rPr>
      </w:pPr>
    </w:p>
    <w:p w:rsidR="00C54960" w:rsidRDefault="00C54960" w:rsidP="00C54960">
      <w:pPr>
        <w:ind w:firstLine="708"/>
        <w:jc w:val="both"/>
        <w:rPr>
          <w:sz w:val="28"/>
          <w:szCs w:val="28"/>
        </w:rPr>
      </w:pPr>
    </w:p>
    <w:p w:rsidR="00C54960" w:rsidRDefault="00C54960" w:rsidP="00C54960">
      <w:pPr>
        <w:ind w:firstLine="708"/>
        <w:jc w:val="both"/>
        <w:rPr>
          <w:sz w:val="28"/>
          <w:szCs w:val="28"/>
        </w:rPr>
      </w:pPr>
    </w:p>
    <w:p w:rsidR="00C54960" w:rsidRDefault="00C54960" w:rsidP="00C54960">
      <w:pPr>
        <w:ind w:firstLine="708"/>
        <w:jc w:val="both"/>
        <w:rPr>
          <w:sz w:val="28"/>
          <w:szCs w:val="28"/>
        </w:rPr>
      </w:pPr>
    </w:p>
    <w:p w:rsidR="00C54960" w:rsidRDefault="00C54960" w:rsidP="00C54960">
      <w:pPr>
        <w:ind w:firstLine="708"/>
        <w:jc w:val="both"/>
        <w:rPr>
          <w:sz w:val="28"/>
          <w:szCs w:val="28"/>
        </w:rPr>
      </w:pPr>
    </w:p>
    <w:p w:rsidR="00CE4747" w:rsidRDefault="00C54960" w:rsidP="00C54960">
      <w:r>
        <w:rPr>
          <w:sz w:val="28"/>
          <w:szCs w:val="28"/>
        </w:rPr>
        <w:t xml:space="preserve"> </w:t>
      </w:r>
    </w:p>
    <w:sectPr w:rsidR="00CE4747" w:rsidSect="00CE4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960"/>
    <w:rsid w:val="00C54960"/>
    <w:rsid w:val="00C9083C"/>
    <w:rsid w:val="00CE4747"/>
    <w:rsid w:val="00DC19B3"/>
    <w:rsid w:val="00E1279B"/>
    <w:rsid w:val="00F4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5496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54960"/>
    <w:rPr>
      <w:rFonts w:ascii="Times New Roman" w:eastAsia="Times New Roman" w:hAnsi="Times New Roman" w:cs="Times New Roman"/>
      <w:sz w:val="28"/>
      <w:szCs w:val="24"/>
      <w:lang w:eastAsia="ru-RU"/>
    </w:rPr>
  </w:style>
  <w:style w:type="paragraph" w:styleId="a3">
    <w:name w:val="Title"/>
    <w:basedOn w:val="a"/>
    <w:link w:val="a4"/>
    <w:qFormat/>
    <w:rsid w:val="00C54960"/>
    <w:pPr>
      <w:jc w:val="center"/>
    </w:pPr>
    <w:rPr>
      <w:sz w:val="28"/>
    </w:rPr>
  </w:style>
  <w:style w:type="character" w:customStyle="1" w:styleId="a4">
    <w:name w:val="Название Знак"/>
    <w:basedOn w:val="a0"/>
    <w:link w:val="a3"/>
    <w:rsid w:val="00C54960"/>
    <w:rPr>
      <w:rFonts w:ascii="Times New Roman" w:eastAsia="Times New Roman" w:hAnsi="Times New Roman" w:cs="Times New Roman"/>
      <w:sz w:val="28"/>
      <w:szCs w:val="24"/>
      <w:lang w:eastAsia="ru-RU"/>
    </w:rPr>
  </w:style>
  <w:style w:type="paragraph" w:styleId="a5">
    <w:name w:val="Body Text"/>
    <w:basedOn w:val="a"/>
    <w:link w:val="a6"/>
    <w:semiHidden/>
    <w:unhideWhenUsed/>
    <w:rsid w:val="00C54960"/>
    <w:pPr>
      <w:ind w:right="5755"/>
      <w:jc w:val="both"/>
    </w:pPr>
    <w:rPr>
      <w:sz w:val="28"/>
    </w:rPr>
  </w:style>
  <w:style w:type="character" w:customStyle="1" w:styleId="a6">
    <w:name w:val="Основной текст Знак"/>
    <w:basedOn w:val="a0"/>
    <w:link w:val="a5"/>
    <w:semiHidden/>
    <w:rsid w:val="00C5496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0402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6</cp:revision>
  <cp:lastPrinted>2022-05-27T08:52:00Z</cp:lastPrinted>
  <dcterms:created xsi:type="dcterms:W3CDTF">2022-05-27T08:41:00Z</dcterms:created>
  <dcterms:modified xsi:type="dcterms:W3CDTF">2022-06-03T11:55:00Z</dcterms:modified>
</cp:coreProperties>
</file>